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6343197"/>
    <w:p w14:paraId="57C2A8B7" w14:textId="22CE5508" w:rsidR="001C1792" w:rsidRPr="0084224E" w:rsidRDefault="001C1792" w:rsidP="1E1391EC">
      <w:pPr>
        <w:jc w:val="center"/>
        <w:rPr>
          <w:b/>
          <w:bCs/>
          <w:noProof/>
          <w:sz w:val="28"/>
          <w:szCs w:val="28"/>
        </w:rPr>
      </w:pPr>
      <w:r w:rsidRPr="0084224E">
        <w:rPr>
          <w:rFonts w:cstheme="minorHAnsi"/>
          <w:noProof/>
          <w:lang w:val="vi-VN" w:bidi="vi-VN"/>
        </w:rPr>
        <mc:AlternateContent>
          <mc:Choice Requires="wps">
            <w:drawing>
              <wp:anchor distT="0" distB="0" distL="114300" distR="114300" simplePos="0" relativeHeight="251658241" behindDoc="0" locked="0" layoutInCell="1" allowOverlap="1" wp14:anchorId="3A85BFEC" wp14:editId="10708F48">
                <wp:simplePos x="0" y="0"/>
                <wp:positionH relativeFrom="column">
                  <wp:posOffset>1040130</wp:posOffset>
                </wp:positionH>
                <wp:positionV relativeFrom="page">
                  <wp:posOffset>922940</wp:posOffset>
                </wp:positionV>
                <wp:extent cx="4803775" cy="788670"/>
                <wp:effectExtent l="0" t="0" r="0" b="0"/>
                <wp:wrapNone/>
                <wp:docPr id="3" name="Text Box 3"/>
                <wp:cNvGraphicFramePr/>
                <a:graphic xmlns:a="http://schemas.openxmlformats.org/drawingml/2006/main">
                  <a:graphicData uri="http://schemas.microsoft.com/office/word/2010/wordprocessingShape">
                    <wps:wsp>
                      <wps:cNvSpPr/>
                      <wps:spPr>
                        <a:xfrm>
                          <a:off x="0" y="0"/>
                          <a:ext cx="4803775" cy="788670"/>
                        </a:xfrm>
                        <a:prstGeom prst="rect">
                          <a:avLst/>
                        </a:prstGeom>
                        <a:solidFill>
                          <a:schemeClr val="lt1"/>
                        </a:solidFill>
                        <a:ln w="6350">
                          <a:noFill/>
                        </a:ln>
                      </wps:spPr>
                      <wps:txbx>
                        <w:txbxContent>
                          <w:p w14:paraId="0C2FE9B3" w14:textId="77777777" w:rsidR="00950524" w:rsidRDefault="00950524" w:rsidP="00BA41F8">
                            <w:pPr>
                              <w:spacing w:line="276" w:lineRule="auto"/>
                              <w:rPr>
                                <w:rFonts w:ascii="Arial" w:hAnsi="Arial" w:cs="Arial"/>
                                <w:b/>
                                <w:bCs/>
                                <w:color w:val="AD24A9"/>
                                <w:sz w:val="36"/>
                                <w:szCs w:val="36"/>
                              </w:rPr>
                            </w:pPr>
                            <w:r>
                              <w:rPr>
                                <w:rFonts w:ascii="Arial" w:hAnsi="Arial" w:cs="Arial"/>
                                <w:b/>
                                <w:bCs/>
                                <w:color w:val="AD24A9"/>
                                <w:sz w:val="36"/>
                                <w:szCs w:val="36"/>
                              </w:rPr>
                              <w:t>Các yêu cầu và Hồ sơ xin Tài Trợ về Âm Ngữ Trị Liệu</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mc:AlternateContent>
      </w:r>
      <w:r w:rsidRPr="0084224E">
        <w:rPr>
          <w:rFonts w:cstheme="minorHAnsi"/>
          <w:noProof/>
          <w:lang w:val="vi-VN" w:bidi="vi-VN"/>
        </w:rPr>
        <mc:AlternateContent>
          <mc:Choice Requires="wps">
            <w:drawing>
              <wp:anchor distT="0" distB="0" distL="114300" distR="114300" simplePos="0" relativeHeight="251658240" behindDoc="0" locked="0" layoutInCell="1" allowOverlap="1" wp14:anchorId="5D655B51" wp14:editId="42F1D5D8">
                <wp:simplePos x="0" y="0"/>
                <wp:positionH relativeFrom="column">
                  <wp:posOffset>899160</wp:posOffset>
                </wp:positionH>
                <wp:positionV relativeFrom="page">
                  <wp:posOffset>915035</wp:posOffset>
                </wp:positionV>
                <wp:extent cx="0" cy="667385"/>
                <wp:effectExtent l="0" t="0"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w:pict w14:anchorId="03D268E4">
              <v:line id="Straight Connector 1" style="position:absolute;z-index:251658240;visibility:visible;mso-wrap-style:square;mso-wrap-distance-left:9pt;mso-wrap-distance-top:0;mso-wrap-distance-right:9pt;mso-wrap-distance-bottom:0;mso-position-horizontal:absolute;mso-position-horizontal-relative:text;mso-position-vertical:absolute;mso-position-vertical-relative:page" o:spid="_x0000_s1026" strokecolor="gray [1629]" strokeweight=".5pt" from="70.8pt,72.05pt" to="70.8pt,124.6pt" w14:anchorId="33B93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">
                <v:stroke joinstyle="miter"/>
                <o:lock v:ext="edit" shapetype="f"/>
                <w10:wrap anchory="page"/>
              </v:line>
            </w:pict>
          </mc:Fallback>
        </mc:AlternateContent>
      </w:r>
      <w:r w:rsidRPr="0084224E">
        <w:rPr>
          <w:rFonts w:cstheme="minorHAnsi"/>
          <w:noProof/>
          <w:lang w:val="vi-VN" w:bidi="vi-VN"/>
        </w:rPr>
        <w:drawing>
          <wp:anchor distT="0" distB="0" distL="114300" distR="114300" simplePos="0" relativeHeight="251658242" behindDoc="0" locked="0" layoutInCell="1" allowOverlap="1" wp14:anchorId="52BD6EC4" wp14:editId="484F4778">
            <wp:simplePos x="0" y="0"/>
            <wp:positionH relativeFrom="column">
              <wp:posOffset>0</wp:posOffset>
            </wp:positionH>
            <wp:positionV relativeFrom="page">
              <wp:posOffset>914400</wp:posOffset>
            </wp:positionV>
            <wp:extent cx="667385" cy="667385"/>
            <wp:effectExtent l="0" t="0" r="5715" b="571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7385" cy="667385"/>
                    </a:xfrm>
                    <a:prstGeom prst="rect">
                      <a:avLst/>
                    </a:prstGeom>
                  </pic:spPr>
                </pic:pic>
              </a:graphicData>
            </a:graphic>
            <wp14:sizeRelH relativeFrom="page">
              <wp14:pctWidth>0</wp14:pctWidth>
            </wp14:sizeRelH>
            <wp14:sizeRelV relativeFrom="page">
              <wp14:pctHeight>0</wp14:pctHeight>
            </wp14:sizeRelV>
          </wp:anchor>
        </w:drawing>
      </w:r>
    </w:p>
    <w:p w14:paraId="69472E19" w14:textId="77777777" w:rsidR="001C1792" w:rsidRPr="0084224E" w:rsidRDefault="001C1792" w:rsidP="0036487A">
      <w:pPr>
        <w:jc w:val="center"/>
        <w:rPr>
          <w:rFonts w:cstheme="minorHAnsi"/>
          <w:b/>
          <w:bCs/>
          <w:noProof/>
          <w:sz w:val="28"/>
          <w:szCs w:val="28"/>
        </w:rPr>
      </w:pPr>
    </w:p>
    <w:p w14:paraId="6FBFF879" w14:textId="77777777" w:rsidR="001C1792" w:rsidRPr="0084224E" w:rsidRDefault="001C1792" w:rsidP="0036487A">
      <w:pPr>
        <w:jc w:val="center"/>
        <w:rPr>
          <w:rFonts w:cstheme="minorHAnsi"/>
          <w:b/>
          <w:bCs/>
          <w:noProof/>
          <w:sz w:val="28"/>
          <w:szCs w:val="28"/>
        </w:rPr>
      </w:pPr>
    </w:p>
    <w:p w14:paraId="0F182A71" w14:textId="77777777" w:rsidR="001C1792" w:rsidRPr="0084224E" w:rsidRDefault="001C1792" w:rsidP="001C1792">
      <w:pPr>
        <w:rPr>
          <w:rFonts w:cstheme="minorHAnsi"/>
          <w:b/>
          <w:bCs/>
          <w:noProof/>
          <w:sz w:val="28"/>
          <w:szCs w:val="28"/>
        </w:rPr>
      </w:pPr>
      <w:bookmarkStart w:id="1" w:name="_Hlk126322597"/>
      <w:bookmarkStart w:id="2" w:name="_Hlk126343251"/>
    </w:p>
    <w:p w14:paraId="30376E86" w14:textId="2D20DD69" w:rsidR="00151A3F" w:rsidRPr="0089329D" w:rsidRDefault="00151A3F" w:rsidP="00C62157">
      <w:pPr>
        <w:jc w:val="center"/>
        <w:rPr>
          <w:rFonts w:cstheme="minorHAnsi"/>
          <w:i/>
          <w:iCs/>
          <w:sz w:val="22"/>
          <w:szCs w:val="22"/>
        </w:rPr>
      </w:pPr>
      <w:r w:rsidRPr="0089329D">
        <w:rPr>
          <w:rFonts w:cstheme="minorHAnsi"/>
          <w:i/>
          <w:sz w:val="22"/>
          <w:szCs w:val="22"/>
          <w:lang w:val="vi-VN" w:bidi="vi-VN"/>
        </w:rPr>
        <w:t>Tài liệu này cung cấp thông tin chi tiết liên quan đến các yêu cầu và quy chuẩn của Chương trình Âm ngữ Trị liệu của Smile Train, cũng như hồ sơ xin cấp tài trợ ngoại tuyến. Các đối tác tiềm năng nên xem xét thông tin này trước khi nộp hồ sơ xin tài trợ về âm ngữ trị liệu và phải tuân thủ các quy chuẩn nếu được cấp tài trợ.</w:t>
      </w:r>
    </w:p>
    <w:p w14:paraId="5997D934" w14:textId="77777777" w:rsidR="00151A3F" w:rsidRPr="0084224E" w:rsidRDefault="00151A3F" w:rsidP="00246102">
      <w:pPr>
        <w:rPr>
          <w:rFonts w:cstheme="minorHAnsi"/>
          <w:sz w:val="22"/>
          <w:szCs w:val="22"/>
        </w:rPr>
      </w:pPr>
    </w:p>
    <w:bookmarkEnd w:id="1"/>
    <w:p w14:paraId="6597F2F2" w14:textId="6E33BE90" w:rsidR="008B2538" w:rsidRPr="00CF7318" w:rsidRDefault="00381DF8" w:rsidP="00246102">
      <w:pPr>
        <w:rPr>
          <w:rFonts w:cstheme="minorHAnsi"/>
          <w:b/>
          <w:bCs/>
          <w:color w:val="04247B"/>
        </w:rPr>
      </w:pPr>
      <w:r w:rsidRPr="00CF7318">
        <w:rPr>
          <w:rFonts w:cstheme="minorHAnsi"/>
          <w:b/>
          <w:color w:val="04247B"/>
          <w:lang w:val="vi-VN" w:bidi="vi-VN"/>
        </w:rPr>
        <w:t>1. MỤC ĐÍCH CỦA QUỸ TÀI TRỢ ÂM NGỮ TRỊ LIỆU SMILE TRAIN</w:t>
      </w:r>
    </w:p>
    <w:p w14:paraId="4F03EE1F" w14:textId="77777777" w:rsidR="00003F4C" w:rsidRPr="0084224E" w:rsidRDefault="00003F4C" w:rsidP="00246102">
      <w:pPr>
        <w:rPr>
          <w:rFonts w:cstheme="minorHAnsi"/>
          <w:b/>
          <w:bCs/>
          <w:color w:val="4B79BC"/>
        </w:rPr>
      </w:pPr>
    </w:p>
    <w:p w14:paraId="0122BD25" w14:textId="2C302D0D" w:rsidR="00DF6C23" w:rsidRPr="0084224E" w:rsidRDefault="00427684" w:rsidP="00246102">
      <w:pPr>
        <w:pStyle w:val="ListParagraph"/>
        <w:numPr>
          <w:ilvl w:val="0"/>
          <w:numId w:val="15"/>
        </w:numPr>
        <w:rPr>
          <w:rFonts w:cstheme="minorHAnsi"/>
          <w:sz w:val="22"/>
          <w:szCs w:val="22"/>
        </w:rPr>
      </w:pPr>
      <w:r w:rsidRPr="0084224E">
        <w:rPr>
          <w:rFonts w:cstheme="minorHAnsi"/>
          <w:sz w:val="22"/>
          <w:szCs w:val="22"/>
          <w:lang w:val="vi-VN" w:bidi="vi-VN"/>
        </w:rPr>
        <w:t>Mục đích của quỹ tài trợ âm ngữ trị liệu Smile Train là tăng cường sự tiếp cận dịch vụ âm ngữ trị liệu cho các bệnh nhân bị khe hở môi/vòm miệng, và/hoặc cải thiện chất lượng dịch vụ âm ngữ trị liệu hiện hành.</w:t>
      </w:r>
    </w:p>
    <w:p w14:paraId="37B7186A" w14:textId="77777777" w:rsidR="00DF6C23" w:rsidRPr="0084224E" w:rsidRDefault="00DC4FC3" w:rsidP="00246102">
      <w:pPr>
        <w:pStyle w:val="ListParagraph"/>
        <w:numPr>
          <w:ilvl w:val="0"/>
          <w:numId w:val="15"/>
        </w:numPr>
        <w:rPr>
          <w:rFonts w:cstheme="minorHAnsi"/>
          <w:sz w:val="22"/>
          <w:szCs w:val="22"/>
        </w:rPr>
      </w:pPr>
      <w:r w:rsidRPr="0084224E">
        <w:rPr>
          <w:rFonts w:cstheme="minorHAnsi"/>
          <w:sz w:val="22"/>
          <w:szCs w:val="22"/>
          <w:lang w:val="vi-VN" w:bidi="vi-VN"/>
        </w:rPr>
        <w:t>Quỹ tài trợ âm ngữ trị liệu được dự kiến là khoản hỗ trợ một lần cho các nhóm chăm sóc bệnh nhân bị tật khe hở môi/vòm miệng để đảm bảo việc giải quyết được các thiếu sót và rào cản hiện tại.</w:t>
      </w:r>
    </w:p>
    <w:p w14:paraId="39E1732F" w14:textId="77777777" w:rsidR="00DF6C23" w:rsidRPr="0084224E" w:rsidRDefault="00B24D77" w:rsidP="00246102">
      <w:pPr>
        <w:pStyle w:val="ListParagraph"/>
        <w:numPr>
          <w:ilvl w:val="0"/>
          <w:numId w:val="15"/>
        </w:numPr>
        <w:rPr>
          <w:rFonts w:cstheme="minorHAnsi"/>
          <w:sz w:val="22"/>
          <w:szCs w:val="22"/>
        </w:rPr>
      </w:pPr>
      <w:r w:rsidRPr="0084224E">
        <w:rPr>
          <w:rFonts w:cstheme="minorHAnsi"/>
          <w:sz w:val="22"/>
          <w:szCs w:val="22"/>
          <w:lang w:val="vi-VN" w:bidi="vi-VN"/>
        </w:rPr>
        <w:t>Quỹ tài trợ âm ngữ trị liệu không có ý định hỗ trợ tiền lương cho bác sĩ điều trị hay nhân viên.</w:t>
      </w:r>
    </w:p>
    <w:p w14:paraId="07D47976" w14:textId="2B329F78" w:rsidR="00B67F87" w:rsidRPr="0084224E" w:rsidRDefault="00B67F87" w:rsidP="00246102">
      <w:pPr>
        <w:pStyle w:val="ListParagraph"/>
        <w:numPr>
          <w:ilvl w:val="0"/>
          <w:numId w:val="15"/>
        </w:numPr>
        <w:rPr>
          <w:rFonts w:cstheme="minorHAnsi"/>
          <w:sz w:val="22"/>
          <w:szCs w:val="22"/>
        </w:rPr>
      </w:pPr>
      <w:r w:rsidRPr="0084224E">
        <w:rPr>
          <w:rFonts w:cstheme="minorHAnsi"/>
          <w:sz w:val="22"/>
          <w:szCs w:val="22"/>
          <w:lang w:val="vi-VN" w:bidi="vi-VN"/>
        </w:rPr>
        <w:t>Trước khi nộp hồ sơ, các đối tác tiềm năng của Smile Train được khuyến khích rà soát lại các quy chuẩn hiện hành về chăm sóc bệnh nhân bị dị tật khe hở môi/vòm miệng để xác định những điều chỉnh cần thiết nhằm nâng cao khả năng tiếp cận và/hoặc chất lượng chăm sóc.</w:t>
      </w:r>
    </w:p>
    <w:p w14:paraId="1726166E" w14:textId="77777777" w:rsidR="00DF6C23" w:rsidRPr="0084224E" w:rsidRDefault="00DF6C23" w:rsidP="00246102">
      <w:pPr>
        <w:spacing w:after="160"/>
        <w:contextualSpacing/>
        <w:rPr>
          <w:rFonts w:cstheme="minorHAnsi"/>
          <w:b/>
          <w:bCs/>
          <w:sz w:val="22"/>
          <w:szCs w:val="22"/>
        </w:rPr>
      </w:pPr>
    </w:p>
    <w:p w14:paraId="31AF7ECA" w14:textId="190CB26F" w:rsidR="005C50A7" w:rsidRPr="00CF7318" w:rsidRDefault="00381DF8" w:rsidP="00246102">
      <w:pPr>
        <w:rPr>
          <w:rFonts w:cstheme="minorHAnsi"/>
          <w:b/>
          <w:bCs/>
          <w:color w:val="04247B"/>
        </w:rPr>
      </w:pPr>
      <w:r w:rsidRPr="00CF7318">
        <w:rPr>
          <w:rFonts w:cstheme="minorHAnsi"/>
          <w:b/>
          <w:color w:val="04247B"/>
          <w:lang w:val="vi-VN" w:bidi="vi-VN"/>
        </w:rPr>
        <w:t>2. NGUYÊN TẮC CUNG CẤP DỊCH VỤ ÂM NGỮ TRỊ LIỆU ĐỐI VỚI DỊ TẬT KHE HỞ MÔI/VÒM MIỆNG</w:t>
      </w:r>
    </w:p>
    <w:p w14:paraId="57FD9AF6" w14:textId="77777777" w:rsidR="00836C1E" w:rsidRPr="0084224E" w:rsidRDefault="00836C1E" w:rsidP="00246102">
      <w:pPr>
        <w:rPr>
          <w:rFonts w:cstheme="minorHAnsi"/>
          <w:b/>
          <w:bCs/>
          <w:sz w:val="22"/>
          <w:szCs w:val="22"/>
        </w:rPr>
      </w:pPr>
    </w:p>
    <w:p w14:paraId="2125CC1C" w14:textId="64778EE5" w:rsidR="00AB0B2C" w:rsidRPr="0084224E" w:rsidRDefault="0079380C" w:rsidP="00246102">
      <w:pPr>
        <w:rPr>
          <w:rFonts w:cstheme="minorHAnsi"/>
          <w:b/>
          <w:bCs/>
          <w:sz w:val="22"/>
          <w:szCs w:val="22"/>
        </w:rPr>
      </w:pPr>
      <w:r w:rsidRPr="0084224E">
        <w:rPr>
          <w:rFonts w:cstheme="minorHAnsi"/>
          <w:b/>
          <w:sz w:val="22"/>
          <w:szCs w:val="22"/>
          <w:lang w:val="vi-VN" w:bidi="vi-VN"/>
        </w:rPr>
        <w:t xml:space="preserve">Phát triển kỹ năng nói và nghe liên quan đến dị tật hở hàm ếch. </w:t>
      </w:r>
    </w:p>
    <w:p w14:paraId="2257A416" w14:textId="67200687" w:rsidR="0079380C" w:rsidRPr="0084224E" w:rsidRDefault="0005729C" w:rsidP="00246102">
      <w:pPr>
        <w:rPr>
          <w:rFonts w:cstheme="minorHAnsi"/>
          <w:sz w:val="22"/>
          <w:szCs w:val="22"/>
        </w:rPr>
      </w:pPr>
      <w:r w:rsidRPr="0084224E">
        <w:rPr>
          <w:rFonts w:cstheme="minorHAnsi"/>
          <w:sz w:val="22"/>
          <w:szCs w:val="22"/>
          <w:lang w:val="vi-VN" w:bidi="vi-VN"/>
        </w:rPr>
        <w:t xml:space="preserve">Trẻ em sinh ra với dị tật khe hở môi/vòm miệng thường mắc các lỗi về phát âm, điều này liên quan trực tiếp đến sự hiện diện của các cấu trúc vòm miệng khác biệt trước khi được vá các khe hở, đây được gọi là </w:t>
      </w:r>
      <w:r w:rsidRPr="0084224E">
        <w:rPr>
          <w:rFonts w:cstheme="minorHAnsi"/>
          <w:i/>
          <w:sz w:val="22"/>
          <w:szCs w:val="22"/>
          <w:lang w:val="vi-VN" w:bidi="vi-VN"/>
        </w:rPr>
        <w:t>lỗi phát âm bù thay thế</w:t>
      </w:r>
      <w:r w:rsidRPr="0084224E">
        <w:rPr>
          <w:rFonts w:cstheme="minorHAnsi"/>
          <w:sz w:val="22"/>
          <w:szCs w:val="22"/>
          <w:lang w:val="vi-VN" w:bidi="vi-VN"/>
        </w:rPr>
        <w:t xml:space="preserve">. Phẫu thuật vá hàm ếch sớm sẽ mang lại một cơ chế cải thiện đáng kể cho việc phát âm. Các lỗi phát âm bù thay thế có thể xử lý được bằng liệu pháp âm ngữ chuyên biệt dành cho bệnh nhân hở môi hàm ếch mọi lứa tuổi. Ngoài ra, trẻ em bị ảnh hưởng bởi tật hở môi hàm ếch cũng có nguy cơ mất thính lực cao hơn. Điều quan trọng là trẻ em bị dị tật khe hở môi/vòm miệng phải được Bác sĩ chuyên khoa Tai Mũi Họng hay Chuyên gia Thính lực kiểm tra thường xuyên, vì thính lực tốt là điều cần thiết cho sự phát triển khả năng phát âm. </w:t>
      </w:r>
    </w:p>
    <w:p w14:paraId="7283E46A" w14:textId="77777777" w:rsidR="00AB0B2C" w:rsidRPr="0084224E" w:rsidRDefault="00AB0B2C" w:rsidP="00246102">
      <w:pPr>
        <w:rPr>
          <w:rFonts w:cstheme="minorHAnsi"/>
          <w:b/>
          <w:bCs/>
          <w:sz w:val="22"/>
          <w:szCs w:val="22"/>
        </w:rPr>
      </w:pPr>
    </w:p>
    <w:p w14:paraId="182BE4B5" w14:textId="63096193" w:rsidR="00836C1E" w:rsidRPr="0084224E" w:rsidRDefault="00B806E4" w:rsidP="00246102">
      <w:pPr>
        <w:rPr>
          <w:rFonts w:cstheme="minorHAnsi"/>
          <w:sz w:val="22"/>
          <w:szCs w:val="22"/>
        </w:rPr>
      </w:pPr>
      <w:r w:rsidRPr="0084224E">
        <w:rPr>
          <w:rFonts w:cstheme="minorHAnsi"/>
          <w:b/>
          <w:sz w:val="22"/>
          <w:szCs w:val="22"/>
          <w:lang w:val="vi-VN" w:bidi="vi-VN"/>
        </w:rPr>
        <w:t>Thông tin cho các bậc cha mẹ và người chăm sóc về tầm quan trọng của việc phát triển kỹ năng ngôn ngữ sớm ngay từ khi mới sinh.</w:t>
      </w:r>
    </w:p>
    <w:p w14:paraId="32897D8A" w14:textId="45B55A5C" w:rsidR="00536112" w:rsidRPr="0084224E" w:rsidRDefault="00536112" w:rsidP="00246102">
      <w:pPr>
        <w:rPr>
          <w:rFonts w:cstheme="minorHAnsi"/>
          <w:sz w:val="22"/>
          <w:szCs w:val="22"/>
        </w:rPr>
      </w:pPr>
      <w:r w:rsidRPr="0084224E">
        <w:rPr>
          <w:rFonts w:cstheme="minorHAnsi"/>
          <w:sz w:val="22"/>
          <w:szCs w:val="22"/>
          <w:lang w:val="vi-VN" w:bidi="vi-VN"/>
        </w:rPr>
        <w:t>Trẻ em sinh ra với dị tật khe hở môi/vòm miệng có nguy cơ chậm phát triển cao hơn, đặc biệt là chậm phát triển các kỹ năng ngôn ngữ biểu đạt. Cha mẹ và người chăm sóc nên tập huấn về các chiến lược kích thích ngôn ngữ cho con ngay từ khi mới sinh, điều này giúp họ đặt mục tiêu và mở rộng các kỹ năng ngôn ngữ của con mình tại nhà. Việc sử dụng các chiến lược mở rộng ngôn ngữ hàng ngày có thể tác động đáng kể đến các kỹ năng ngôn ngữ biểu đạt của trẻ về lâu dài.</w:t>
      </w:r>
    </w:p>
    <w:p w14:paraId="4E9C817B" w14:textId="77777777" w:rsidR="00DD66BE" w:rsidRPr="0084224E" w:rsidRDefault="00DD66BE" w:rsidP="00246102">
      <w:pPr>
        <w:rPr>
          <w:rFonts w:cstheme="minorHAnsi"/>
          <w:sz w:val="22"/>
          <w:szCs w:val="22"/>
        </w:rPr>
      </w:pPr>
    </w:p>
    <w:p w14:paraId="1D94341F" w14:textId="1F1E0646" w:rsidR="00DD66BE" w:rsidRPr="0084224E" w:rsidRDefault="00DD66BE" w:rsidP="00246102">
      <w:pPr>
        <w:rPr>
          <w:rFonts w:cstheme="minorHAnsi"/>
          <w:b/>
          <w:bCs/>
          <w:sz w:val="22"/>
          <w:szCs w:val="22"/>
        </w:rPr>
      </w:pPr>
      <w:r w:rsidRPr="0084224E">
        <w:rPr>
          <w:rFonts w:cstheme="minorHAnsi"/>
          <w:b/>
          <w:sz w:val="22"/>
          <w:szCs w:val="22"/>
          <w:lang w:val="vi-VN" w:bidi="vi-VN"/>
        </w:rPr>
        <w:t>Tầm quan trọng của việc luyện tập tại nhà để cải thiện kết quả trong việc điều trị âm ngữ đối với dị tật khe hở môi/vòm miệng.</w:t>
      </w:r>
    </w:p>
    <w:p w14:paraId="76E8EE75" w14:textId="7D85FC84" w:rsidR="00FC2CAA" w:rsidRPr="0084224E" w:rsidRDefault="00595D77" w:rsidP="00246102">
      <w:pPr>
        <w:rPr>
          <w:rFonts w:cstheme="minorHAnsi"/>
          <w:sz w:val="22"/>
          <w:szCs w:val="22"/>
        </w:rPr>
      </w:pPr>
      <w:r w:rsidRPr="0084224E">
        <w:rPr>
          <w:rFonts w:cstheme="minorHAnsi"/>
          <w:sz w:val="22"/>
          <w:szCs w:val="22"/>
          <w:lang w:val="vi-VN" w:bidi="vi-VN"/>
        </w:rPr>
        <w:lastRenderedPageBreak/>
        <w:t>Ở mọi lứa tuổi, bệnh nhân bị dị tật khe hở môi/vòm miệng đều cho thấy kết quả âm ngữ được cải thiện khi bổ trợ phương pháp trị liệu âm ngữ bằng chương trình luyện tập tại nhà. Tất cả bệnh nhân và gia đình nên được cung cấp tài liệu, bài tập thực hành tại nhà, và/hoặc các nguồn lực nhằm hỗ trợ tiến độ của họ trong các buổi trị liệu âm ngữ. Việc thực hành hàng ngày tại nhà giúp đạt được hiệu quả tốt trong phòng trị liệu và có thể rút ngắn quá trình trị liệu âm ngữ cho bệnh nhân, cuối cùng giảm được gánh nặng chăm sóc cho bệnh nhân và gia đình.</w:t>
      </w:r>
    </w:p>
    <w:p w14:paraId="7F33E8BA" w14:textId="77777777" w:rsidR="001C1792" w:rsidRPr="0084224E" w:rsidRDefault="001C1792" w:rsidP="00246102">
      <w:pPr>
        <w:rPr>
          <w:rFonts w:cstheme="minorHAnsi"/>
          <w:sz w:val="22"/>
          <w:szCs w:val="22"/>
        </w:rPr>
      </w:pPr>
    </w:p>
    <w:p w14:paraId="6B3BA79A" w14:textId="77777777" w:rsidR="00EE1A77" w:rsidRPr="0084224E" w:rsidRDefault="00EE1A77" w:rsidP="00246102">
      <w:pPr>
        <w:rPr>
          <w:rFonts w:cstheme="minorHAnsi"/>
          <w:sz w:val="22"/>
          <w:szCs w:val="22"/>
        </w:rPr>
      </w:pPr>
    </w:p>
    <w:p w14:paraId="765995EC" w14:textId="56103106" w:rsidR="00EE1A77" w:rsidRPr="002D741F" w:rsidRDefault="00EE1A77" w:rsidP="00246102">
      <w:pPr>
        <w:rPr>
          <w:rFonts w:cstheme="minorHAnsi"/>
          <w:b/>
          <w:bCs/>
          <w:color w:val="04247B"/>
        </w:rPr>
      </w:pPr>
      <w:r w:rsidRPr="002D741F">
        <w:rPr>
          <w:rFonts w:cstheme="minorHAnsi"/>
          <w:b/>
          <w:color w:val="04247B"/>
          <w:lang w:val="vi-VN" w:bidi="vi-VN"/>
        </w:rPr>
        <w:t>3. HỒ SƠ XIN TÀI TRỢ &amp; CÁC DỊCH VỤ BAO GỒM</w:t>
      </w:r>
    </w:p>
    <w:p w14:paraId="721CDE2B" w14:textId="77777777" w:rsidR="00003F4C" w:rsidRPr="0084224E" w:rsidRDefault="00003F4C" w:rsidP="00246102">
      <w:pPr>
        <w:rPr>
          <w:rFonts w:cstheme="minorHAnsi"/>
          <w:b/>
          <w:bCs/>
          <w:color w:val="4B79BC"/>
          <w:sz w:val="22"/>
          <w:szCs w:val="22"/>
        </w:rPr>
      </w:pPr>
    </w:p>
    <w:p w14:paraId="31C775EC" w14:textId="0C1C2A9F" w:rsidR="00BB0E97" w:rsidRPr="0084224E" w:rsidRDefault="00BB0E97" w:rsidP="00246102">
      <w:pPr>
        <w:rPr>
          <w:rFonts w:cstheme="minorHAnsi"/>
          <w:sz w:val="22"/>
          <w:szCs w:val="22"/>
        </w:rPr>
      </w:pPr>
      <w:r w:rsidRPr="0084224E">
        <w:rPr>
          <w:rFonts w:cstheme="minorHAnsi"/>
          <w:sz w:val="22"/>
          <w:szCs w:val="22"/>
          <w:lang w:val="vi-VN" w:bidi="vi-VN"/>
        </w:rPr>
        <w:t>Hồ sơ hoàn chỉnh để xin tài trợ chương trình âm ngữ trị liệu Smile Train bao gồm:</w:t>
      </w:r>
    </w:p>
    <w:p w14:paraId="3FDAA9CB" w14:textId="4DCF526F" w:rsidR="00D159F6" w:rsidRPr="0084224E" w:rsidRDefault="00BB0E97" w:rsidP="00246102">
      <w:pPr>
        <w:pStyle w:val="ListParagraph"/>
        <w:numPr>
          <w:ilvl w:val="0"/>
          <w:numId w:val="16"/>
        </w:numPr>
        <w:rPr>
          <w:rFonts w:cstheme="minorHAnsi"/>
          <w:sz w:val="22"/>
          <w:szCs w:val="22"/>
        </w:rPr>
      </w:pPr>
      <w:r w:rsidRPr="0084224E">
        <w:rPr>
          <w:rFonts w:cstheme="minorHAnsi"/>
          <w:sz w:val="22"/>
          <w:szCs w:val="22"/>
          <w:lang w:val="vi-VN" w:bidi="vi-VN"/>
        </w:rPr>
        <w:t>Hồ sơ xin Tài trợ Chương trình Âm ngữ trị liệu (bên dưới)</w:t>
      </w:r>
    </w:p>
    <w:p w14:paraId="09097F95" w14:textId="41CB9071" w:rsidR="00EB5279" w:rsidRPr="0084224E" w:rsidRDefault="00BB0E97" w:rsidP="00246102">
      <w:pPr>
        <w:pStyle w:val="ListParagraph"/>
        <w:numPr>
          <w:ilvl w:val="0"/>
          <w:numId w:val="16"/>
        </w:numPr>
        <w:rPr>
          <w:rFonts w:cstheme="minorHAnsi"/>
          <w:sz w:val="22"/>
          <w:szCs w:val="22"/>
        </w:rPr>
      </w:pPr>
      <w:r w:rsidRPr="0084224E">
        <w:rPr>
          <w:rFonts w:cstheme="minorHAnsi"/>
          <w:sz w:val="22"/>
          <w:szCs w:val="22"/>
          <w:lang w:val="vi-VN" w:bidi="vi-VN"/>
        </w:rPr>
        <w:t>Biểu mẫu Ngân sách Tài trợ Chương trình Âm ngữ trị liệu Smile Train</w:t>
      </w:r>
    </w:p>
    <w:p w14:paraId="41AF8337" w14:textId="77777777" w:rsidR="00EB5279" w:rsidRPr="0084224E" w:rsidRDefault="00EB5279" w:rsidP="00246102">
      <w:pPr>
        <w:rPr>
          <w:rFonts w:cstheme="minorHAnsi"/>
          <w:sz w:val="22"/>
          <w:szCs w:val="22"/>
        </w:rPr>
      </w:pPr>
    </w:p>
    <w:p w14:paraId="259A07BF" w14:textId="779761BF" w:rsidR="008D58DE" w:rsidRPr="0084224E" w:rsidRDefault="00C83A24" w:rsidP="00246102">
      <w:pPr>
        <w:rPr>
          <w:rFonts w:cstheme="minorHAnsi"/>
          <w:b/>
          <w:bCs/>
          <w:sz w:val="22"/>
          <w:szCs w:val="22"/>
        </w:rPr>
      </w:pPr>
      <w:r w:rsidRPr="0084224E">
        <w:rPr>
          <w:rFonts w:cstheme="minorHAnsi"/>
          <w:b/>
          <w:sz w:val="22"/>
          <w:szCs w:val="22"/>
          <w:lang w:val="vi-VN" w:bidi="vi-VN"/>
        </w:rPr>
        <w:t>Nguồn quỹ tài trợ từ chương trình âm ngữ trị liệu Smile Train được sử dụng như thế nào?</w:t>
      </w:r>
    </w:p>
    <w:p w14:paraId="3060F2A2" w14:textId="417C1722" w:rsidR="008D58DE" w:rsidRPr="0084224E" w:rsidRDefault="00BB0E97" w:rsidP="00246102">
      <w:pPr>
        <w:pStyle w:val="ListParagraph"/>
        <w:numPr>
          <w:ilvl w:val="0"/>
          <w:numId w:val="18"/>
        </w:numPr>
        <w:rPr>
          <w:rFonts w:cstheme="minorHAnsi"/>
          <w:sz w:val="22"/>
          <w:szCs w:val="22"/>
        </w:rPr>
      </w:pPr>
      <w:r w:rsidRPr="0084224E">
        <w:rPr>
          <w:rFonts w:cstheme="minorHAnsi"/>
          <w:sz w:val="22"/>
          <w:szCs w:val="22"/>
          <w:lang w:val="vi-VN" w:bidi="vi-VN"/>
        </w:rPr>
        <w:t>Vật tư và các hoạt động được quỹ Smile Train hỗ trợ rất đa dạng và phụ thuộc vào nhu cầu do người nộp đơn xác định.</w:t>
      </w:r>
    </w:p>
    <w:p w14:paraId="1271D06C" w14:textId="77777777" w:rsidR="008D58DE" w:rsidRPr="0084224E" w:rsidRDefault="00A272E3" w:rsidP="00246102">
      <w:pPr>
        <w:pStyle w:val="ListParagraph"/>
        <w:numPr>
          <w:ilvl w:val="0"/>
          <w:numId w:val="18"/>
        </w:numPr>
        <w:rPr>
          <w:rFonts w:cstheme="minorHAnsi"/>
          <w:sz w:val="22"/>
          <w:szCs w:val="22"/>
        </w:rPr>
      </w:pPr>
      <w:r w:rsidRPr="0084224E">
        <w:rPr>
          <w:rFonts w:cstheme="minorHAnsi"/>
          <w:sz w:val="22"/>
          <w:szCs w:val="22"/>
          <w:u w:val="single"/>
          <w:lang w:val="vi-VN" w:bidi="vi-VN"/>
        </w:rPr>
        <w:t>Ít nhất 75% ngân sách xin tài trợ phải được phân bổ cho chi phí điều trị bệnh nhân – là các chi phí liên quan trực tiếp đến việc đánh giá và điều trị cho bệnh nhân bị tật khe hở môi/vòm miệng.</w:t>
      </w:r>
      <w:r w:rsidRPr="0084224E">
        <w:rPr>
          <w:rFonts w:cstheme="minorHAnsi"/>
          <w:sz w:val="22"/>
          <w:szCs w:val="22"/>
          <w:lang w:val="vi-VN" w:bidi="vi-VN"/>
        </w:rPr>
        <w:t xml:space="preserve"> </w:t>
      </w:r>
    </w:p>
    <w:p w14:paraId="4C3F59DD" w14:textId="341C5300" w:rsidR="00EE1A77" w:rsidRDefault="00F4769C" w:rsidP="00246102">
      <w:pPr>
        <w:pStyle w:val="ListParagraph"/>
        <w:numPr>
          <w:ilvl w:val="0"/>
          <w:numId w:val="18"/>
        </w:numPr>
        <w:rPr>
          <w:rFonts w:cstheme="minorHAnsi"/>
          <w:sz w:val="22"/>
          <w:szCs w:val="22"/>
        </w:rPr>
      </w:pPr>
      <w:r w:rsidRPr="0084224E">
        <w:rPr>
          <w:rFonts w:cstheme="minorHAnsi"/>
          <w:sz w:val="22"/>
          <w:szCs w:val="22"/>
          <w:lang w:val="vi-VN" w:bidi="vi-VN"/>
        </w:rPr>
        <w:t>Nguồn quỹ tài trợ không được dùng để hỗ trợ tiền lương cho bác sĩ, các dịch vụ tiện ích hay chi phí khác liên quan đến việc duy trì trung tâm.</w:t>
      </w:r>
    </w:p>
    <w:p w14:paraId="68E4A629" w14:textId="77777777" w:rsidR="005077AF" w:rsidRPr="0084224E" w:rsidRDefault="005077AF" w:rsidP="005077AF">
      <w:pPr>
        <w:pStyle w:val="ListParagraph"/>
        <w:rPr>
          <w:rFonts w:cstheme="minorHAnsi"/>
          <w:sz w:val="22"/>
          <w:szCs w:val="22"/>
        </w:rPr>
      </w:pPr>
    </w:p>
    <w:p w14:paraId="66A42ECC" w14:textId="2791E133" w:rsidR="00A813ED" w:rsidRPr="0084224E" w:rsidRDefault="00A813ED" w:rsidP="00246102">
      <w:pPr>
        <w:rPr>
          <w:rFonts w:cstheme="minorHAnsi"/>
          <w:b/>
          <w:bCs/>
          <w:sz w:val="22"/>
          <w:szCs w:val="22"/>
        </w:rPr>
      </w:pPr>
      <w:r w:rsidRPr="0084224E">
        <w:rPr>
          <w:rFonts w:cstheme="minorHAnsi"/>
          <w:b/>
          <w:sz w:val="22"/>
          <w:szCs w:val="22"/>
          <w:lang w:val="vi-VN" w:bidi="vi-VN"/>
        </w:rPr>
        <w:t xml:space="preserve">Các dịch vụ về Kích thích Ngôn ngữ sớm và Trị liệu Ngôn ngữ </w:t>
      </w:r>
    </w:p>
    <w:p w14:paraId="31A0E1CA" w14:textId="77777777" w:rsidR="0027119A" w:rsidRPr="0084224E" w:rsidRDefault="00AD792C" w:rsidP="00246102">
      <w:pPr>
        <w:pStyle w:val="ListParagraph"/>
        <w:numPr>
          <w:ilvl w:val="0"/>
          <w:numId w:val="18"/>
        </w:numPr>
        <w:rPr>
          <w:rFonts w:cstheme="minorHAnsi"/>
          <w:sz w:val="22"/>
          <w:szCs w:val="22"/>
        </w:rPr>
      </w:pPr>
      <w:r w:rsidRPr="0084224E">
        <w:rPr>
          <w:rFonts w:cstheme="minorHAnsi"/>
          <w:sz w:val="22"/>
          <w:szCs w:val="22"/>
          <w:lang w:val="vi-VN" w:bidi="vi-VN"/>
        </w:rPr>
        <w:t xml:space="preserve">Dù Smile Train nhận ra tầm quan trọng của các dịch vụ kích thích ngôn ngữ sớm đối với các bệnh nhân trẻ bị tật khe hở môi/vòm miệng, nhưng hiện tại tổ chức không hỗ trợ ngân sách cho các dịch vụ trị liệu ngôn ngữ. </w:t>
      </w:r>
    </w:p>
    <w:p w14:paraId="6C378A11" w14:textId="4B3454AA" w:rsidR="004E4698" w:rsidRDefault="00AC7F11" w:rsidP="00246102">
      <w:pPr>
        <w:pStyle w:val="ListParagraph"/>
        <w:numPr>
          <w:ilvl w:val="0"/>
          <w:numId w:val="18"/>
        </w:numPr>
        <w:rPr>
          <w:rFonts w:cstheme="minorHAnsi"/>
          <w:sz w:val="22"/>
          <w:szCs w:val="22"/>
        </w:rPr>
      </w:pPr>
      <w:r w:rsidRPr="0084224E">
        <w:rPr>
          <w:rFonts w:cstheme="minorHAnsi"/>
          <w:sz w:val="22"/>
          <w:szCs w:val="22"/>
          <w:lang w:val="vi-VN" w:bidi="vi-VN"/>
        </w:rPr>
        <w:t>Bất kỳ khoản tiền nào được phân bổ cho các dịch vụ kích thích ngôn ngữ sớm sẽ bị loại bỏ ra khỏi các hồ sơ xin tài trợ cho chương trình âm ngữ trị liệu trong quá trình xem xét.</w:t>
      </w:r>
    </w:p>
    <w:p w14:paraId="47C34F5D" w14:textId="77777777" w:rsidR="005077AF" w:rsidRPr="005077AF" w:rsidRDefault="005077AF" w:rsidP="005077AF">
      <w:pPr>
        <w:rPr>
          <w:rFonts w:cstheme="minorHAnsi"/>
          <w:sz w:val="22"/>
          <w:szCs w:val="22"/>
        </w:rPr>
      </w:pPr>
    </w:p>
    <w:p w14:paraId="1B35CCE2" w14:textId="2DEAB2F4" w:rsidR="0027119A" w:rsidRPr="0084224E" w:rsidRDefault="0027119A" w:rsidP="00246102">
      <w:pPr>
        <w:rPr>
          <w:rFonts w:cstheme="minorHAnsi"/>
          <w:b/>
          <w:bCs/>
          <w:sz w:val="22"/>
          <w:szCs w:val="22"/>
        </w:rPr>
      </w:pPr>
      <w:r w:rsidRPr="0084224E">
        <w:rPr>
          <w:rFonts w:cstheme="minorHAnsi"/>
          <w:b/>
          <w:sz w:val="22"/>
          <w:szCs w:val="22"/>
          <w:lang w:val="vi-VN" w:bidi="vi-VN"/>
        </w:rPr>
        <w:t>Các dịch vụ điều trị về Rối loạn chức năng van cơ hầu (VPD)</w:t>
      </w:r>
    </w:p>
    <w:p w14:paraId="74165E7D" w14:textId="77777777" w:rsidR="00C9565F" w:rsidRPr="0084224E" w:rsidRDefault="000213A7" w:rsidP="00246102">
      <w:pPr>
        <w:pStyle w:val="ListParagraph"/>
        <w:numPr>
          <w:ilvl w:val="0"/>
          <w:numId w:val="18"/>
        </w:numPr>
        <w:rPr>
          <w:rFonts w:cstheme="minorHAnsi"/>
          <w:sz w:val="22"/>
          <w:szCs w:val="22"/>
          <w:u w:val="single"/>
        </w:rPr>
      </w:pPr>
      <w:r w:rsidRPr="0084224E">
        <w:rPr>
          <w:rFonts w:cstheme="minorHAnsi"/>
          <w:sz w:val="22"/>
          <w:szCs w:val="22"/>
          <w:lang w:val="vi-VN" w:bidi="vi-VN"/>
        </w:rPr>
        <w:t xml:space="preserve">Smile Train yêu cầu các đối tác phải trải qua một qui trình xem xét và phê duyệt bổ sung để nhận được tài trợ cho các dịch vụ về âm ngữ liên quan đến rối loạn chức năng van cơ hầu (VPD), bao gồm (nhưng không giới hạn trong phạm vi): nội soi mũi họng, nội soi huỳnh quang, đánh giá phẫu thuật chứng Rối loạn chức năng van cơ hầu (VPD). </w:t>
      </w:r>
    </w:p>
    <w:p w14:paraId="41792008" w14:textId="24AC8B00" w:rsidR="005673E5" w:rsidRPr="0084224E" w:rsidRDefault="00C02109" w:rsidP="00246102">
      <w:pPr>
        <w:pStyle w:val="ListParagraph"/>
        <w:numPr>
          <w:ilvl w:val="0"/>
          <w:numId w:val="18"/>
        </w:numPr>
        <w:rPr>
          <w:rFonts w:cstheme="minorHAnsi"/>
          <w:sz w:val="22"/>
          <w:szCs w:val="22"/>
        </w:rPr>
      </w:pPr>
      <w:r w:rsidRPr="0084224E">
        <w:rPr>
          <w:rFonts w:cstheme="minorHAnsi"/>
          <w:sz w:val="22"/>
          <w:szCs w:val="22"/>
          <w:lang w:val="vi-VN" w:bidi="vi-VN"/>
        </w:rPr>
        <w:t>Bất kỳ khoản ngân sách nào dành cho các dịch vụ điều trị chứng VPD sẽ bị loại bỏ khỏi các hồ sơ xin tài trợ về âm ngữ trị liệu trong quá trình xem xét, nếu đối tác không nhận được sự chấp thuận của Smile Train liên quan đến chứng VPD này.</w:t>
      </w:r>
    </w:p>
    <w:p w14:paraId="23F12D0A" w14:textId="77777777" w:rsidR="00EE1A77" w:rsidRPr="0084224E" w:rsidRDefault="00EE1A77" w:rsidP="00246102">
      <w:pPr>
        <w:rPr>
          <w:rFonts w:cstheme="minorHAnsi"/>
          <w:sz w:val="22"/>
          <w:szCs w:val="22"/>
        </w:rPr>
      </w:pPr>
    </w:p>
    <w:p w14:paraId="45884B3F" w14:textId="6746F7F9" w:rsidR="002F70D4" w:rsidRPr="002D741F" w:rsidRDefault="002F70D4" w:rsidP="00246102">
      <w:pPr>
        <w:rPr>
          <w:rFonts w:cstheme="minorHAnsi"/>
          <w:b/>
          <w:bCs/>
          <w:color w:val="04247B"/>
        </w:rPr>
      </w:pPr>
      <w:r w:rsidRPr="002D741F">
        <w:rPr>
          <w:rFonts w:cstheme="minorHAnsi"/>
          <w:b/>
          <w:color w:val="04247B"/>
          <w:lang w:val="vi-VN" w:bidi="vi-VN"/>
        </w:rPr>
        <w:t>4. YÊU CẦU ĐỐI VỚI CÁC ĐỐI TÁC TRỊ LIỆU ÂM NGỮ</w:t>
      </w:r>
    </w:p>
    <w:p w14:paraId="5E36CF89" w14:textId="77777777" w:rsidR="00003F4C" w:rsidRPr="0084224E" w:rsidRDefault="00003F4C" w:rsidP="00246102">
      <w:pPr>
        <w:rPr>
          <w:rFonts w:cstheme="minorHAnsi"/>
          <w:b/>
          <w:bCs/>
          <w:color w:val="4B79BC"/>
          <w:sz w:val="22"/>
          <w:szCs w:val="22"/>
        </w:rPr>
      </w:pPr>
    </w:p>
    <w:p w14:paraId="0F04D733" w14:textId="746F8F28" w:rsidR="00C22707" w:rsidRPr="0084224E" w:rsidRDefault="008D265E" w:rsidP="00246102">
      <w:pPr>
        <w:rPr>
          <w:rFonts w:cstheme="minorHAnsi"/>
          <w:b/>
          <w:bCs/>
          <w:sz w:val="22"/>
          <w:szCs w:val="22"/>
        </w:rPr>
      </w:pPr>
      <w:r w:rsidRPr="0084224E">
        <w:rPr>
          <w:rFonts w:cstheme="minorHAnsi"/>
          <w:b/>
          <w:sz w:val="22"/>
          <w:szCs w:val="22"/>
          <w:lang w:val="vi-VN" w:bidi="vi-VN"/>
        </w:rPr>
        <w:t>4.1 Yêu cầu chung</w:t>
      </w:r>
    </w:p>
    <w:p w14:paraId="78A1F8C8" w14:textId="0666999A" w:rsidR="006958A3" w:rsidRPr="0084224E" w:rsidRDefault="009C59BA" w:rsidP="00246102">
      <w:pPr>
        <w:rPr>
          <w:rFonts w:cstheme="minorHAnsi"/>
          <w:sz w:val="22"/>
          <w:szCs w:val="22"/>
        </w:rPr>
      </w:pPr>
      <w:r w:rsidRPr="0084224E">
        <w:rPr>
          <w:rFonts w:cstheme="minorHAnsi"/>
          <w:sz w:val="22"/>
          <w:szCs w:val="22"/>
          <w:lang w:val="vi-VN" w:bidi="vi-VN"/>
        </w:rPr>
        <w:t>Đối tác nhận tài trợ từ nguồn quỹ cho âm ngữ trị liệu phải:</w:t>
      </w:r>
    </w:p>
    <w:p w14:paraId="0724633C" w14:textId="075C6535"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val="vi-VN" w:bidi="vi-VN"/>
        </w:rPr>
        <w:t>Chỉ sử dụng nguồn quỹ cho các thiết bị và/hoặc các hoạt động như đã mô tả trong hồ sơ xin tài trợ và ngân sách</w:t>
      </w:r>
    </w:p>
    <w:p w14:paraId="68E8053C" w14:textId="6B2EAD81" w:rsidR="00AA025A" w:rsidRPr="0084224E" w:rsidRDefault="00AA025A" w:rsidP="00246102">
      <w:pPr>
        <w:pStyle w:val="ListParagraph"/>
        <w:numPr>
          <w:ilvl w:val="0"/>
          <w:numId w:val="17"/>
        </w:numPr>
        <w:rPr>
          <w:rFonts w:cstheme="minorHAnsi"/>
          <w:sz w:val="22"/>
          <w:szCs w:val="22"/>
        </w:rPr>
      </w:pPr>
      <w:r w:rsidRPr="0084224E">
        <w:rPr>
          <w:rFonts w:cstheme="minorHAnsi"/>
          <w:sz w:val="22"/>
          <w:szCs w:val="22"/>
          <w:lang w:val="vi-VN" w:bidi="vi-VN"/>
        </w:rPr>
        <w:t xml:space="preserve">Chỉ thực hiện các hoạt động chăm sóc bệnh nhân do Smile Train tài trợ tại các trung tâm điều trị được phê duyệt </w:t>
      </w:r>
    </w:p>
    <w:p w14:paraId="6E0FC127" w14:textId="77777777"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val="vi-VN" w:bidi="vi-VN"/>
        </w:rPr>
        <w:lastRenderedPageBreak/>
        <w:t>Lưu giữ chứng từ tài chính về tài trợ để phục vụ công tác kiểm toán</w:t>
      </w:r>
    </w:p>
    <w:p w14:paraId="1E9E3A8E" w14:textId="4117F379"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val="vi-VN" w:bidi="vi-VN"/>
        </w:rPr>
        <w:t>Nộp các tài liệu cần thiết vào Cơ sở Dữ liệu Smile Train Express (STX) về tất cả bệnh nhân được hưởng lợi từ nguồn tài trợ âm ngữ trị liệu</w:t>
      </w:r>
    </w:p>
    <w:p w14:paraId="4B4F7F3D" w14:textId="77777777"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val="vi-VN" w:bidi="vi-VN"/>
        </w:rPr>
        <w:t>Ghi lại câu chuyện của các bệnh nhân cho thấy tác động của quỹ tài trợ</w:t>
      </w:r>
    </w:p>
    <w:p w14:paraId="2E211A99" w14:textId="77777777"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val="vi-VN" w:bidi="vi-VN"/>
        </w:rPr>
        <w:t>Nộp Báo cáo Tài trợ Smile Train (FR) sau khi kết thúc thời gian tài trợ</w:t>
      </w:r>
    </w:p>
    <w:p w14:paraId="299E888F" w14:textId="62A35BE5"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val="vi-VN" w:bidi="vi-VN"/>
        </w:rPr>
        <w:t>Sẵn sàng đón tiếp các buổi tham quan thực địa của nhân viên và chuyên viên tư vấn của tổ chức Smile Train</w:t>
      </w:r>
    </w:p>
    <w:p w14:paraId="352BF5C2" w14:textId="26EE8FD9" w:rsidR="009C59BA" w:rsidRPr="0084224E" w:rsidRDefault="009355E5" w:rsidP="00246102">
      <w:pPr>
        <w:pStyle w:val="ListParagraph"/>
        <w:numPr>
          <w:ilvl w:val="0"/>
          <w:numId w:val="17"/>
        </w:numPr>
        <w:rPr>
          <w:rFonts w:cstheme="minorHAnsi"/>
          <w:sz w:val="22"/>
          <w:szCs w:val="22"/>
        </w:rPr>
      </w:pPr>
      <w:r w:rsidRPr="0084224E">
        <w:rPr>
          <w:rFonts w:cstheme="minorHAnsi"/>
          <w:sz w:val="22"/>
          <w:szCs w:val="22"/>
          <w:lang w:val="vi-VN" w:bidi="vi-VN"/>
        </w:rPr>
        <w:t>Phản hồi các email, khảo sát và các yêu cầu liên quan đến việc cung cấp dịch vụ chăm sóc âm ngữ trị liệu tại trung tâm của bạn</w:t>
      </w:r>
    </w:p>
    <w:p w14:paraId="3B911AFF" w14:textId="77777777" w:rsidR="00EB5279" w:rsidRPr="0084224E" w:rsidRDefault="00EB5279" w:rsidP="00246102">
      <w:pPr>
        <w:rPr>
          <w:rFonts w:cstheme="minorHAnsi"/>
          <w:sz w:val="22"/>
          <w:szCs w:val="22"/>
        </w:rPr>
      </w:pPr>
    </w:p>
    <w:p w14:paraId="0BF64B78" w14:textId="57CDC783" w:rsidR="00952761" w:rsidRPr="0084224E" w:rsidRDefault="00952761" w:rsidP="00246102">
      <w:pPr>
        <w:rPr>
          <w:rFonts w:cstheme="minorHAnsi"/>
          <w:b/>
          <w:bCs/>
          <w:sz w:val="22"/>
          <w:szCs w:val="22"/>
        </w:rPr>
      </w:pPr>
      <w:r w:rsidRPr="0084224E">
        <w:rPr>
          <w:rFonts w:cstheme="minorHAnsi"/>
          <w:b/>
          <w:sz w:val="22"/>
          <w:szCs w:val="22"/>
          <w:lang w:val="vi-VN" w:bidi="vi-VN"/>
        </w:rPr>
        <w:t>4.2 Yêu cầu về Báo cáo trên Cơ sở Dữ liệu Smile Train (STX)</w:t>
      </w:r>
    </w:p>
    <w:p w14:paraId="7231654D" w14:textId="68FC3268" w:rsidR="004703F6" w:rsidRPr="00950524" w:rsidRDefault="004703F6" w:rsidP="00246102">
      <w:pPr>
        <w:rPr>
          <w:rFonts w:cstheme="minorHAnsi"/>
          <w:sz w:val="22"/>
          <w:szCs w:val="22"/>
        </w:rPr>
      </w:pPr>
      <w:r w:rsidRPr="0084224E">
        <w:rPr>
          <w:rFonts w:cstheme="minorHAnsi"/>
          <w:sz w:val="22"/>
          <w:szCs w:val="22"/>
          <w:lang w:val="vi-VN" w:bidi="vi-VN"/>
        </w:rPr>
        <w:t xml:space="preserve">Đối tác nhận tài trợ từ nguồn quỹ âm ngữ trị liệu phải </w:t>
      </w:r>
      <w:r w:rsidRPr="00950524">
        <w:rPr>
          <w:rFonts w:cstheme="minorHAnsi"/>
          <w:sz w:val="22"/>
          <w:szCs w:val="22"/>
          <w:lang w:val="vi-VN" w:bidi="vi-VN"/>
        </w:rPr>
        <w:t xml:space="preserve">nộp trực tuyến những tài liệu liên quan đến tất cả các lần thăm khám bệnh nhân thông qua Cơ sở Dữ liệu hồ sơ bệnh án Smile Train (STX). Tất cả các bác sĩ nên xem lại </w:t>
      </w:r>
      <w:r w:rsidR="00666881" w:rsidRPr="00950524">
        <w:rPr>
          <w:rFonts w:cstheme="minorHAnsi"/>
          <w:sz w:val="22"/>
          <w:szCs w:val="22"/>
          <w:u w:val="single"/>
          <w:lang w:val="vi-VN" w:bidi="vi-VN"/>
        </w:rPr>
        <w:t>Hướng dẫn về tài liệu STX đối với các Hồ sơ Âm ngữ trị liệu</w:t>
      </w:r>
      <w:r w:rsidRPr="00950524">
        <w:rPr>
          <w:rFonts w:cstheme="minorHAnsi"/>
          <w:sz w:val="22"/>
          <w:szCs w:val="22"/>
          <w:lang w:val="vi-VN" w:bidi="vi-VN"/>
        </w:rPr>
        <w:t xml:space="preserve"> để tìm hiểu về các chính sách và yêu cầu báo cáo của Smile Train, cũng như các kỹ thuật phù hợp trong việc thu thập dữ liệu ảnh và video của bệnh nhân.</w:t>
      </w:r>
    </w:p>
    <w:p w14:paraId="7C6C7884" w14:textId="152BF56F" w:rsidR="00B2241D" w:rsidRPr="00950524" w:rsidRDefault="00B2241D" w:rsidP="00246102">
      <w:pPr>
        <w:pStyle w:val="ListParagraph"/>
        <w:numPr>
          <w:ilvl w:val="0"/>
          <w:numId w:val="14"/>
        </w:numPr>
        <w:rPr>
          <w:rFonts w:cstheme="minorHAnsi"/>
          <w:sz w:val="22"/>
          <w:szCs w:val="22"/>
        </w:rPr>
      </w:pPr>
      <w:r w:rsidRPr="00950524">
        <w:rPr>
          <w:rFonts w:cstheme="minorHAnsi"/>
          <w:sz w:val="22"/>
          <w:szCs w:val="22"/>
          <w:lang w:val="vi-VN" w:bidi="vi-VN"/>
        </w:rPr>
        <w:t>Bác sĩ điều trị âm ngữ cho bệnh nhân trong chương trình Smile Train, hoặc nhân viên y tế giám sát việc đăng tải hồ sơ bệnh nhân lên STX, phải có quyền truy cập vào cơ sở dữ liệu STX. Nếu bác sĩ hoặc nhân viên cần hỗ trợ đăng nhập vào STX, hãy liên hệ với đại diện Smile Train tại địa phương.</w:t>
      </w:r>
    </w:p>
    <w:p w14:paraId="09A906A3" w14:textId="607B532C" w:rsidR="00DF6C23" w:rsidRPr="0084224E" w:rsidRDefault="00430F86" w:rsidP="1E1391EC">
      <w:pPr>
        <w:pStyle w:val="ListParagraph"/>
        <w:numPr>
          <w:ilvl w:val="0"/>
          <w:numId w:val="14"/>
        </w:numPr>
        <w:rPr>
          <w:sz w:val="22"/>
          <w:szCs w:val="22"/>
        </w:rPr>
      </w:pPr>
      <w:r w:rsidRPr="00950524">
        <w:rPr>
          <w:sz w:val="22"/>
          <w:szCs w:val="22"/>
          <w:lang w:val="vi-VN" w:bidi="vi-VN"/>
        </w:rPr>
        <w:t xml:space="preserve">Biểu mẫu </w:t>
      </w:r>
      <w:r w:rsidR="676FF6CD" w:rsidRPr="00950524">
        <w:rPr>
          <w:sz w:val="22"/>
          <w:szCs w:val="22"/>
          <w:lang w:val="vi-VN" w:bidi="vi-VN"/>
        </w:rPr>
        <w:t>Chuẩn đoán ngữ âm</w:t>
      </w:r>
      <w:r w:rsidRPr="00950524">
        <w:rPr>
          <w:sz w:val="22"/>
          <w:szCs w:val="22"/>
          <w:lang w:val="vi-VN" w:bidi="vi-VN"/>
        </w:rPr>
        <w:t xml:space="preserve"> trên STX phải được hoàn thành vào lần đánh giá ban đầu của mỗi bệnh nhân, và biểu mẫu </w:t>
      </w:r>
      <w:r w:rsidR="005F23D2" w:rsidRPr="00950524">
        <w:rPr>
          <w:sz w:val="22"/>
          <w:szCs w:val="22"/>
          <w:u w:val="single"/>
          <w:lang w:val="vi-VN" w:bidi="vi-VN"/>
        </w:rPr>
        <w:t>Báo cáo Điều trị Âm ngữ trên STX</w:t>
      </w:r>
      <w:r w:rsidR="5014C67A" w:rsidRPr="00950524">
        <w:rPr>
          <w:sz w:val="22"/>
          <w:szCs w:val="22"/>
          <w:lang w:val="vi-VN" w:bidi="vi-VN"/>
        </w:rPr>
        <w:t xml:space="preserve"> </w:t>
      </w:r>
      <w:r w:rsidRPr="00950524">
        <w:rPr>
          <w:sz w:val="22"/>
          <w:szCs w:val="22"/>
          <w:lang w:val="vi-VN" w:bidi="vi-VN"/>
        </w:rPr>
        <w:t>phải được hoàn</w:t>
      </w:r>
      <w:r w:rsidRPr="4C504FDF">
        <w:rPr>
          <w:sz w:val="22"/>
          <w:szCs w:val="22"/>
          <w:lang w:val="vi-VN" w:bidi="vi-VN"/>
        </w:rPr>
        <w:t xml:space="preserve"> thành mỗi ba tháng đối với tất cả các bệnh nhân đang được điều trị âm ngữ.</w:t>
      </w:r>
    </w:p>
    <w:p w14:paraId="47D1C38E" w14:textId="259CD48A" w:rsidR="00430F86" w:rsidRPr="0084224E" w:rsidRDefault="00430F86" w:rsidP="00246102">
      <w:pPr>
        <w:pStyle w:val="ListParagraph"/>
        <w:numPr>
          <w:ilvl w:val="0"/>
          <w:numId w:val="14"/>
        </w:numPr>
        <w:rPr>
          <w:rFonts w:cstheme="minorHAnsi"/>
          <w:sz w:val="22"/>
          <w:szCs w:val="22"/>
        </w:rPr>
      </w:pPr>
      <w:r w:rsidRPr="0084224E">
        <w:rPr>
          <w:rFonts w:cstheme="minorHAnsi"/>
          <w:sz w:val="22"/>
          <w:szCs w:val="22"/>
          <w:lang w:val="vi-VN" w:bidi="vi-VN"/>
        </w:rPr>
        <w:t>Cần ghi lại video tại lần đánh giá ban đầu và mỗi ba tháng đối với tất cả các bệnh nhân đang được điều trị âm ngữ. Các kích thích âm tiết và câu sử dụng trong quá trình quay video sẽ do Smile Train cung cấp.</w:t>
      </w:r>
    </w:p>
    <w:p w14:paraId="6DC8DA7A" w14:textId="49F1E8E3" w:rsidR="00BB2DBE" w:rsidRPr="0084224E" w:rsidRDefault="00DE526E" w:rsidP="00246102">
      <w:pPr>
        <w:pStyle w:val="ListParagraph"/>
        <w:numPr>
          <w:ilvl w:val="0"/>
          <w:numId w:val="14"/>
        </w:numPr>
        <w:rPr>
          <w:rFonts w:cstheme="minorHAnsi"/>
          <w:sz w:val="22"/>
          <w:szCs w:val="22"/>
        </w:rPr>
      </w:pPr>
      <w:r w:rsidRPr="0084224E">
        <w:rPr>
          <w:rFonts w:cstheme="minorHAnsi"/>
          <w:sz w:val="22"/>
          <w:szCs w:val="22"/>
          <w:lang w:val="vi-VN" w:bidi="vi-VN"/>
        </w:rPr>
        <w:t xml:space="preserve">Tài liệu trên STX của đối tác phải đầy đủ và chính xác. Việc nộp các tài liệu lên STX phải được thực hiện kịp thời. </w:t>
      </w:r>
    </w:p>
    <w:p w14:paraId="694902A8" w14:textId="7D85793C" w:rsidR="00515557" w:rsidRPr="0084224E" w:rsidRDefault="007B5D50" w:rsidP="00246102">
      <w:pPr>
        <w:pStyle w:val="ListParagraph"/>
        <w:numPr>
          <w:ilvl w:val="0"/>
          <w:numId w:val="14"/>
        </w:numPr>
        <w:rPr>
          <w:rFonts w:cstheme="minorHAnsi"/>
          <w:sz w:val="22"/>
          <w:szCs w:val="22"/>
        </w:rPr>
      </w:pPr>
      <w:r w:rsidRPr="0084224E">
        <w:rPr>
          <w:rFonts w:cstheme="minorHAnsi"/>
          <w:sz w:val="22"/>
          <w:szCs w:val="22"/>
          <w:lang w:val="vi-VN" w:bidi="vi-VN"/>
        </w:rPr>
        <w:t>Nguồn tài trợ có thể bị thu hồi nếu đối tác không tuân thủ các yêu cầu về tài liệu đã nêu.</w:t>
      </w:r>
    </w:p>
    <w:p w14:paraId="457226BE" w14:textId="77777777" w:rsidR="00E51FB4" w:rsidRPr="0084224E" w:rsidRDefault="00E51FB4" w:rsidP="00246102">
      <w:pPr>
        <w:rPr>
          <w:rFonts w:cstheme="minorHAnsi"/>
          <w:b/>
          <w:bCs/>
          <w:sz w:val="22"/>
          <w:szCs w:val="22"/>
        </w:rPr>
      </w:pPr>
    </w:p>
    <w:p w14:paraId="57373F72" w14:textId="4063DE3F" w:rsidR="00B161C6" w:rsidRPr="0084224E" w:rsidRDefault="00E51FB4" w:rsidP="00246102">
      <w:pPr>
        <w:rPr>
          <w:rFonts w:cstheme="minorHAnsi"/>
          <w:b/>
          <w:bCs/>
          <w:sz w:val="22"/>
          <w:szCs w:val="22"/>
        </w:rPr>
      </w:pPr>
      <w:r w:rsidRPr="0084224E">
        <w:rPr>
          <w:rFonts w:cstheme="minorHAnsi"/>
          <w:b/>
          <w:sz w:val="22"/>
          <w:szCs w:val="22"/>
          <w:lang w:val="vi-VN" w:bidi="vi-VN"/>
        </w:rPr>
        <w:t>4.3. Các yêu cầu về cơ sở hạ tầng</w:t>
      </w:r>
    </w:p>
    <w:p w14:paraId="61DCB195" w14:textId="57442010" w:rsidR="00AA464B" w:rsidRPr="0084224E" w:rsidRDefault="00AA464B" w:rsidP="00246102">
      <w:pPr>
        <w:rPr>
          <w:rFonts w:cstheme="minorHAnsi"/>
          <w:sz w:val="22"/>
          <w:szCs w:val="22"/>
        </w:rPr>
      </w:pPr>
      <w:r w:rsidRPr="0084224E">
        <w:rPr>
          <w:rFonts w:cstheme="minorHAnsi"/>
          <w:sz w:val="22"/>
          <w:szCs w:val="22"/>
          <w:lang w:val="vi-VN" w:bidi="vi-VN"/>
        </w:rPr>
        <w:t>Trung tâm nộp hồ sơ xin tài trợ cho về âm ngữ trị liệu phải có những điều sau:</w:t>
      </w:r>
    </w:p>
    <w:p w14:paraId="1C31C34A" w14:textId="61785EE0"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val="vi-VN" w:bidi="vi-VN"/>
        </w:rPr>
        <w:t>Không gian chuyên dụng để thực hiện các dịch vụ điều trị âm ngữ</w:t>
      </w:r>
    </w:p>
    <w:p w14:paraId="3C1DBDE8" w14:textId="77777777"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val="vi-VN" w:bidi="vi-VN"/>
        </w:rPr>
        <w:t>Thiết bị ghi hình (điện thoại di động hoặc máy quay video)</w:t>
      </w:r>
    </w:p>
    <w:p w14:paraId="5C0B46D2" w14:textId="77777777"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val="vi-VN" w:bidi="vi-VN"/>
        </w:rPr>
        <w:t>Micrô hoặc tai nghe để ghi lại các mẫu lời nói của bệnh nhân</w:t>
      </w:r>
    </w:p>
    <w:p w14:paraId="37A8C274" w14:textId="257EAD57" w:rsidR="00E51FB4" w:rsidRPr="0084224E" w:rsidRDefault="005B5444" w:rsidP="00246102">
      <w:pPr>
        <w:pStyle w:val="ListParagraph"/>
        <w:numPr>
          <w:ilvl w:val="0"/>
          <w:numId w:val="14"/>
        </w:numPr>
        <w:rPr>
          <w:rFonts w:cstheme="minorHAnsi"/>
          <w:sz w:val="22"/>
          <w:szCs w:val="22"/>
        </w:rPr>
      </w:pPr>
      <w:r w:rsidRPr="0084224E">
        <w:rPr>
          <w:rFonts w:cstheme="minorHAnsi"/>
          <w:sz w:val="22"/>
          <w:szCs w:val="22"/>
          <w:lang w:val="vi-VN" w:bidi="vi-VN"/>
        </w:rPr>
        <w:t>Các vật liệu trị liệu (sách, đồ chơi, trò chơi)</w:t>
      </w:r>
    </w:p>
    <w:p w14:paraId="60389FA6" w14:textId="77777777"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val="vi-VN" w:bidi="vi-VN"/>
        </w:rPr>
        <w:t>Các nguồn tư liệu và hoạt động thực hành tại nhà để chia sẻ với các gia đình</w:t>
      </w:r>
    </w:p>
    <w:p w14:paraId="7B43439C" w14:textId="37202749"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val="vi-VN" w:bidi="vi-VN"/>
        </w:rPr>
        <w:t>Thiết bị nội soi mũi, nội soi huỳnh quang bằng băng hình, và/hoặc máy đo áp suất hơi từ mũi (tùy chọn, nhưng là bắt buộc đối các trung tâm điều trị chứng rối loạn van cơ hầu đã được chứng nhận)</w:t>
      </w:r>
    </w:p>
    <w:p w14:paraId="66F31759" w14:textId="77777777" w:rsidR="00921EDB" w:rsidRPr="0084224E" w:rsidRDefault="00921EDB" w:rsidP="00246102">
      <w:pPr>
        <w:rPr>
          <w:rFonts w:cstheme="minorHAnsi"/>
          <w:sz w:val="22"/>
          <w:szCs w:val="22"/>
        </w:rPr>
      </w:pPr>
    </w:p>
    <w:p w14:paraId="2C77AACD" w14:textId="26F84644" w:rsidR="00921EDB" w:rsidRPr="0084224E" w:rsidRDefault="00921EDB" w:rsidP="00246102">
      <w:pPr>
        <w:rPr>
          <w:rFonts w:cstheme="minorHAnsi"/>
          <w:b/>
          <w:bCs/>
          <w:sz w:val="22"/>
          <w:szCs w:val="22"/>
        </w:rPr>
      </w:pPr>
      <w:r w:rsidRPr="0084224E">
        <w:rPr>
          <w:rFonts w:cstheme="minorHAnsi"/>
          <w:b/>
          <w:sz w:val="22"/>
          <w:szCs w:val="22"/>
          <w:lang w:val="vi-VN" w:bidi="vi-VN"/>
        </w:rPr>
        <w:t>4.4 Yêu cầu đối với Bác sĩ trị liệu âm ngữ</w:t>
      </w:r>
    </w:p>
    <w:p w14:paraId="31F6C478" w14:textId="77777777" w:rsidR="002D5C50" w:rsidRDefault="002D5C50" w:rsidP="002D5C50">
      <w:pPr>
        <w:rPr>
          <w:rFonts w:cstheme="minorHAnsi"/>
          <w:sz w:val="22"/>
          <w:szCs w:val="22"/>
        </w:rPr>
      </w:pPr>
      <w:bookmarkStart w:id="3" w:name="_Hlk173339345"/>
      <w:r w:rsidRPr="002D5C50">
        <w:rPr>
          <w:rFonts w:cstheme="minorHAnsi"/>
          <w:sz w:val="22"/>
          <w:szCs w:val="22"/>
          <w:lang w:val="vi-VN" w:bidi="vi-VN"/>
        </w:rPr>
        <w:t>Tất cả bác sĩ trị liệu âm ngữ điều trị cho bệnh nhân chương trình Smile Train phải trải qua quá trình phê duyệt chính thức. Để được Smile Train xem xét phê duyệt, các bác sĩ phải nộp:  </w:t>
      </w:r>
    </w:p>
    <w:p w14:paraId="0A61B952" w14:textId="77777777" w:rsidR="002D5C50" w:rsidRDefault="002D5C50" w:rsidP="002D5C50">
      <w:pPr>
        <w:rPr>
          <w:rFonts w:cstheme="minorHAnsi"/>
          <w:sz w:val="22"/>
          <w:szCs w:val="22"/>
        </w:rPr>
      </w:pPr>
    </w:p>
    <w:p w14:paraId="62DBF6B3" w14:textId="69346327" w:rsidR="002D5C50" w:rsidRPr="002D5C50" w:rsidRDefault="002D5C50" w:rsidP="002D5C50">
      <w:pPr>
        <w:pStyle w:val="ListParagraph"/>
        <w:numPr>
          <w:ilvl w:val="0"/>
          <w:numId w:val="29"/>
        </w:numPr>
        <w:rPr>
          <w:rFonts w:cstheme="minorHAnsi"/>
          <w:sz w:val="22"/>
          <w:szCs w:val="22"/>
        </w:rPr>
      </w:pPr>
      <w:r w:rsidRPr="002D5C50">
        <w:rPr>
          <w:rFonts w:cstheme="minorHAnsi"/>
          <w:sz w:val="22"/>
          <w:szCs w:val="22"/>
          <w:lang w:val="vi-VN" w:bidi="vi-VN"/>
        </w:rPr>
        <w:t>Sơ yếu lý lịch có liệt kê kinh nghiệm lâm sàng và/hoặc đào tạo liên quan đến tật khe hở môi/vòm miệng </w:t>
      </w:r>
    </w:p>
    <w:p w14:paraId="2B941954" w14:textId="72DBDC6E" w:rsidR="002D5C50" w:rsidRPr="002D5C50" w:rsidRDefault="002D5C50" w:rsidP="002D5C50">
      <w:pPr>
        <w:pStyle w:val="ListParagraph"/>
        <w:numPr>
          <w:ilvl w:val="0"/>
          <w:numId w:val="29"/>
        </w:numPr>
        <w:rPr>
          <w:rFonts w:cstheme="minorHAnsi"/>
          <w:sz w:val="22"/>
          <w:szCs w:val="22"/>
        </w:rPr>
      </w:pPr>
      <w:r w:rsidRPr="002D5C50">
        <w:rPr>
          <w:rFonts w:cstheme="minorHAnsi"/>
          <w:sz w:val="22"/>
          <w:szCs w:val="22"/>
          <w:lang w:val="vi-VN" w:bidi="vi-VN"/>
        </w:rPr>
        <w:lastRenderedPageBreak/>
        <w:t>2-3 trường hợp mẫu chứng minh kỹ năng điều trị âm ngữ tốt liên quan đến dị tật khe hở môi/vòm miệng và kết quả điều trị tối ưu cho bệnh nhân </w:t>
      </w:r>
    </w:p>
    <w:p w14:paraId="6B9C7F5C" w14:textId="22218691" w:rsidR="002D5C50" w:rsidRPr="002D5C50" w:rsidRDefault="002D5C50" w:rsidP="002D5C50">
      <w:pPr>
        <w:pStyle w:val="ListParagraph"/>
        <w:numPr>
          <w:ilvl w:val="0"/>
          <w:numId w:val="29"/>
        </w:numPr>
        <w:rPr>
          <w:rFonts w:cstheme="minorHAnsi"/>
          <w:sz w:val="22"/>
          <w:szCs w:val="22"/>
        </w:rPr>
      </w:pPr>
      <w:r w:rsidRPr="002D5C50">
        <w:rPr>
          <w:rFonts w:cstheme="minorHAnsi"/>
          <w:sz w:val="22"/>
          <w:szCs w:val="22"/>
          <w:lang w:val="vi-VN" w:bidi="vi-VN"/>
        </w:rPr>
        <w:t>Thư giới thiệu, tốt hơn là từ một cố vấn y tế Smile Train ở địa phương </w:t>
      </w:r>
    </w:p>
    <w:p w14:paraId="6DCED013" w14:textId="77777777" w:rsidR="002D5C50" w:rsidRPr="002D5C50" w:rsidRDefault="002D5C50" w:rsidP="002D5C50">
      <w:pPr>
        <w:rPr>
          <w:rFonts w:cstheme="minorHAnsi"/>
          <w:sz w:val="22"/>
          <w:szCs w:val="22"/>
        </w:rPr>
      </w:pPr>
      <w:r w:rsidRPr="002D5C50">
        <w:rPr>
          <w:rFonts w:cstheme="minorHAnsi"/>
          <w:sz w:val="22"/>
          <w:szCs w:val="22"/>
          <w:lang w:val="vi-VN" w:bidi="vi-VN"/>
        </w:rPr>
        <w:t> </w:t>
      </w:r>
    </w:p>
    <w:p w14:paraId="32115939" w14:textId="77777777" w:rsidR="002D5C50" w:rsidRPr="002D5C50" w:rsidRDefault="002D5C50" w:rsidP="002D5C50">
      <w:pPr>
        <w:rPr>
          <w:rFonts w:cstheme="minorHAnsi"/>
          <w:sz w:val="22"/>
          <w:szCs w:val="22"/>
        </w:rPr>
      </w:pPr>
      <w:r w:rsidRPr="002D5C50">
        <w:rPr>
          <w:rFonts w:cstheme="minorHAnsi"/>
          <w:sz w:val="22"/>
          <w:szCs w:val="22"/>
          <w:lang w:val="vi-VN" w:bidi="vi-VN"/>
        </w:rPr>
        <w:t>Vui lòng liên hệ với Smile Train ở địa phương của bạn nếu có các thắc mắc về quy trình hoặc yêu cầu phê duyệt đối với y bác sĩ. </w:t>
      </w:r>
    </w:p>
    <w:bookmarkEnd w:id="3"/>
    <w:p w14:paraId="6728D450" w14:textId="314A62F0" w:rsidR="003709B1" w:rsidRPr="0084224E" w:rsidRDefault="003709B1" w:rsidP="00246102">
      <w:pPr>
        <w:rPr>
          <w:rFonts w:cstheme="minorHAnsi"/>
          <w:sz w:val="22"/>
          <w:szCs w:val="22"/>
        </w:rPr>
      </w:pPr>
    </w:p>
    <w:p w14:paraId="0C828D40" w14:textId="7A2C1F68" w:rsidR="003709B1" w:rsidRPr="0084224E" w:rsidRDefault="003709B1" w:rsidP="00246102">
      <w:pPr>
        <w:rPr>
          <w:rFonts w:cstheme="minorHAnsi"/>
          <w:b/>
          <w:bCs/>
          <w:sz w:val="22"/>
          <w:szCs w:val="22"/>
        </w:rPr>
      </w:pPr>
      <w:r w:rsidRPr="0084224E">
        <w:rPr>
          <w:rFonts w:cstheme="minorHAnsi"/>
          <w:b/>
          <w:sz w:val="22"/>
          <w:szCs w:val="22"/>
          <w:lang w:val="vi-VN" w:bidi="vi-VN"/>
        </w:rPr>
        <w:t>4.5. Tiêu chí Chọn Bệnh nhân</w:t>
      </w:r>
    </w:p>
    <w:p w14:paraId="456A84C6" w14:textId="5FE2B133" w:rsidR="003709B1" w:rsidRPr="0084224E" w:rsidRDefault="003709B1" w:rsidP="00246102">
      <w:pPr>
        <w:pStyle w:val="ListParagraph"/>
        <w:numPr>
          <w:ilvl w:val="0"/>
          <w:numId w:val="22"/>
        </w:numPr>
        <w:rPr>
          <w:rFonts w:cstheme="minorHAnsi"/>
          <w:sz w:val="22"/>
          <w:szCs w:val="22"/>
        </w:rPr>
      </w:pPr>
      <w:r w:rsidRPr="0084224E">
        <w:rPr>
          <w:rFonts w:cstheme="minorHAnsi"/>
          <w:sz w:val="22"/>
          <w:szCs w:val="22"/>
          <w:lang w:val="vi-VN" w:bidi="vi-VN"/>
        </w:rPr>
        <w:t>Tất cả bệnh nhân của Smile Train cần được đánh giá âm ngữ vào lúc 3 tuổi hoặc ngay khi bệnh nhân thể hiện các kỹ năng về nhận thức và ngôn ngữ để tham gia vào các bài tập phát âm lời nói.</w:t>
      </w:r>
    </w:p>
    <w:p w14:paraId="56B27AA5" w14:textId="448D28A5" w:rsidR="005D0638" w:rsidRPr="0084224E" w:rsidRDefault="003709B1" w:rsidP="00246102">
      <w:pPr>
        <w:pStyle w:val="ListParagraph"/>
        <w:numPr>
          <w:ilvl w:val="0"/>
          <w:numId w:val="22"/>
        </w:numPr>
        <w:rPr>
          <w:rFonts w:cstheme="minorHAnsi"/>
          <w:sz w:val="22"/>
          <w:szCs w:val="22"/>
        </w:rPr>
      </w:pPr>
      <w:r w:rsidRPr="0084224E">
        <w:rPr>
          <w:rFonts w:cstheme="minorHAnsi"/>
          <w:sz w:val="22"/>
          <w:szCs w:val="22"/>
          <w:lang w:val="vi-VN" w:bidi="vi-VN"/>
        </w:rPr>
        <w:t>Bệnh nhân có biểu hiện chậm phát triển hoặc chậm nói đủ điều kiện để nhận được các dịch vụ trị liệu âm ngữ do Smile Train tài trợ, miễn là họ có đủ khả năng tham gia vào liệu pháp phát âm lời nói và tiến bộ với việc hướng tới các mục tiêu phát âm lời nói.</w:t>
      </w:r>
    </w:p>
    <w:p w14:paraId="5E013359" w14:textId="6497D773" w:rsidR="003709B1" w:rsidRPr="0084224E" w:rsidRDefault="003709B1" w:rsidP="00246102">
      <w:pPr>
        <w:pStyle w:val="ListParagraph"/>
        <w:numPr>
          <w:ilvl w:val="0"/>
          <w:numId w:val="22"/>
        </w:numPr>
        <w:rPr>
          <w:rFonts w:cstheme="minorHAnsi"/>
          <w:sz w:val="22"/>
          <w:szCs w:val="22"/>
        </w:rPr>
      </w:pPr>
      <w:r w:rsidRPr="0084224E">
        <w:rPr>
          <w:rFonts w:cstheme="minorHAnsi"/>
          <w:sz w:val="22"/>
          <w:szCs w:val="22"/>
          <w:lang w:val="vi-VN" w:bidi="vi-VN"/>
        </w:rPr>
        <w:t>Bệnh nhân đủ điều điện nhận các dịch vụ trị liệu âm ngữ do Smile Train tài trợ, ngay cả khi việc phẫu thuật dị tật của họ không phải do Smile Train tài trợ.</w:t>
      </w:r>
    </w:p>
    <w:p w14:paraId="777988D0" w14:textId="7174B04D" w:rsidR="003709B1" w:rsidRPr="0084224E" w:rsidRDefault="00B54508" w:rsidP="00246102">
      <w:pPr>
        <w:pStyle w:val="ListParagraph"/>
        <w:numPr>
          <w:ilvl w:val="0"/>
          <w:numId w:val="22"/>
        </w:numPr>
        <w:rPr>
          <w:rFonts w:cstheme="minorHAnsi"/>
          <w:sz w:val="22"/>
          <w:szCs w:val="22"/>
        </w:rPr>
      </w:pPr>
      <w:r w:rsidRPr="0084224E">
        <w:rPr>
          <w:rFonts w:cstheme="minorHAnsi"/>
          <w:sz w:val="22"/>
          <w:szCs w:val="22"/>
          <w:lang w:val="vi-VN" w:bidi="vi-VN"/>
        </w:rPr>
        <w:t>Tất cả các dịch vụ trị liệu âm ngữ được tài trợ phải tập trung vào việc cải thiện việc phát âm lời nói và sự rõ ràng dễ hiểu của lời nói. Dù Smile Train nhận ra tầm quan trọng của các dịch vụ kích thích ngôn ngữ sớm đối với các bệnh nhân bị tật khe hở môi/vòm miệng, nhưng hiện tại tổ chức không tài trợ cho các dịch vụ trị liệu ngôn ngữ.</w:t>
      </w:r>
    </w:p>
    <w:p w14:paraId="3D70DCE4" w14:textId="77777777" w:rsidR="00520412" w:rsidRPr="0084224E" w:rsidRDefault="00520412" w:rsidP="00246102">
      <w:pPr>
        <w:rPr>
          <w:rFonts w:cstheme="minorHAnsi"/>
          <w:b/>
          <w:bCs/>
          <w:sz w:val="22"/>
          <w:szCs w:val="22"/>
        </w:rPr>
      </w:pPr>
    </w:p>
    <w:p w14:paraId="47C5792B" w14:textId="63BF2C5F" w:rsidR="00520412" w:rsidRPr="0084224E" w:rsidRDefault="00520412" w:rsidP="00246102">
      <w:pPr>
        <w:rPr>
          <w:rFonts w:cstheme="minorHAnsi"/>
          <w:b/>
          <w:bCs/>
          <w:sz w:val="22"/>
          <w:szCs w:val="22"/>
        </w:rPr>
      </w:pPr>
      <w:r w:rsidRPr="0084224E">
        <w:rPr>
          <w:rFonts w:cstheme="minorHAnsi"/>
          <w:b/>
          <w:sz w:val="22"/>
          <w:szCs w:val="22"/>
          <w:lang w:val="vi-VN" w:bidi="vi-VN"/>
        </w:rPr>
        <w:t>4.6. Các yêu cầu đối với việc Cung cấp Dịch vụ</w:t>
      </w:r>
    </w:p>
    <w:p w14:paraId="1FF9D9B0" w14:textId="37AD5786" w:rsidR="00520412" w:rsidRPr="0084224E" w:rsidRDefault="00520412" w:rsidP="00246102">
      <w:pPr>
        <w:rPr>
          <w:rFonts w:cstheme="minorHAnsi"/>
          <w:sz w:val="22"/>
          <w:szCs w:val="22"/>
        </w:rPr>
      </w:pPr>
      <w:r w:rsidRPr="0084224E">
        <w:rPr>
          <w:rFonts w:cstheme="minorHAnsi"/>
          <w:sz w:val="22"/>
          <w:szCs w:val="22"/>
          <w:lang w:val="vi-VN" w:bidi="vi-VN"/>
        </w:rPr>
        <w:t>Các mô hình cung cấp dịch vụ trị liệu âm ngữ sau đây có thể được Smile Train tài trợ:</w:t>
      </w:r>
    </w:p>
    <w:p w14:paraId="19156714" w14:textId="0B47D37A" w:rsidR="00520412" w:rsidRPr="0084224E" w:rsidRDefault="00520412" w:rsidP="00246102">
      <w:pPr>
        <w:pStyle w:val="ListParagraph"/>
        <w:numPr>
          <w:ilvl w:val="0"/>
          <w:numId w:val="23"/>
        </w:numPr>
        <w:rPr>
          <w:rFonts w:cstheme="minorHAnsi"/>
          <w:sz w:val="22"/>
          <w:szCs w:val="22"/>
        </w:rPr>
      </w:pPr>
      <w:r w:rsidRPr="0084224E">
        <w:rPr>
          <w:rFonts w:cstheme="minorHAnsi"/>
          <w:sz w:val="22"/>
          <w:szCs w:val="22"/>
          <w:lang w:val="vi-VN" w:bidi="vi-VN"/>
        </w:rPr>
        <w:t>Trị liệu cá nhân – tối thiểu 30 phút mỗi buổi</w:t>
      </w:r>
    </w:p>
    <w:p w14:paraId="65201978" w14:textId="1C81A386" w:rsidR="00520412" w:rsidRPr="00950524" w:rsidRDefault="00520412" w:rsidP="00246102">
      <w:pPr>
        <w:pStyle w:val="ListParagraph"/>
        <w:numPr>
          <w:ilvl w:val="0"/>
          <w:numId w:val="23"/>
        </w:numPr>
        <w:rPr>
          <w:rFonts w:cstheme="minorHAnsi"/>
          <w:sz w:val="22"/>
          <w:szCs w:val="22"/>
        </w:rPr>
      </w:pPr>
      <w:r w:rsidRPr="0084224E">
        <w:rPr>
          <w:rFonts w:cstheme="minorHAnsi"/>
          <w:sz w:val="22"/>
          <w:szCs w:val="22"/>
          <w:lang w:val="vi-VN" w:bidi="vi-VN"/>
        </w:rPr>
        <w:t xml:space="preserve">Trị liệu theo </w:t>
      </w:r>
      <w:r w:rsidRPr="00950524">
        <w:rPr>
          <w:rFonts w:cstheme="minorHAnsi"/>
          <w:sz w:val="22"/>
          <w:szCs w:val="22"/>
          <w:lang w:val="vi-VN" w:bidi="vi-VN"/>
        </w:rPr>
        <w:t>nhóm - mỗi bác sĩ điều trị từ 3 đến 5 bệnh nhân, mỗi buổi kéo dài tối thiểu 40 phút</w:t>
      </w:r>
    </w:p>
    <w:p w14:paraId="1B7DFB12" w14:textId="1A345C30" w:rsidR="00520412" w:rsidRPr="00950524" w:rsidRDefault="00520412" w:rsidP="00246102">
      <w:pPr>
        <w:pStyle w:val="ListParagraph"/>
        <w:numPr>
          <w:ilvl w:val="0"/>
          <w:numId w:val="23"/>
        </w:numPr>
        <w:rPr>
          <w:rFonts w:cstheme="minorHAnsi"/>
          <w:sz w:val="22"/>
          <w:szCs w:val="22"/>
        </w:rPr>
      </w:pPr>
      <w:r w:rsidRPr="00950524">
        <w:rPr>
          <w:rFonts w:cstheme="minorHAnsi"/>
          <w:sz w:val="22"/>
          <w:szCs w:val="22"/>
          <w:lang w:val="vi-VN" w:bidi="vi-VN"/>
        </w:rPr>
        <w:t xml:space="preserve">Trại trị liệu chuyên sâu – phải bao gồm các dịch vụ cá nhân hoặc dịch vụ nhóm, đều tuân thủ các tiêu chuẩn nêu trên; tham khảo </w:t>
      </w:r>
      <w:r w:rsidRPr="00950524">
        <w:rPr>
          <w:rFonts w:cstheme="minorHAnsi"/>
          <w:sz w:val="22"/>
          <w:szCs w:val="22"/>
          <w:u w:val="single"/>
          <w:lang w:val="vi-VN" w:bidi="vi-VN"/>
        </w:rPr>
        <w:t>các Yêu cầu và Khuyến cáo về Mô hình Trại trị liệu Âm ngữ chuyên sâu của Smile Train</w:t>
      </w:r>
      <w:r w:rsidRPr="00950524">
        <w:rPr>
          <w:rFonts w:cstheme="minorHAnsi"/>
          <w:sz w:val="22"/>
          <w:szCs w:val="22"/>
          <w:lang w:val="vi-VN" w:bidi="vi-VN"/>
        </w:rPr>
        <w:t xml:space="preserve"> để biết thêm thông tin</w:t>
      </w:r>
    </w:p>
    <w:p w14:paraId="722CEB95" w14:textId="77777777" w:rsidR="00A60195" w:rsidRPr="00950524" w:rsidRDefault="00A60195" w:rsidP="00246102">
      <w:pPr>
        <w:rPr>
          <w:rFonts w:cstheme="minorHAnsi"/>
          <w:sz w:val="22"/>
          <w:szCs w:val="22"/>
        </w:rPr>
      </w:pPr>
    </w:p>
    <w:p w14:paraId="332B4BDF" w14:textId="63D4662A" w:rsidR="00520412" w:rsidRPr="0084224E" w:rsidRDefault="00F52071" w:rsidP="00246102">
      <w:pPr>
        <w:rPr>
          <w:rFonts w:cstheme="minorHAnsi"/>
          <w:sz w:val="22"/>
          <w:szCs w:val="22"/>
        </w:rPr>
      </w:pPr>
      <w:r w:rsidRPr="00950524">
        <w:rPr>
          <w:rFonts w:cstheme="minorHAnsi"/>
          <w:sz w:val="22"/>
          <w:szCs w:val="22"/>
          <w:lang w:val="vi-VN" w:bidi="vi-VN"/>
        </w:rPr>
        <w:t xml:space="preserve">Tất cả các mô hình cung cấp dịch vụ có thể được cung cấp trực tiếp hoặc trực tuyến. Các tư liệu và các hoạt động thực hành âm ngữ tại nhà cần được cung cấp cho tất cả các gia đình để hỗ trợ sự tiến bộ của bệnh nhân. </w:t>
      </w:r>
      <w:r w:rsidR="00865643" w:rsidRPr="00950524">
        <w:rPr>
          <w:rFonts w:cstheme="minorHAnsi"/>
          <w:sz w:val="22"/>
          <w:szCs w:val="22"/>
          <w:lang w:val="vi-VN" w:bidi="vi-VN"/>
        </w:rPr>
        <w:t>Vui lòng tham khảo smiletrain.org/speechresources để biết danh mục các nguồn tư liệu thực hành âm ngữ của Smile Train.</w:t>
      </w:r>
    </w:p>
    <w:p w14:paraId="7C40FA9E" w14:textId="77777777" w:rsidR="00AA025A" w:rsidRPr="0084224E" w:rsidRDefault="00AA025A" w:rsidP="00246102">
      <w:pPr>
        <w:rPr>
          <w:rFonts w:cstheme="minorHAnsi"/>
          <w:sz w:val="22"/>
          <w:szCs w:val="22"/>
        </w:rPr>
      </w:pPr>
    </w:p>
    <w:p w14:paraId="4711C1DD" w14:textId="466B2316" w:rsidR="00AA025A" w:rsidRPr="0084224E" w:rsidRDefault="00AA025A" w:rsidP="00246102">
      <w:pPr>
        <w:rPr>
          <w:rFonts w:cstheme="minorHAnsi"/>
          <w:b/>
          <w:bCs/>
          <w:sz w:val="22"/>
          <w:szCs w:val="22"/>
        </w:rPr>
      </w:pPr>
      <w:r w:rsidRPr="0084224E">
        <w:rPr>
          <w:rFonts w:cstheme="minorHAnsi"/>
          <w:b/>
          <w:sz w:val="22"/>
          <w:szCs w:val="22"/>
          <w:lang w:val="vi-VN" w:bidi="vi-VN"/>
        </w:rPr>
        <w:t>4.7. Sự hỗ trợ và tiến cử đối với Nhóm Chăm sóc tật Khe hở môi/vòm miệng</w:t>
      </w:r>
    </w:p>
    <w:p w14:paraId="501169B9" w14:textId="25CD7745" w:rsidR="00AA025A" w:rsidRPr="0084224E" w:rsidRDefault="00AA025A" w:rsidP="00246102">
      <w:pPr>
        <w:rPr>
          <w:rFonts w:cstheme="minorHAnsi"/>
          <w:sz w:val="22"/>
          <w:szCs w:val="22"/>
        </w:rPr>
      </w:pPr>
      <w:r w:rsidRPr="0084224E">
        <w:rPr>
          <w:rFonts w:cstheme="minorHAnsi"/>
          <w:sz w:val="22"/>
          <w:szCs w:val="22"/>
          <w:lang w:val="vi-VN" w:bidi="vi-VN"/>
        </w:rPr>
        <w:t>Smile Train nỗ lực hỗ trợ mọi trung tâm đối tác trong việc cung cấp các dịch vụ chăm sóc toàn diện dị tật khe hở môi/vòm miệng (CCC) chất lượng cao. Dịch vụ CCC đòi hỏi một Đội ngũ chuyên gia liên ngành về Chăm sóc dị tật khe hở môi/vòm miệng, bao gồm các chuyên gia y tế làm việc chặt chẽ với nhau - trao đổi và hợp tác - trong việc chăm sóc các bệnh nhân bị dị tật khe hở môi/vòm miệng. Mọi phạm vi của dịch vụ CCC phải được xem xét khi đưa ra đánh giá và quyết định điều trị, đồng thời tất cả các nhóm chăm sóc tật khe hở môi/vòm miệng (bác sĩ phẫu thuật, bác sĩ chỉnh nha, v.v.) đều phải nắm được mục tiêu và kế hoạch điều trị của bệnh nhân. Tất cả tài liệu và chính sách của Smile Train phải được xem xét cùng với các bác sĩ thuộc nhóm chăm sóc dị tật khe hở môi/vòm miệng sử dụng nguồn tài trợ này.</w:t>
      </w:r>
    </w:p>
    <w:p w14:paraId="7341CF17" w14:textId="77777777" w:rsidR="00E51FB4" w:rsidRPr="0084224E" w:rsidRDefault="00E51FB4" w:rsidP="00246102">
      <w:pPr>
        <w:rPr>
          <w:rFonts w:cstheme="minorHAnsi"/>
          <w:sz w:val="22"/>
          <w:szCs w:val="22"/>
        </w:rPr>
      </w:pPr>
    </w:p>
    <w:p w14:paraId="65D56631" w14:textId="53F0FAE6" w:rsidR="002F6887" w:rsidRPr="0084224E" w:rsidRDefault="002F6887" w:rsidP="00246102">
      <w:pPr>
        <w:rPr>
          <w:rFonts w:cstheme="minorHAnsi"/>
          <w:b/>
          <w:bCs/>
          <w:sz w:val="22"/>
          <w:szCs w:val="22"/>
        </w:rPr>
      </w:pPr>
      <w:r w:rsidRPr="0084224E">
        <w:rPr>
          <w:rFonts w:cstheme="minorHAnsi"/>
          <w:b/>
          <w:sz w:val="22"/>
          <w:szCs w:val="22"/>
          <w:lang w:val="vi-VN" w:bidi="vi-VN"/>
        </w:rPr>
        <w:t>4.8. Hoàn thành đợt Tài trợ &amp; các Yêu cầu Tài trợ thêm</w:t>
      </w:r>
    </w:p>
    <w:p w14:paraId="6308B829" w14:textId="77777777" w:rsidR="006E7444" w:rsidRPr="0084224E" w:rsidRDefault="006E7444" w:rsidP="00246102">
      <w:pPr>
        <w:rPr>
          <w:rFonts w:cstheme="minorHAnsi"/>
          <w:sz w:val="22"/>
          <w:szCs w:val="22"/>
        </w:rPr>
      </w:pPr>
      <w:r w:rsidRPr="0084224E">
        <w:rPr>
          <w:rFonts w:cstheme="minorHAnsi"/>
          <w:sz w:val="22"/>
          <w:szCs w:val="22"/>
          <w:lang w:val="vi-VN" w:bidi="vi-VN"/>
        </w:rPr>
        <w:t>Đối tác nhận tài trợ phải gửi một Báo cáo Tài trợ (FR) qua Cổng đối tác Smile Train trong vòng 30 ngày sau ngày kết thúc thời hạn sử dụng nguồn quỹ tài trợ.</w:t>
      </w:r>
    </w:p>
    <w:p w14:paraId="2121C1DE" w14:textId="77777777" w:rsidR="006E7444" w:rsidRPr="0084224E" w:rsidRDefault="006E7444" w:rsidP="00246102">
      <w:pPr>
        <w:rPr>
          <w:rFonts w:cstheme="minorHAnsi"/>
          <w:sz w:val="22"/>
          <w:szCs w:val="22"/>
        </w:rPr>
      </w:pPr>
    </w:p>
    <w:p w14:paraId="608DD8FB" w14:textId="7454D846" w:rsidR="006E7444" w:rsidRPr="0084224E" w:rsidRDefault="006E7444" w:rsidP="00246102">
      <w:pPr>
        <w:rPr>
          <w:rFonts w:cstheme="minorHAnsi"/>
          <w:sz w:val="22"/>
          <w:szCs w:val="22"/>
        </w:rPr>
      </w:pPr>
      <w:r w:rsidRPr="0084224E">
        <w:rPr>
          <w:rFonts w:cstheme="minorHAnsi"/>
          <w:sz w:val="22"/>
          <w:szCs w:val="22"/>
          <w:lang w:val="vi-VN" w:bidi="vi-VN"/>
        </w:rPr>
        <w:t>Thời hạn tài trợ có thể được điều chỉnh nếu cần. Đối tác cần liên hệ với đại diện Smile Train tại địa phương để yêu cầu thay đổi về thời hạn tài trợ.</w:t>
      </w:r>
    </w:p>
    <w:p w14:paraId="0FB8F781" w14:textId="77777777" w:rsidR="008852D9" w:rsidRPr="0084224E" w:rsidRDefault="008852D9" w:rsidP="00246102">
      <w:pPr>
        <w:rPr>
          <w:rFonts w:cstheme="minorHAnsi"/>
          <w:sz w:val="22"/>
          <w:szCs w:val="22"/>
        </w:rPr>
      </w:pPr>
    </w:p>
    <w:p w14:paraId="3CC9F817" w14:textId="75F9EAFE" w:rsidR="006E7444" w:rsidRPr="0084224E" w:rsidRDefault="006E7444" w:rsidP="00246102">
      <w:pPr>
        <w:rPr>
          <w:rFonts w:cstheme="minorHAnsi"/>
          <w:sz w:val="22"/>
          <w:szCs w:val="22"/>
        </w:rPr>
      </w:pPr>
      <w:r w:rsidRPr="0084224E">
        <w:rPr>
          <w:rFonts w:cstheme="minorHAnsi"/>
          <w:sz w:val="22"/>
          <w:szCs w:val="22"/>
          <w:lang w:val="vi-VN" w:bidi="vi-VN"/>
        </w:rPr>
        <w:t>Đối tác sẽ không được xem xét tài trợ thêm nếu:</w:t>
      </w:r>
    </w:p>
    <w:p w14:paraId="5C53F6ED" w14:textId="264BC7F3" w:rsidR="008852D9" w:rsidRPr="0084224E" w:rsidRDefault="00200730" w:rsidP="00246102">
      <w:pPr>
        <w:pStyle w:val="ListParagraph"/>
        <w:numPr>
          <w:ilvl w:val="0"/>
          <w:numId w:val="24"/>
        </w:numPr>
        <w:rPr>
          <w:rFonts w:cstheme="minorHAnsi"/>
          <w:sz w:val="22"/>
          <w:szCs w:val="22"/>
        </w:rPr>
      </w:pPr>
      <w:r w:rsidRPr="0084224E">
        <w:rPr>
          <w:rFonts w:cstheme="minorHAnsi"/>
          <w:sz w:val="22"/>
          <w:szCs w:val="22"/>
          <w:lang w:val="vi-VN" w:bidi="vi-VN"/>
        </w:rPr>
        <w:t>Báo cáo Tài trợ chưa được hoàn thành và nộp qua Cổng đối tác Smile Train</w:t>
      </w:r>
    </w:p>
    <w:p w14:paraId="73E2133F" w14:textId="14472D46" w:rsidR="008852D9" w:rsidRPr="0084224E" w:rsidRDefault="006E7444" w:rsidP="00246102">
      <w:pPr>
        <w:pStyle w:val="ListParagraph"/>
        <w:numPr>
          <w:ilvl w:val="0"/>
          <w:numId w:val="24"/>
        </w:numPr>
        <w:rPr>
          <w:rFonts w:cstheme="minorHAnsi"/>
          <w:sz w:val="22"/>
          <w:szCs w:val="22"/>
        </w:rPr>
      </w:pPr>
      <w:r w:rsidRPr="0084224E">
        <w:rPr>
          <w:rFonts w:cstheme="minorHAnsi"/>
          <w:sz w:val="22"/>
          <w:szCs w:val="22"/>
          <w:lang w:val="vi-VN" w:bidi="vi-VN"/>
        </w:rPr>
        <w:t>Thông tin cung cấp trong Báo cáo Tài trợ không khớp với thông tin thu thập trong cơ sở dữ liệu STX</w:t>
      </w:r>
    </w:p>
    <w:p w14:paraId="57A60FE9" w14:textId="09A09E11" w:rsidR="008852D9" w:rsidRPr="0084224E" w:rsidRDefault="006E7444" w:rsidP="00246102">
      <w:pPr>
        <w:pStyle w:val="ListParagraph"/>
        <w:numPr>
          <w:ilvl w:val="0"/>
          <w:numId w:val="24"/>
        </w:numPr>
        <w:rPr>
          <w:rFonts w:cstheme="minorHAnsi"/>
          <w:sz w:val="22"/>
          <w:szCs w:val="22"/>
        </w:rPr>
      </w:pPr>
      <w:r w:rsidRPr="0084224E">
        <w:rPr>
          <w:rFonts w:cstheme="minorHAnsi"/>
          <w:sz w:val="22"/>
          <w:szCs w:val="22"/>
          <w:lang w:val="vi-VN" w:bidi="vi-VN"/>
        </w:rPr>
        <w:t>Hồ sơ Âm ngữ trị liệu trong cơ sở dữ liệu (STX) bị thiếu hoặc chưa hoàn chỉnh</w:t>
      </w:r>
    </w:p>
    <w:p w14:paraId="1621A83F" w14:textId="60389004" w:rsidR="006E7444" w:rsidRPr="0084224E" w:rsidRDefault="006E7444" w:rsidP="00246102">
      <w:pPr>
        <w:pStyle w:val="ListParagraph"/>
        <w:numPr>
          <w:ilvl w:val="0"/>
          <w:numId w:val="24"/>
        </w:numPr>
        <w:rPr>
          <w:rFonts w:cstheme="minorHAnsi"/>
          <w:sz w:val="22"/>
          <w:szCs w:val="22"/>
        </w:rPr>
      </w:pPr>
      <w:r w:rsidRPr="0084224E">
        <w:rPr>
          <w:rFonts w:cstheme="minorHAnsi"/>
          <w:sz w:val="22"/>
          <w:szCs w:val="22"/>
          <w:lang w:val="vi-VN" w:bidi="vi-VN"/>
        </w:rPr>
        <w:t>Phân tích hồ sơ trong cơ sở dữ liệu (STX) cho thấy dịch vụ chăm sóc âm ngữ có chất lượng kém và/hoặc chất lượng không được cải thiện</w:t>
      </w:r>
    </w:p>
    <w:p w14:paraId="3BEEC972" w14:textId="69C39879" w:rsidR="00921EDB" w:rsidRPr="0084224E" w:rsidRDefault="0069701F" w:rsidP="00246102">
      <w:pPr>
        <w:rPr>
          <w:rFonts w:cstheme="minorHAnsi"/>
          <w:sz w:val="22"/>
          <w:szCs w:val="22"/>
        </w:rPr>
      </w:pPr>
      <w:r w:rsidRPr="0084224E">
        <w:rPr>
          <w:rFonts w:cstheme="minorHAnsi"/>
          <w:sz w:val="22"/>
          <w:szCs w:val="22"/>
          <w:lang w:val="vi-VN" w:bidi="vi-VN"/>
        </w:rPr>
        <w:t>Đối tác có thể được xem xét tài trợ thêm nếu đáp ứng được các mục tiêu chính về chất lượng chăm sóc và có lý do chính đáng cho nhu cầu tài trợ thêm. Quy trình xin tài trợ bổ sung cũng tương tự như quy trình xin tài trợ lần đầu, tuy nhiên đối tác phải giải trình lý do tại sao việc tài trợ thêm là cần thiết.</w:t>
      </w:r>
    </w:p>
    <w:p w14:paraId="0450C3A2" w14:textId="77777777" w:rsidR="00CD7A9F" w:rsidRPr="0084224E" w:rsidRDefault="00CD7A9F" w:rsidP="00246102">
      <w:pPr>
        <w:rPr>
          <w:rFonts w:cstheme="minorHAnsi"/>
          <w:sz w:val="22"/>
          <w:szCs w:val="22"/>
        </w:rPr>
      </w:pPr>
    </w:p>
    <w:p w14:paraId="2D1A7345" w14:textId="77777777" w:rsidR="00CD7A9F" w:rsidRPr="002D741F" w:rsidRDefault="00CD7A9F" w:rsidP="00246102">
      <w:pPr>
        <w:rPr>
          <w:rFonts w:cstheme="minorHAnsi"/>
          <w:b/>
          <w:bCs/>
          <w:color w:val="04247B"/>
        </w:rPr>
      </w:pPr>
      <w:r w:rsidRPr="002D741F">
        <w:rPr>
          <w:rFonts w:cstheme="minorHAnsi"/>
          <w:b/>
          <w:color w:val="04247B"/>
          <w:lang w:val="vi-VN" w:bidi="vi-VN"/>
        </w:rPr>
        <w:t>5. KIỂM TOÁN</w:t>
      </w:r>
    </w:p>
    <w:p w14:paraId="63C88C3C" w14:textId="3E04C0A6" w:rsidR="008805A9" w:rsidRPr="0044296D" w:rsidRDefault="004352E4" w:rsidP="00764F8B">
      <w:pPr>
        <w:rPr>
          <w:rFonts w:cstheme="minorHAnsi"/>
          <w:sz w:val="22"/>
          <w:szCs w:val="22"/>
        </w:rPr>
      </w:pPr>
      <w:bookmarkStart w:id="4" w:name="_Hlk173339862"/>
      <w:r w:rsidRPr="0084224E">
        <w:rPr>
          <w:rFonts w:cstheme="minorHAnsi"/>
          <w:sz w:val="22"/>
          <w:szCs w:val="22"/>
          <w:lang w:val="vi-VN" w:bidi="vi-VN"/>
        </w:rPr>
        <w:t>Đối tác nhận tài trợ âm ngữ trị liệu của Smile Train có thể được yêu cầu kiểm toán y tế và tài chính. Quỹ tài trợ có thể bị dừng bất cứ khi nào nếu Smile Train xét thấy tiền của nhà tài trợ không được sử dụng đúng cách.</w:t>
      </w:r>
    </w:p>
    <w:bookmarkEnd w:id="4"/>
    <w:p w14:paraId="30F584BB" w14:textId="77777777" w:rsidR="0084224E" w:rsidRDefault="0084224E" w:rsidP="0044296D">
      <w:pPr>
        <w:rPr>
          <w:rFonts w:cstheme="minorHAnsi"/>
          <w:b/>
          <w:bCs/>
          <w:noProof/>
          <w:color w:val="AD24A9"/>
          <w:sz w:val="22"/>
          <w:szCs w:val="22"/>
        </w:rPr>
      </w:pPr>
    </w:p>
    <w:p w14:paraId="6331947C" w14:textId="77777777" w:rsidR="0044296D" w:rsidRDefault="0044296D" w:rsidP="0044296D">
      <w:pPr>
        <w:rPr>
          <w:rFonts w:cstheme="minorHAnsi"/>
          <w:b/>
          <w:bCs/>
          <w:noProof/>
          <w:color w:val="AD24A9"/>
          <w:sz w:val="22"/>
          <w:szCs w:val="22"/>
        </w:rPr>
      </w:pPr>
    </w:p>
    <w:p w14:paraId="0977F09F" w14:textId="77777777" w:rsidR="0044296D" w:rsidRDefault="0044296D" w:rsidP="0044296D">
      <w:pPr>
        <w:rPr>
          <w:rFonts w:cstheme="minorHAnsi"/>
          <w:b/>
          <w:bCs/>
          <w:noProof/>
          <w:color w:val="AD24A9"/>
          <w:sz w:val="36"/>
          <w:szCs w:val="36"/>
        </w:rPr>
      </w:pPr>
    </w:p>
    <w:p w14:paraId="4CF3E168" w14:textId="77777777" w:rsidR="00950524" w:rsidRDefault="00950524" w:rsidP="0044296D">
      <w:pPr>
        <w:rPr>
          <w:rFonts w:cstheme="minorHAnsi"/>
          <w:b/>
          <w:bCs/>
          <w:noProof/>
          <w:color w:val="AD24A9"/>
          <w:sz w:val="36"/>
          <w:szCs w:val="36"/>
        </w:rPr>
      </w:pPr>
    </w:p>
    <w:p w14:paraId="049720EC" w14:textId="77777777" w:rsidR="00950524" w:rsidRDefault="00950524" w:rsidP="0044296D">
      <w:pPr>
        <w:rPr>
          <w:rFonts w:cstheme="minorHAnsi"/>
          <w:b/>
          <w:bCs/>
          <w:noProof/>
          <w:color w:val="AD24A9"/>
          <w:sz w:val="36"/>
          <w:szCs w:val="36"/>
        </w:rPr>
      </w:pPr>
    </w:p>
    <w:p w14:paraId="1CA99465" w14:textId="77777777" w:rsidR="00950524" w:rsidRDefault="00950524" w:rsidP="0044296D">
      <w:pPr>
        <w:rPr>
          <w:rFonts w:cstheme="minorHAnsi"/>
          <w:b/>
          <w:bCs/>
          <w:noProof/>
          <w:color w:val="AD24A9"/>
          <w:sz w:val="36"/>
          <w:szCs w:val="36"/>
        </w:rPr>
      </w:pPr>
    </w:p>
    <w:p w14:paraId="57F268AD" w14:textId="77777777" w:rsidR="00950524" w:rsidRDefault="00950524" w:rsidP="0044296D">
      <w:pPr>
        <w:rPr>
          <w:rFonts w:cstheme="minorHAnsi"/>
          <w:b/>
          <w:bCs/>
          <w:noProof/>
          <w:color w:val="AD24A9"/>
          <w:sz w:val="36"/>
          <w:szCs w:val="36"/>
        </w:rPr>
      </w:pPr>
    </w:p>
    <w:p w14:paraId="1332A048" w14:textId="77777777" w:rsidR="00950524" w:rsidRDefault="00950524" w:rsidP="0044296D">
      <w:pPr>
        <w:rPr>
          <w:rFonts w:cstheme="minorHAnsi"/>
          <w:b/>
          <w:bCs/>
          <w:noProof/>
          <w:color w:val="AD24A9"/>
          <w:sz w:val="36"/>
          <w:szCs w:val="36"/>
        </w:rPr>
      </w:pPr>
    </w:p>
    <w:p w14:paraId="39C05ED0" w14:textId="77777777" w:rsidR="00950524" w:rsidRDefault="00950524" w:rsidP="0044296D">
      <w:pPr>
        <w:rPr>
          <w:rFonts w:cstheme="minorHAnsi"/>
          <w:b/>
          <w:bCs/>
          <w:noProof/>
          <w:color w:val="AD24A9"/>
          <w:sz w:val="36"/>
          <w:szCs w:val="36"/>
        </w:rPr>
      </w:pPr>
    </w:p>
    <w:p w14:paraId="56E3B3B0" w14:textId="77777777" w:rsidR="00950524" w:rsidRDefault="00950524" w:rsidP="0044296D">
      <w:pPr>
        <w:rPr>
          <w:rFonts w:cstheme="minorHAnsi"/>
          <w:b/>
          <w:bCs/>
          <w:noProof/>
          <w:color w:val="AD24A9"/>
          <w:sz w:val="36"/>
          <w:szCs w:val="36"/>
        </w:rPr>
      </w:pPr>
    </w:p>
    <w:p w14:paraId="5C61BEA9" w14:textId="77777777" w:rsidR="00950524" w:rsidRDefault="00950524" w:rsidP="0044296D">
      <w:pPr>
        <w:rPr>
          <w:rFonts w:cstheme="minorHAnsi"/>
          <w:b/>
          <w:bCs/>
          <w:noProof/>
          <w:color w:val="AD24A9"/>
          <w:sz w:val="36"/>
          <w:szCs w:val="36"/>
        </w:rPr>
      </w:pPr>
    </w:p>
    <w:p w14:paraId="5AB63777" w14:textId="77777777" w:rsidR="00950524" w:rsidRDefault="00950524" w:rsidP="0044296D">
      <w:pPr>
        <w:rPr>
          <w:rFonts w:cstheme="minorHAnsi"/>
          <w:b/>
          <w:bCs/>
          <w:noProof/>
          <w:color w:val="AD24A9"/>
          <w:sz w:val="36"/>
          <w:szCs w:val="36"/>
        </w:rPr>
      </w:pPr>
    </w:p>
    <w:p w14:paraId="6F29A2F4" w14:textId="77777777" w:rsidR="00950524" w:rsidRDefault="00950524" w:rsidP="0044296D">
      <w:pPr>
        <w:rPr>
          <w:rFonts w:cstheme="minorHAnsi"/>
          <w:b/>
          <w:bCs/>
          <w:noProof/>
          <w:color w:val="AD24A9"/>
          <w:sz w:val="36"/>
          <w:szCs w:val="36"/>
        </w:rPr>
      </w:pPr>
    </w:p>
    <w:p w14:paraId="2CCD4A09" w14:textId="77777777" w:rsidR="00950524" w:rsidRDefault="00950524" w:rsidP="0044296D">
      <w:pPr>
        <w:rPr>
          <w:rFonts w:cstheme="minorHAnsi"/>
          <w:b/>
          <w:bCs/>
          <w:noProof/>
          <w:color w:val="AD24A9"/>
          <w:sz w:val="36"/>
          <w:szCs w:val="36"/>
        </w:rPr>
      </w:pPr>
    </w:p>
    <w:p w14:paraId="0B13EB02" w14:textId="77777777" w:rsidR="00950524" w:rsidRDefault="00950524" w:rsidP="0044296D">
      <w:pPr>
        <w:rPr>
          <w:rFonts w:cstheme="minorHAnsi"/>
          <w:b/>
          <w:bCs/>
          <w:noProof/>
          <w:color w:val="AD24A9"/>
          <w:sz w:val="36"/>
          <w:szCs w:val="36"/>
        </w:rPr>
      </w:pPr>
    </w:p>
    <w:p w14:paraId="4BB355DD" w14:textId="77777777" w:rsidR="00950524" w:rsidRDefault="00950524" w:rsidP="0044296D">
      <w:pPr>
        <w:rPr>
          <w:rFonts w:cstheme="minorHAnsi"/>
          <w:b/>
          <w:bCs/>
          <w:noProof/>
          <w:color w:val="AD24A9"/>
          <w:sz w:val="36"/>
          <w:szCs w:val="36"/>
        </w:rPr>
      </w:pPr>
    </w:p>
    <w:p w14:paraId="0D4507E4" w14:textId="77777777" w:rsidR="00950524" w:rsidRDefault="00950524" w:rsidP="0044296D">
      <w:pPr>
        <w:rPr>
          <w:rFonts w:cstheme="minorHAnsi"/>
          <w:b/>
          <w:bCs/>
          <w:noProof/>
          <w:color w:val="AD24A9"/>
          <w:sz w:val="36"/>
          <w:szCs w:val="36"/>
        </w:rPr>
      </w:pPr>
    </w:p>
    <w:p w14:paraId="3214B956" w14:textId="77777777" w:rsidR="00950524" w:rsidRDefault="00950524" w:rsidP="0044296D">
      <w:pPr>
        <w:rPr>
          <w:rFonts w:cstheme="minorHAnsi"/>
          <w:b/>
          <w:bCs/>
          <w:noProof/>
          <w:color w:val="AD24A9"/>
          <w:sz w:val="36"/>
          <w:szCs w:val="36"/>
        </w:rPr>
      </w:pPr>
    </w:p>
    <w:p w14:paraId="341DAFB6" w14:textId="15E669E6" w:rsidR="00C3401C" w:rsidRPr="0044296D" w:rsidRDefault="00493427" w:rsidP="00493427">
      <w:pPr>
        <w:jc w:val="center"/>
        <w:rPr>
          <w:rFonts w:ascii="Arial" w:hAnsi="Arial" w:cs="Arial"/>
          <w:b/>
          <w:bCs/>
          <w:noProof/>
          <w:color w:val="AD24A9"/>
          <w:sz w:val="36"/>
          <w:szCs w:val="36"/>
        </w:rPr>
      </w:pPr>
      <w:bookmarkStart w:id="5" w:name="_Hlk173340077"/>
      <w:r w:rsidRPr="00320616">
        <w:rPr>
          <w:rFonts w:ascii="Arial" w:eastAsia="Arial" w:hAnsi="Arial" w:cs="Arial"/>
          <w:noProof/>
          <w:lang w:val="vi-VN" w:bidi="vi-VN"/>
        </w:rPr>
        <w:lastRenderedPageBreak/>
        <w:drawing>
          <wp:anchor distT="0" distB="0" distL="114300" distR="114300" simplePos="0" relativeHeight="251660290" behindDoc="1" locked="0" layoutInCell="1" allowOverlap="1" wp14:anchorId="208D5A6D" wp14:editId="4EE606F3">
            <wp:simplePos x="0" y="0"/>
            <wp:positionH relativeFrom="margin">
              <wp:posOffset>2400300</wp:posOffset>
            </wp:positionH>
            <wp:positionV relativeFrom="page">
              <wp:posOffset>160020</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2"/>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4629C1" w:rsidRPr="2BD34FD2">
        <w:rPr>
          <w:rFonts w:ascii="Arial" w:eastAsia="Arial" w:hAnsi="Arial" w:cs="Arial"/>
          <w:b/>
          <w:bCs/>
          <w:noProof/>
          <w:color w:val="AD24A9"/>
          <w:sz w:val="36"/>
          <w:szCs w:val="36"/>
          <w:lang w:val="vi-VN" w:bidi="vi-VN"/>
        </w:rPr>
        <w:t>Hồ sơ xin Tài trợ chương trình Âm ngữ trị liệu</w:t>
      </w:r>
    </w:p>
    <w:bookmarkEnd w:id="5"/>
    <w:p w14:paraId="0B632A66" w14:textId="41706AAA" w:rsidR="00151A3F" w:rsidRPr="0084224E" w:rsidRDefault="00151A3F" w:rsidP="005D0387">
      <w:pPr>
        <w:rPr>
          <w:rFonts w:cstheme="minorHAnsi"/>
          <w:b/>
          <w:bCs/>
          <w:sz w:val="16"/>
          <w:szCs w:val="16"/>
        </w:rPr>
      </w:pPr>
    </w:p>
    <w:p w14:paraId="765E3C81" w14:textId="0DDA972E" w:rsidR="00151A3F" w:rsidRPr="0089329D" w:rsidRDefault="0022111E" w:rsidP="00246102">
      <w:pPr>
        <w:spacing w:after="160"/>
        <w:jc w:val="center"/>
        <w:rPr>
          <w:rFonts w:cstheme="minorHAnsi"/>
          <w:i/>
          <w:iCs/>
          <w:sz w:val="22"/>
          <w:szCs w:val="22"/>
        </w:rPr>
      </w:pPr>
      <w:bookmarkStart w:id="6" w:name="_Hlk126342881"/>
      <w:r w:rsidRPr="0089329D">
        <w:rPr>
          <w:rFonts w:cstheme="minorHAnsi"/>
          <w:i/>
          <w:sz w:val="22"/>
          <w:szCs w:val="22"/>
          <w:lang w:val="vi-VN" w:bidi="vi-VN"/>
        </w:rPr>
        <w:t>Hồ sơ đăng ký ngoại tuyến này sẽ hỗ trợ bạn thu thập thông tin cần thiết cho việc nộp xin tài trợ với Smile Train. Nếu chưa từng nhận được tài trợ trước đây, tổ chức của bạn có thể được yêu cầu cung cấp thêm các giấy tờ pháp lý và thông tin chuyển khoản. Hồ sơ này sẽ được Smile Train xem xét và phản hồi.</w:t>
      </w:r>
    </w:p>
    <w:p w14:paraId="3386DCBD" w14:textId="77777777" w:rsidR="005D0387" w:rsidRPr="0084224E" w:rsidRDefault="005D0387" w:rsidP="00DF785B">
      <w:pPr>
        <w:jc w:val="center"/>
        <w:rPr>
          <w:rFonts w:cstheme="minorHAnsi"/>
          <w:sz w:val="16"/>
          <w:szCs w:val="16"/>
        </w:rPr>
      </w:pPr>
    </w:p>
    <w:bookmarkEnd w:id="6"/>
    <w:tbl>
      <w:tblPr>
        <w:tblStyle w:val="PlainTable1"/>
        <w:tblW w:w="0" w:type="auto"/>
        <w:jc w:val="center"/>
        <w:tblLayout w:type="fixed"/>
        <w:tblLook w:val="06A0" w:firstRow="1" w:lastRow="0" w:firstColumn="1" w:lastColumn="0" w:noHBand="1" w:noVBand="1"/>
      </w:tblPr>
      <w:tblGrid>
        <w:gridCol w:w="3775"/>
        <w:gridCol w:w="6210"/>
      </w:tblGrid>
      <w:tr w:rsidR="00151A3F" w:rsidRPr="0084224E" w14:paraId="117AFAA5"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18441C93" w14:textId="77777777" w:rsidR="00151A3F" w:rsidRPr="0084224E" w:rsidRDefault="00151A3F" w:rsidP="00246102">
            <w:pPr>
              <w:jc w:val="center"/>
              <w:rPr>
                <w:rFonts w:asciiTheme="minorHAnsi" w:hAnsiTheme="minorHAnsi" w:cstheme="minorHAnsi"/>
                <w:sz w:val="22"/>
                <w:szCs w:val="22"/>
              </w:rPr>
            </w:pPr>
          </w:p>
          <w:p w14:paraId="0808E2B0" w14:textId="77777777" w:rsidR="00151A3F" w:rsidRPr="0084224E" w:rsidRDefault="00151A3F" w:rsidP="00246102">
            <w:pPr>
              <w:jc w:val="center"/>
              <w:rPr>
                <w:rFonts w:asciiTheme="minorHAnsi" w:hAnsiTheme="minorHAnsi" w:cstheme="minorHAnsi"/>
                <w:sz w:val="22"/>
                <w:szCs w:val="22"/>
              </w:rPr>
            </w:pPr>
            <w:r w:rsidRPr="0084224E">
              <w:rPr>
                <w:rFonts w:asciiTheme="minorHAnsi" w:hAnsiTheme="minorHAnsi" w:cstheme="minorHAnsi"/>
                <w:sz w:val="22"/>
                <w:szCs w:val="22"/>
                <w:bdr w:val="none" w:sz="0" w:space="0" w:color="auto" w:frame="1"/>
                <w:lang w:val="vi-VN" w:bidi="vi-VN"/>
              </w:rPr>
              <w:t>THÔNG TIN VỀ TỔ CHỨC ỨNG TUYỂN</w:t>
            </w:r>
          </w:p>
          <w:p w14:paraId="57ED1EA7" w14:textId="77777777" w:rsidR="00151A3F" w:rsidRPr="0084224E" w:rsidRDefault="00151A3F" w:rsidP="00246102">
            <w:pPr>
              <w:jc w:val="center"/>
              <w:rPr>
                <w:rFonts w:asciiTheme="minorHAnsi" w:hAnsiTheme="minorHAnsi" w:cstheme="minorHAnsi"/>
                <w:b w:val="0"/>
                <w:bCs w:val="0"/>
                <w:sz w:val="22"/>
                <w:szCs w:val="22"/>
              </w:rPr>
            </w:pPr>
            <w:r w:rsidRPr="0084224E">
              <w:rPr>
                <w:rFonts w:asciiTheme="minorHAnsi" w:hAnsiTheme="minorHAnsi" w:cstheme="minorHAnsi"/>
                <w:b w:val="0"/>
                <w:sz w:val="22"/>
                <w:szCs w:val="22"/>
                <w:lang w:val="vi-VN" w:bidi="vi-VN"/>
              </w:rPr>
              <w:t>Chỉ điền hồ sơ này nếu tổ chức chưa từng đăng ký với Smile Train</w:t>
            </w:r>
          </w:p>
          <w:p w14:paraId="3EBDC6A8" w14:textId="77777777" w:rsidR="00151A3F" w:rsidRPr="0084224E" w:rsidRDefault="00151A3F" w:rsidP="00246102">
            <w:pPr>
              <w:jc w:val="center"/>
              <w:rPr>
                <w:rFonts w:asciiTheme="minorHAnsi" w:hAnsiTheme="minorHAnsi" w:cstheme="minorHAnsi"/>
                <w:sz w:val="22"/>
                <w:szCs w:val="22"/>
              </w:rPr>
            </w:pPr>
          </w:p>
        </w:tc>
      </w:tr>
      <w:tr w:rsidR="00151A3F" w:rsidRPr="0084224E" w14:paraId="2D588B41"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5EE36BA" w14:textId="77777777" w:rsidR="00151A3F" w:rsidRPr="0084224E" w:rsidRDefault="00151A3F" w:rsidP="00246102">
            <w:pPr>
              <w:rPr>
                <w:rFonts w:asciiTheme="minorHAnsi" w:hAnsiTheme="minorHAnsi" w:cstheme="minorHAnsi"/>
                <w:sz w:val="22"/>
                <w:szCs w:val="22"/>
              </w:rPr>
            </w:pPr>
          </w:p>
          <w:p w14:paraId="0EB64C8C" w14:textId="77777777"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val="vi-VN" w:bidi="vi-VN"/>
              </w:rPr>
              <w:t>Tên Tổ chức</w:t>
            </w:r>
          </w:p>
          <w:p w14:paraId="02A35B93" w14:textId="77777777" w:rsidR="00151A3F" w:rsidRPr="0084224E" w:rsidRDefault="00151A3F" w:rsidP="00246102">
            <w:pPr>
              <w:rPr>
                <w:rFonts w:asciiTheme="minorHAnsi" w:hAnsiTheme="minorHAnsi" w:cstheme="minorHAnsi"/>
                <w:sz w:val="22"/>
                <w:szCs w:val="22"/>
              </w:rPr>
            </w:pPr>
          </w:p>
        </w:tc>
        <w:tc>
          <w:tcPr>
            <w:tcW w:w="6210" w:type="dxa"/>
          </w:tcPr>
          <w:p w14:paraId="4FFCB92B"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494052ED"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8E304EB" w14:textId="77777777" w:rsidR="00151A3F" w:rsidRPr="0084224E" w:rsidRDefault="00151A3F" w:rsidP="00246102">
            <w:pPr>
              <w:rPr>
                <w:rFonts w:asciiTheme="minorHAnsi" w:hAnsiTheme="minorHAnsi" w:cstheme="minorHAnsi"/>
                <w:sz w:val="22"/>
                <w:szCs w:val="22"/>
              </w:rPr>
            </w:pPr>
          </w:p>
          <w:p w14:paraId="6986867E" w14:textId="77777777" w:rsidR="005B54B9"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val="vi-VN" w:bidi="vi-VN"/>
              </w:rPr>
              <w:t xml:space="preserve">Thông tin Liên hệ </w:t>
            </w:r>
          </w:p>
          <w:p w14:paraId="78409012" w14:textId="126E6B5A" w:rsidR="00151A3F" w:rsidRPr="0084224E" w:rsidRDefault="005B54B9" w:rsidP="00246102">
            <w:pPr>
              <w:rPr>
                <w:rFonts w:asciiTheme="minorHAnsi" w:hAnsiTheme="minorHAnsi" w:cstheme="minorHAnsi"/>
                <w:sz w:val="22"/>
                <w:szCs w:val="22"/>
              </w:rPr>
            </w:pPr>
            <w:r w:rsidRPr="0084224E">
              <w:rPr>
                <w:rFonts w:asciiTheme="minorHAnsi" w:hAnsiTheme="minorHAnsi" w:cstheme="minorHAnsi"/>
                <w:b w:val="0"/>
                <w:sz w:val="22"/>
                <w:szCs w:val="22"/>
                <w:lang w:val="vi-VN" w:bidi="vi-VN"/>
              </w:rPr>
              <w:t>Địa chỉ, điện thoại, email, trang web</w:t>
            </w:r>
          </w:p>
          <w:p w14:paraId="5FE40789" w14:textId="77777777" w:rsidR="00151A3F" w:rsidRPr="0084224E" w:rsidRDefault="00151A3F" w:rsidP="00246102">
            <w:pPr>
              <w:rPr>
                <w:rFonts w:asciiTheme="minorHAnsi" w:hAnsiTheme="minorHAnsi" w:cstheme="minorHAnsi"/>
                <w:sz w:val="22"/>
                <w:szCs w:val="22"/>
              </w:rPr>
            </w:pPr>
          </w:p>
        </w:tc>
        <w:tc>
          <w:tcPr>
            <w:tcW w:w="6210" w:type="dxa"/>
          </w:tcPr>
          <w:p w14:paraId="4A01FC7E"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207D043A"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43BA302E" w14:textId="77777777" w:rsidR="00151A3F" w:rsidRPr="0084224E" w:rsidRDefault="00151A3F" w:rsidP="00246102">
            <w:pPr>
              <w:rPr>
                <w:rFonts w:asciiTheme="minorHAnsi" w:hAnsiTheme="minorHAnsi" w:cstheme="minorHAnsi"/>
                <w:sz w:val="22"/>
                <w:szCs w:val="22"/>
              </w:rPr>
            </w:pPr>
          </w:p>
          <w:p w14:paraId="6D34E34E" w14:textId="77777777" w:rsidR="005B54B9"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val="vi-VN" w:bidi="vi-VN"/>
              </w:rPr>
              <w:t xml:space="preserve">Loại hình Tổ chức </w:t>
            </w:r>
          </w:p>
          <w:p w14:paraId="58D725A2" w14:textId="6999EB8C" w:rsidR="00151A3F" w:rsidRPr="0084224E" w:rsidRDefault="00151A3F" w:rsidP="00246102">
            <w:pPr>
              <w:rPr>
                <w:rFonts w:asciiTheme="minorHAnsi" w:hAnsiTheme="minorHAnsi" w:cstheme="minorHAnsi"/>
                <w:b w:val="0"/>
                <w:bCs w:val="0"/>
                <w:sz w:val="22"/>
                <w:szCs w:val="22"/>
              </w:rPr>
            </w:pPr>
            <w:r w:rsidRPr="0084224E">
              <w:rPr>
                <w:rFonts w:asciiTheme="minorHAnsi" w:hAnsiTheme="minorHAnsi" w:cstheme="minorHAnsi"/>
                <w:b w:val="0"/>
                <w:sz w:val="22"/>
                <w:szCs w:val="22"/>
                <w:lang w:val="vi-VN" w:bidi="vi-VN"/>
              </w:rPr>
              <w:t>ví dụ như: bệnh viện, tổ chức phi lợi nhuận, trường đại học, cá nhân</w:t>
            </w:r>
          </w:p>
          <w:p w14:paraId="50CB9849" w14:textId="77777777" w:rsidR="00151A3F" w:rsidRPr="0084224E" w:rsidRDefault="00151A3F" w:rsidP="00246102">
            <w:pPr>
              <w:rPr>
                <w:rFonts w:asciiTheme="minorHAnsi" w:hAnsiTheme="minorHAnsi" w:cstheme="minorHAnsi"/>
                <w:sz w:val="22"/>
                <w:szCs w:val="22"/>
              </w:rPr>
            </w:pPr>
          </w:p>
        </w:tc>
        <w:tc>
          <w:tcPr>
            <w:tcW w:w="6210" w:type="dxa"/>
          </w:tcPr>
          <w:p w14:paraId="2D9DF998"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39C57AEC"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717EDE6" w14:textId="77777777" w:rsidR="00151A3F" w:rsidRPr="0084224E" w:rsidRDefault="00151A3F" w:rsidP="00246102">
            <w:pPr>
              <w:rPr>
                <w:rFonts w:asciiTheme="minorHAnsi" w:hAnsiTheme="minorHAnsi" w:cstheme="minorHAnsi"/>
                <w:sz w:val="22"/>
                <w:szCs w:val="22"/>
              </w:rPr>
            </w:pPr>
          </w:p>
          <w:p w14:paraId="607E0674" w14:textId="77777777" w:rsidR="00867616" w:rsidRPr="0084224E" w:rsidRDefault="00151A3F" w:rsidP="00246102">
            <w:pPr>
              <w:rPr>
                <w:rFonts w:asciiTheme="minorHAnsi" w:hAnsiTheme="minorHAnsi" w:cstheme="minorHAnsi"/>
                <w:b w:val="0"/>
                <w:bCs w:val="0"/>
                <w:sz w:val="22"/>
                <w:szCs w:val="22"/>
              </w:rPr>
            </w:pPr>
            <w:r w:rsidRPr="0084224E">
              <w:rPr>
                <w:rFonts w:asciiTheme="minorHAnsi" w:hAnsiTheme="minorHAnsi" w:cstheme="minorHAnsi"/>
                <w:sz w:val="22"/>
                <w:szCs w:val="22"/>
                <w:lang w:val="vi-VN" w:bidi="vi-VN"/>
              </w:rPr>
              <w:t xml:space="preserve">Chủ sở hữu </w:t>
            </w:r>
          </w:p>
          <w:p w14:paraId="6C0E7FAC" w14:textId="399B507E" w:rsidR="00151A3F" w:rsidRPr="0084224E" w:rsidRDefault="00151A3F" w:rsidP="00246102">
            <w:pPr>
              <w:rPr>
                <w:rFonts w:asciiTheme="minorHAnsi" w:hAnsiTheme="minorHAnsi" w:cstheme="minorHAnsi"/>
                <w:b w:val="0"/>
                <w:bCs w:val="0"/>
                <w:sz w:val="22"/>
                <w:szCs w:val="22"/>
              </w:rPr>
            </w:pPr>
            <w:r w:rsidRPr="0084224E">
              <w:rPr>
                <w:rFonts w:asciiTheme="minorHAnsi" w:hAnsiTheme="minorHAnsi" w:cstheme="minorHAnsi"/>
                <w:b w:val="0"/>
                <w:sz w:val="22"/>
                <w:szCs w:val="22"/>
                <w:lang w:val="vi-VN" w:bidi="vi-VN"/>
              </w:rPr>
              <w:t>ví dụ như: tư nhân, nhà nước, tôn giáo</w:t>
            </w:r>
          </w:p>
          <w:p w14:paraId="0344D1B7" w14:textId="77777777" w:rsidR="00151A3F" w:rsidRPr="0084224E" w:rsidRDefault="00151A3F" w:rsidP="00246102">
            <w:pPr>
              <w:rPr>
                <w:rFonts w:asciiTheme="minorHAnsi" w:hAnsiTheme="minorHAnsi" w:cstheme="minorHAnsi"/>
                <w:sz w:val="22"/>
                <w:szCs w:val="22"/>
              </w:rPr>
            </w:pPr>
          </w:p>
        </w:tc>
        <w:tc>
          <w:tcPr>
            <w:tcW w:w="6210" w:type="dxa"/>
          </w:tcPr>
          <w:p w14:paraId="022E0013"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68098C0A" w14:textId="77777777" w:rsidR="00151A3F" w:rsidRPr="0084224E"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151A3F" w:rsidRPr="0084224E" w14:paraId="1C0B2B64"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514E4BCD" w14:textId="77777777" w:rsidR="00151A3F" w:rsidRPr="0084224E" w:rsidRDefault="00151A3F" w:rsidP="00246102">
            <w:pPr>
              <w:jc w:val="center"/>
              <w:rPr>
                <w:rFonts w:asciiTheme="minorHAnsi" w:hAnsiTheme="minorHAnsi" w:cstheme="minorHAnsi"/>
                <w:sz w:val="22"/>
                <w:szCs w:val="22"/>
              </w:rPr>
            </w:pPr>
          </w:p>
          <w:p w14:paraId="43BECE17" w14:textId="0BEA1542" w:rsidR="00151A3F" w:rsidRPr="0084224E" w:rsidRDefault="00151A3F" w:rsidP="00246102">
            <w:pPr>
              <w:jc w:val="center"/>
              <w:rPr>
                <w:rFonts w:asciiTheme="minorHAnsi" w:hAnsiTheme="minorHAnsi" w:cstheme="minorHAnsi"/>
                <w:sz w:val="22"/>
                <w:szCs w:val="22"/>
              </w:rPr>
            </w:pPr>
            <w:r w:rsidRPr="0084224E">
              <w:rPr>
                <w:rFonts w:asciiTheme="minorHAnsi" w:hAnsiTheme="minorHAnsi" w:cstheme="minorHAnsi"/>
                <w:sz w:val="22"/>
                <w:szCs w:val="22"/>
                <w:lang w:val="vi-VN" w:bidi="vi-VN"/>
              </w:rPr>
              <w:t xml:space="preserve">THÔNG TIN LIÊN HỆ CHÍNH </w:t>
            </w:r>
          </w:p>
          <w:p w14:paraId="2F2BB9C9" w14:textId="7C63E7DA" w:rsidR="000B007E" w:rsidRPr="0084224E" w:rsidRDefault="000B007E" w:rsidP="00246102">
            <w:pPr>
              <w:jc w:val="center"/>
              <w:rPr>
                <w:rFonts w:asciiTheme="minorHAnsi" w:hAnsiTheme="minorHAnsi" w:cstheme="minorHAnsi"/>
                <w:b w:val="0"/>
                <w:bCs w:val="0"/>
                <w:sz w:val="22"/>
                <w:szCs w:val="22"/>
              </w:rPr>
            </w:pPr>
            <w:r w:rsidRPr="0084224E">
              <w:rPr>
                <w:rFonts w:asciiTheme="minorHAnsi" w:hAnsiTheme="minorHAnsi" w:cstheme="minorHAnsi"/>
                <w:b w:val="0"/>
                <w:sz w:val="22"/>
                <w:szCs w:val="22"/>
                <w:lang w:val="vi-VN" w:bidi="vi-VN"/>
              </w:rPr>
              <w:t>Cần điền thông tin của cá nhân giám sát nguồn quỹ tài trợ âm ngữ trị liệu</w:t>
            </w:r>
          </w:p>
          <w:p w14:paraId="09F5214D" w14:textId="77777777" w:rsidR="00151A3F" w:rsidRPr="0084224E" w:rsidRDefault="00151A3F" w:rsidP="00246102">
            <w:pPr>
              <w:jc w:val="center"/>
              <w:rPr>
                <w:rFonts w:asciiTheme="minorHAnsi" w:hAnsiTheme="minorHAnsi" w:cstheme="minorHAnsi"/>
                <w:sz w:val="22"/>
                <w:szCs w:val="22"/>
              </w:rPr>
            </w:pPr>
          </w:p>
        </w:tc>
      </w:tr>
      <w:tr w:rsidR="00151A3F" w:rsidRPr="0084224E" w14:paraId="278CFD47"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38C5971" w14:textId="77777777" w:rsidR="00151A3F" w:rsidRPr="0084224E" w:rsidRDefault="00151A3F" w:rsidP="00246102">
            <w:pPr>
              <w:rPr>
                <w:rFonts w:asciiTheme="minorHAnsi" w:hAnsiTheme="minorHAnsi" w:cstheme="minorHAnsi"/>
                <w:sz w:val="22"/>
                <w:szCs w:val="22"/>
              </w:rPr>
            </w:pPr>
          </w:p>
          <w:p w14:paraId="6A503424" w14:textId="77777777"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val="vi-VN" w:bidi="vi-VN"/>
              </w:rPr>
              <w:t>Tên Người liên hệ Chính</w:t>
            </w:r>
          </w:p>
          <w:p w14:paraId="21ED3F18" w14:textId="77777777" w:rsidR="00151A3F" w:rsidRPr="0084224E" w:rsidRDefault="00151A3F" w:rsidP="00246102">
            <w:pPr>
              <w:rPr>
                <w:rFonts w:asciiTheme="minorHAnsi" w:hAnsiTheme="minorHAnsi" w:cstheme="minorHAnsi"/>
                <w:sz w:val="22"/>
                <w:szCs w:val="22"/>
              </w:rPr>
            </w:pPr>
          </w:p>
        </w:tc>
        <w:tc>
          <w:tcPr>
            <w:tcW w:w="6210" w:type="dxa"/>
          </w:tcPr>
          <w:p w14:paraId="259A326B"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27B08AC6"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6DD4E6E" w14:textId="77777777" w:rsidR="00151A3F" w:rsidRPr="0084224E" w:rsidRDefault="00151A3F" w:rsidP="00246102">
            <w:pPr>
              <w:rPr>
                <w:rFonts w:asciiTheme="minorHAnsi" w:hAnsiTheme="minorHAnsi" w:cstheme="minorHAnsi"/>
                <w:sz w:val="22"/>
                <w:szCs w:val="22"/>
              </w:rPr>
            </w:pPr>
          </w:p>
          <w:p w14:paraId="5316B04B" w14:textId="7549CCBB" w:rsidR="00151A3F" w:rsidRPr="0084224E" w:rsidRDefault="007406E0" w:rsidP="00246102">
            <w:pPr>
              <w:rPr>
                <w:rFonts w:asciiTheme="minorHAnsi" w:hAnsiTheme="minorHAnsi" w:cstheme="minorHAnsi"/>
                <w:sz w:val="22"/>
                <w:szCs w:val="22"/>
              </w:rPr>
            </w:pPr>
            <w:r w:rsidRPr="0084224E">
              <w:rPr>
                <w:rFonts w:asciiTheme="minorHAnsi" w:hAnsiTheme="minorHAnsi" w:cstheme="minorHAnsi"/>
                <w:sz w:val="22"/>
                <w:szCs w:val="22"/>
                <w:lang w:val="vi-VN" w:bidi="vi-VN"/>
              </w:rPr>
              <w:t>Địa chỉ Email</w:t>
            </w:r>
          </w:p>
          <w:p w14:paraId="28762163" w14:textId="77777777" w:rsidR="00151A3F" w:rsidRPr="0084224E" w:rsidRDefault="00151A3F" w:rsidP="00246102">
            <w:pPr>
              <w:rPr>
                <w:rFonts w:asciiTheme="minorHAnsi" w:hAnsiTheme="minorHAnsi" w:cstheme="minorHAnsi"/>
                <w:sz w:val="22"/>
                <w:szCs w:val="22"/>
              </w:rPr>
            </w:pPr>
          </w:p>
        </w:tc>
        <w:tc>
          <w:tcPr>
            <w:tcW w:w="6210" w:type="dxa"/>
          </w:tcPr>
          <w:p w14:paraId="56EB9B45"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050A48" w:rsidRPr="0084224E" w14:paraId="136ED6EE"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BAE1FAC" w14:textId="77777777" w:rsidR="00050A48" w:rsidRPr="0084224E" w:rsidRDefault="00050A48" w:rsidP="00246102">
            <w:pPr>
              <w:rPr>
                <w:rFonts w:asciiTheme="minorHAnsi" w:hAnsiTheme="minorHAnsi" w:cstheme="minorHAnsi"/>
                <w:b w:val="0"/>
                <w:bCs w:val="0"/>
                <w:sz w:val="22"/>
                <w:szCs w:val="22"/>
              </w:rPr>
            </w:pPr>
          </w:p>
          <w:p w14:paraId="72A7DD34" w14:textId="1311D83C" w:rsidR="00050A48" w:rsidRPr="0084224E" w:rsidRDefault="002D5C50" w:rsidP="00246102">
            <w:pPr>
              <w:rPr>
                <w:rFonts w:asciiTheme="minorHAnsi" w:hAnsiTheme="minorHAnsi" w:cstheme="minorHAnsi"/>
                <w:sz w:val="22"/>
                <w:szCs w:val="22"/>
              </w:rPr>
            </w:pPr>
            <w:r>
              <w:rPr>
                <w:rFonts w:asciiTheme="minorHAnsi" w:hAnsiTheme="minorHAnsi" w:cstheme="minorHAnsi"/>
                <w:sz w:val="22"/>
                <w:szCs w:val="22"/>
                <w:lang w:val="vi-VN" w:bidi="vi-VN"/>
              </w:rPr>
              <w:t>Chức vụ &amp; nghề nghiệp</w:t>
            </w:r>
          </w:p>
          <w:p w14:paraId="0F81F81A" w14:textId="77777777" w:rsidR="00050A48" w:rsidRPr="0084224E" w:rsidRDefault="00050A48" w:rsidP="00246102">
            <w:pPr>
              <w:rPr>
                <w:rFonts w:asciiTheme="minorHAnsi" w:hAnsiTheme="minorHAnsi" w:cstheme="minorHAnsi"/>
                <w:sz w:val="22"/>
                <w:szCs w:val="22"/>
              </w:rPr>
            </w:pPr>
          </w:p>
        </w:tc>
        <w:tc>
          <w:tcPr>
            <w:tcW w:w="6210" w:type="dxa"/>
          </w:tcPr>
          <w:p w14:paraId="0817C861" w14:textId="77777777" w:rsidR="00050A48" w:rsidRPr="0084224E" w:rsidRDefault="00050A48"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412B205A" w14:textId="77777777" w:rsidR="00050A48" w:rsidRDefault="00050A48" w:rsidP="00246102">
      <w:pPr>
        <w:spacing w:after="160"/>
        <w:rPr>
          <w:rFonts w:cstheme="minorHAnsi"/>
          <w:sz w:val="22"/>
          <w:szCs w:val="22"/>
        </w:rPr>
      </w:pPr>
    </w:p>
    <w:p w14:paraId="7A935340" w14:textId="77777777" w:rsidR="00963B87" w:rsidRDefault="00963B87" w:rsidP="00246102">
      <w:pPr>
        <w:spacing w:after="160"/>
        <w:rPr>
          <w:rFonts w:cstheme="minorHAnsi"/>
          <w:sz w:val="22"/>
          <w:szCs w:val="22"/>
        </w:rPr>
      </w:pPr>
    </w:p>
    <w:p w14:paraId="6F1FD2A7" w14:textId="77777777" w:rsidR="00950524" w:rsidRPr="0084224E" w:rsidRDefault="00950524" w:rsidP="00246102">
      <w:pPr>
        <w:spacing w:after="160"/>
        <w:rPr>
          <w:rFonts w:cstheme="minorHAnsi"/>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151A3F" w:rsidRPr="0084224E" w14:paraId="02124F9F"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0E740E09" w14:textId="77777777" w:rsidR="00151A3F" w:rsidRPr="0084224E" w:rsidRDefault="00151A3F" w:rsidP="00246102">
            <w:pPr>
              <w:jc w:val="center"/>
              <w:rPr>
                <w:rFonts w:asciiTheme="minorHAnsi" w:hAnsiTheme="minorHAnsi" w:cstheme="minorHAnsi"/>
                <w:sz w:val="22"/>
                <w:szCs w:val="22"/>
              </w:rPr>
            </w:pPr>
          </w:p>
          <w:p w14:paraId="154B3A33" w14:textId="55723A06" w:rsidR="00151A3F" w:rsidRPr="0084224E" w:rsidRDefault="00963B87" w:rsidP="00246102">
            <w:pPr>
              <w:jc w:val="center"/>
              <w:rPr>
                <w:rFonts w:asciiTheme="minorHAnsi" w:hAnsiTheme="minorHAnsi" w:cstheme="minorHAnsi"/>
                <w:sz w:val="22"/>
                <w:szCs w:val="22"/>
              </w:rPr>
            </w:pPr>
            <w:r>
              <w:rPr>
                <w:rFonts w:asciiTheme="minorHAnsi" w:hAnsiTheme="minorHAnsi" w:cstheme="minorHAnsi"/>
                <w:sz w:val="22"/>
                <w:szCs w:val="22"/>
                <w:lang w:val="vi-VN" w:bidi="vi-VN"/>
              </w:rPr>
              <w:t>YÊU CẦU TÀI TRỢ</w:t>
            </w:r>
          </w:p>
          <w:p w14:paraId="02048295" w14:textId="77777777" w:rsidR="00151A3F" w:rsidRPr="0084224E" w:rsidRDefault="00151A3F" w:rsidP="00246102">
            <w:pPr>
              <w:jc w:val="center"/>
              <w:rPr>
                <w:rFonts w:asciiTheme="minorHAnsi" w:hAnsiTheme="minorHAnsi" w:cstheme="minorHAnsi"/>
                <w:sz w:val="22"/>
                <w:szCs w:val="22"/>
              </w:rPr>
            </w:pPr>
          </w:p>
        </w:tc>
      </w:tr>
      <w:tr w:rsidR="00151A3F" w:rsidRPr="0084224E" w14:paraId="18B35CC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38530CD" w14:textId="77777777" w:rsidR="00151A3F" w:rsidRPr="0084224E" w:rsidRDefault="00151A3F" w:rsidP="00246102">
            <w:pPr>
              <w:rPr>
                <w:rFonts w:asciiTheme="minorHAnsi" w:hAnsiTheme="minorHAnsi" w:cstheme="minorHAnsi"/>
                <w:sz w:val="22"/>
                <w:szCs w:val="22"/>
              </w:rPr>
            </w:pPr>
          </w:p>
          <w:p w14:paraId="3351E4D3" w14:textId="7221BE5F" w:rsidR="00E916C0" w:rsidRPr="0084224E" w:rsidRDefault="00151A3F" w:rsidP="00246102">
            <w:pPr>
              <w:rPr>
                <w:rFonts w:asciiTheme="minorHAnsi" w:hAnsiTheme="minorHAnsi" w:cstheme="minorHAnsi"/>
                <w:b w:val="0"/>
                <w:bCs w:val="0"/>
                <w:sz w:val="22"/>
                <w:szCs w:val="22"/>
              </w:rPr>
            </w:pPr>
            <w:r w:rsidRPr="0084224E">
              <w:rPr>
                <w:rFonts w:asciiTheme="minorHAnsi" w:hAnsiTheme="minorHAnsi" w:cstheme="minorHAnsi"/>
                <w:sz w:val="22"/>
                <w:szCs w:val="22"/>
                <w:lang w:val="vi-VN" w:bidi="vi-VN"/>
              </w:rPr>
              <w:t xml:space="preserve">Số tiền yêu cầu tài trợ bằng USD: </w:t>
            </w:r>
          </w:p>
          <w:p w14:paraId="77ADEF1F" w14:textId="38E7DC75" w:rsidR="00151A3F" w:rsidRPr="0084224E" w:rsidRDefault="00151A3F" w:rsidP="00246102">
            <w:pPr>
              <w:rPr>
                <w:rFonts w:asciiTheme="minorHAnsi" w:hAnsiTheme="minorHAnsi" w:cstheme="minorHAnsi"/>
                <w:b w:val="0"/>
                <w:bCs w:val="0"/>
                <w:sz w:val="22"/>
                <w:szCs w:val="22"/>
                <w:highlight w:val="yellow"/>
              </w:rPr>
            </w:pPr>
            <w:r w:rsidRPr="0084224E">
              <w:rPr>
                <w:rFonts w:asciiTheme="minorHAnsi" w:hAnsiTheme="minorHAnsi" w:cstheme="minorHAnsi"/>
                <w:b w:val="0"/>
                <w:sz w:val="22"/>
                <w:szCs w:val="22"/>
                <w:lang w:val="vi-VN" w:bidi="vi-VN"/>
              </w:rPr>
              <w:t>hoặc loại tiền tệ ở địa phương được Smile Train chấp nhận</w:t>
            </w:r>
          </w:p>
          <w:p w14:paraId="66BB7BDA" w14:textId="77777777" w:rsidR="00151A3F" w:rsidRPr="0084224E" w:rsidRDefault="00151A3F" w:rsidP="00246102">
            <w:pPr>
              <w:rPr>
                <w:rFonts w:asciiTheme="minorHAnsi" w:hAnsiTheme="minorHAnsi" w:cstheme="minorHAnsi"/>
                <w:sz w:val="22"/>
                <w:szCs w:val="22"/>
              </w:rPr>
            </w:pPr>
          </w:p>
        </w:tc>
        <w:tc>
          <w:tcPr>
            <w:tcW w:w="5490" w:type="dxa"/>
          </w:tcPr>
          <w:p w14:paraId="418B511B"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2D5C50" w:rsidRPr="0084224E" w14:paraId="472D9F47"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416BA01" w14:textId="77777777" w:rsidR="002D5C50" w:rsidRDefault="002D5C50" w:rsidP="00246102">
            <w:pPr>
              <w:rPr>
                <w:rFonts w:cstheme="minorHAnsi"/>
                <w:b w:val="0"/>
                <w:bCs w:val="0"/>
                <w:sz w:val="22"/>
                <w:szCs w:val="22"/>
              </w:rPr>
            </w:pPr>
          </w:p>
          <w:p w14:paraId="3DE0FE9E" w14:textId="7B704406" w:rsidR="002D5C50" w:rsidRPr="002D5C50" w:rsidRDefault="002D5C50" w:rsidP="00246102">
            <w:pPr>
              <w:rPr>
                <w:rFonts w:cstheme="minorHAnsi"/>
                <w:sz w:val="22"/>
                <w:szCs w:val="22"/>
              </w:rPr>
            </w:pPr>
            <w:r w:rsidRPr="002D5C50">
              <w:rPr>
                <w:rFonts w:cstheme="minorHAnsi"/>
                <w:sz w:val="22"/>
                <w:szCs w:val="22"/>
                <w:lang w:val="vi-VN" w:bidi="vi-VN"/>
              </w:rPr>
              <w:t>Smile Train sẽ tài trợ bao nhiêu phần trăm cho tổng chi phí dự án?</w:t>
            </w:r>
          </w:p>
          <w:p w14:paraId="2ECC9B59" w14:textId="77777777" w:rsidR="002D5C50" w:rsidRPr="0084224E" w:rsidRDefault="002D5C50" w:rsidP="00246102">
            <w:pPr>
              <w:rPr>
                <w:rFonts w:cstheme="minorHAnsi"/>
                <w:sz w:val="22"/>
                <w:szCs w:val="22"/>
              </w:rPr>
            </w:pPr>
          </w:p>
        </w:tc>
        <w:tc>
          <w:tcPr>
            <w:tcW w:w="5490" w:type="dxa"/>
          </w:tcPr>
          <w:p w14:paraId="7A707461" w14:textId="77777777" w:rsidR="002D5C50" w:rsidRPr="0084224E" w:rsidRDefault="002D5C50"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D5C50" w:rsidRPr="0084224E" w14:paraId="09F2BEFA"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8A98B6B" w14:textId="77777777" w:rsidR="002D5C50" w:rsidRDefault="002D5C50" w:rsidP="00246102">
            <w:pPr>
              <w:rPr>
                <w:rFonts w:cstheme="minorHAnsi"/>
                <w:b w:val="0"/>
                <w:bCs w:val="0"/>
                <w:sz w:val="22"/>
                <w:szCs w:val="22"/>
              </w:rPr>
            </w:pPr>
          </w:p>
          <w:p w14:paraId="191535A4" w14:textId="76CAED39" w:rsidR="002D5C50" w:rsidRDefault="002D5C50" w:rsidP="00246102">
            <w:pPr>
              <w:rPr>
                <w:rFonts w:cstheme="minorHAnsi"/>
                <w:b w:val="0"/>
                <w:bCs w:val="0"/>
                <w:sz w:val="22"/>
                <w:szCs w:val="22"/>
              </w:rPr>
            </w:pPr>
            <w:r w:rsidRPr="002D5C50">
              <w:rPr>
                <w:rFonts w:cstheme="minorHAnsi"/>
                <w:sz w:val="22"/>
                <w:szCs w:val="22"/>
                <w:lang w:val="vi-VN" w:bidi="vi-VN"/>
              </w:rPr>
              <w:t>Trung tâm của bạn sẽ nhận hỗ trợ tài chính từ những nguồn nào khác cho dự án âm ngữ trị liệu này?</w:t>
            </w:r>
          </w:p>
          <w:p w14:paraId="0A621AB6" w14:textId="16ED1FC4" w:rsidR="002D5C50" w:rsidRPr="002D5C50" w:rsidRDefault="002D5C50" w:rsidP="00246102">
            <w:pPr>
              <w:rPr>
                <w:rFonts w:cstheme="minorHAnsi"/>
                <w:b w:val="0"/>
                <w:bCs w:val="0"/>
                <w:sz w:val="22"/>
                <w:szCs w:val="22"/>
              </w:rPr>
            </w:pPr>
            <w:r>
              <w:rPr>
                <w:rFonts w:cstheme="minorHAnsi"/>
                <w:b w:val="0"/>
                <w:sz w:val="22"/>
                <w:szCs w:val="22"/>
                <w:lang w:val="vi-VN" w:bidi="vi-VN"/>
              </w:rPr>
              <w:t>Vui lòng chọn mọi câu trả lời phù hợp.</w:t>
            </w:r>
          </w:p>
          <w:p w14:paraId="500BE4C7" w14:textId="77777777" w:rsidR="002D5C50" w:rsidRPr="0084224E" w:rsidRDefault="002D5C50" w:rsidP="00246102">
            <w:pPr>
              <w:rPr>
                <w:rFonts w:cstheme="minorHAnsi"/>
                <w:sz w:val="22"/>
                <w:szCs w:val="22"/>
              </w:rPr>
            </w:pPr>
          </w:p>
        </w:tc>
        <w:tc>
          <w:tcPr>
            <w:tcW w:w="5490" w:type="dxa"/>
          </w:tcPr>
          <w:p w14:paraId="6C116484" w14:textId="77777777" w:rsidR="002D5C50" w:rsidRDefault="002D5C50"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7FA31D1"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Chính phủ</w:t>
            </w:r>
          </w:p>
          <w:p w14:paraId="33A61FD4"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Thanh toán từ bệnh nhân</w:t>
            </w:r>
          </w:p>
          <w:p w14:paraId="328CEF02"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Nguồn lực riêng của trung tâm điều trị</w:t>
            </w:r>
          </w:p>
          <w:p w14:paraId="3BF82727"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Tổ chức phi lợi nhuận khác về dị tật khe hở môi/vòm miệng</w:t>
            </w:r>
          </w:p>
          <w:p w14:paraId="1C97FC7D"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Tổ chức khác</w:t>
            </w:r>
          </w:p>
          <w:p w14:paraId="1FA07DF9"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Không có</w:t>
            </w:r>
          </w:p>
          <w:p w14:paraId="735473FE" w14:textId="6E7A10C7" w:rsidR="002D5C50" w:rsidRPr="002D5C50" w:rsidRDefault="002D5C50" w:rsidP="002D5C50">
            <w:pPr>
              <w:pStyle w:val="ListParagrap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51A3F" w:rsidRPr="0084224E" w14:paraId="1E47B2D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8AC4F4E" w14:textId="77777777" w:rsidR="00151A3F" w:rsidRPr="0084224E" w:rsidRDefault="00151A3F" w:rsidP="00246102">
            <w:pPr>
              <w:rPr>
                <w:rFonts w:asciiTheme="minorHAnsi" w:hAnsiTheme="minorHAnsi" w:cstheme="minorHAnsi"/>
                <w:sz w:val="22"/>
                <w:szCs w:val="22"/>
              </w:rPr>
            </w:pPr>
          </w:p>
          <w:p w14:paraId="356B5FA5" w14:textId="4D4BC980" w:rsidR="00151A3F" w:rsidRPr="0084224E" w:rsidRDefault="00801059" w:rsidP="00246102">
            <w:pPr>
              <w:rPr>
                <w:rFonts w:asciiTheme="minorHAnsi" w:hAnsiTheme="minorHAnsi" w:cstheme="minorHAnsi"/>
                <w:sz w:val="22"/>
                <w:szCs w:val="22"/>
              </w:rPr>
            </w:pPr>
            <w:r w:rsidRPr="0084224E">
              <w:rPr>
                <w:rFonts w:asciiTheme="minorHAnsi" w:hAnsiTheme="minorHAnsi" w:cstheme="minorHAnsi"/>
                <w:sz w:val="22"/>
                <w:szCs w:val="22"/>
                <w:lang w:val="vi-VN" w:bidi="vi-VN"/>
              </w:rPr>
              <w:t>Thời hạn tài trợ dự kiến bắt đầu ngày:</w:t>
            </w:r>
          </w:p>
          <w:p w14:paraId="7340FD87" w14:textId="77777777" w:rsidR="00151A3F" w:rsidRPr="0084224E" w:rsidRDefault="00151A3F" w:rsidP="00246102">
            <w:pPr>
              <w:rPr>
                <w:rFonts w:asciiTheme="minorHAnsi" w:hAnsiTheme="minorHAnsi" w:cstheme="minorHAnsi"/>
                <w:sz w:val="22"/>
                <w:szCs w:val="22"/>
              </w:rPr>
            </w:pPr>
          </w:p>
        </w:tc>
        <w:tc>
          <w:tcPr>
            <w:tcW w:w="5490" w:type="dxa"/>
          </w:tcPr>
          <w:p w14:paraId="1F4B13EA"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F1E35" w:rsidRPr="0084224E" w14:paraId="2413D773"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E5990C0" w14:textId="77777777" w:rsidR="001F1E35" w:rsidRPr="0084224E" w:rsidRDefault="001F1E35" w:rsidP="00246102">
            <w:pPr>
              <w:rPr>
                <w:rFonts w:asciiTheme="minorHAnsi" w:hAnsiTheme="minorHAnsi" w:cstheme="minorHAnsi"/>
                <w:b w:val="0"/>
                <w:bCs w:val="0"/>
                <w:sz w:val="22"/>
                <w:szCs w:val="22"/>
              </w:rPr>
            </w:pPr>
          </w:p>
          <w:p w14:paraId="52B5AA0F" w14:textId="29D7285C" w:rsidR="00FC4E8A" w:rsidRPr="0084224E" w:rsidRDefault="00FC4E8A" w:rsidP="00FC4E8A">
            <w:pPr>
              <w:rPr>
                <w:rFonts w:asciiTheme="minorHAnsi" w:hAnsiTheme="minorHAnsi" w:cstheme="minorHAnsi"/>
                <w:sz w:val="22"/>
                <w:szCs w:val="22"/>
              </w:rPr>
            </w:pPr>
            <w:r w:rsidRPr="0084224E">
              <w:rPr>
                <w:rFonts w:asciiTheme="minorHAnsi" w:hAnsiTheme="minorHAnsi" w:cstheme="minorHAnsi"/>
                <w:sz w:val="22"/>
                <w:szCs w:val="22"/>
                <w:lang w:val="vi-VN" w:bidi="vi-VN"/>
              </w:rPr>
              <w:t>Ngày kết thúc dự kiến của thời hạn tài trợ:</w:t>
            </w:r>
          </w:p>
          <w:p w14:paraId="6D7C5932" w14:textId="77777777" w:rsidR="001F1E35" w:rsidRPr="0084224E" w:rsidRDefault="001F1E35" w:rsidP="00246102">
            <w:pPr>
              <w:rPr>
                <w:rFonts w:asciiTheme="minorHAnsi" w:hAnsiTheme="minorHAnsi" w:cstheme="minorHAnsi"/>
                <w:sz w:val="22"/>
                <w:szCs w:val="22"/>
              </w:rPr>
            </w:pPr>
          </w:p>
        </w:tc>
        <w:tc>
          <w:tcPr>
            <w:tcW w:w="5490" w:type="dxa"/>
          </w:tcPr>
          <w:p w14:paraId="5676BBEA" w14:textId="77777777" w:rsidR="001F1E35" w:rsidRPr="0084224E" w:rsidRDefault="001F1E35"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491263A2"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FA4390C" w14:textId="77777777" w:rsidR="00151A3F" w:rsidRPr="0084224E" w:rsidRDefault="00151A3F" w:rsidP="00246102">
            <w:pPr>
              <w:rPr>
                <w:rFonts w:asciiTheme="minorHAnsi" w:hAnsiTheme="minorHAnsi" w:cstheme="minorHAnsi"/>
                <w:sz w:val="22"/>
                <w:szCs w:val="22"/>
              </w:rPr>
            </w:pPr>
          </w:p>
          <w:p w14:paraId="1A2D4685" w14:textId="3E342950"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val="vi-VN" w:bidi="vi-VN"/>
              </w:rPr>
              <w:t>Khu vực địa lý chính sẽ thực hiện:</w:t>
            </w:r>
          </w:p>
          <w:p w14:paraId="55F728E4" w14:textId="77777777" w:rsidR="00151A3F" w:rsidRPr="0084224E" w:rsidRDefault="00151A3F" w:rsidP="00246102">
            <w:pPr>
              <w:rPr>
                <w:rFonts w:asciiTheme="minorHAnsi" w:hAnsiTheme="minorHAnsi" w:cstheme="minorHAnsi"/>
                <w:sz w:val="22"/>
                <w:szCs w:val="22"/>
              </w:rPr>
            </w:pPr>
          </w:p>
        </w:tc>
        <w:tc>
          <w:tcPr>
            <w:tcW w:w="5490" w:type="dxa"/>
          </w:tcPr>
          <w:p w14:paraId="05E8A519"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0DDF4459" w14:textId="77777777" w:rsidR="00DC6A8B" w:rsidRPr="0084224E" w:rsidRDefault="00DC6A8B" w:rsidP="00246102">
      <w:pPr>
        <w:spacing w:after="160"/>
        <w:rPr>
          <w:rFonts w:cstheme="minorHAnsi"/>
          <w:sz w:val="22"/>
          <w:szCs w:val="22"/>
        </w:rPr>
      </w:pPr>
    </w:p>
    <w:tbl>
      <w:tblPr>
        <w:tblStyle w:val="PlainTable1"/>
        <w:tblW w:w="9985" w:type="dxa"/>
        <w:jc w:val="center"/>
        <w:tblLook w:val="06A0" w:firstRow="1" w:lastRow="0" w:firstColumn="1" w:lastColumn="0" w:noHBand="1" w:noVBand="1"/>
      </w:tblPr>
      <w:tblGrid>
        <w:gridCol w:w="4495"/>
        <w:gridCol w:w="5490"/>
      </w:tblGrid>
      <w:tr w:rsidR="00151A3F" w:rsidRPr="0084224E" w14:paraId="1781674E"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57260E6B" w14:textId="77777777" w:rsidR="00151A3F" w:rsidRPr="0084224E" w:rsidRDefault="00151A3F" w:rsidP="00246102">
            <w:pPr>
              <w:rPr>
                <w:rFonts w:asciiTheme="minorHAnsi" w:hAnsiTheme="minorHAnsi" w:cstheme="minorHAnsi"/>
                <w:sz w:val="22"/>
                <w:szCs w:val="22"/>
              </w:rPr>
            </w:pPr>
            <w:bookmarkStart w:id="7" w:name="_Hlk173337878"/>
          </w:p>
          <w:p w14:paraId="6A03F7A9" w14:textId="6E594129" w:rsidR="00151A3F" w:rsidRPr="0084224E" w:rsidRDefault="00BA086E" w:rsidP="00246102">
            <w:pPr>
              <w:jc w:val="center"/>
              <w:rPr>
                <w:rFonts w:asciiTheme="minorHAnsi" w:hAnsiTheme="minorHAnsi" w:cstheme="minorHAnsi"/>
                <w:sz w:val="22"/>
                <w:szCs w:val="22"/>
              </w:rPr>
            </w:pPr>
            <w:r w:rsidRPr="0084224E">
              <w:rPr>
                <w:rFonts w:asciiTheme="minorHAnsi" w:hAnsiTheme="minorHAnsi" w:cstheme="minorHAnsi"/>
                <w:sz w:val="22"/>
                <w:szCs w:val="22"/>
                <w:lang w:val="vi-VN" w:bidi="vi-VN"/>
              </w:rPr>
              <w:t>LÝ LỊCH ĐỐI TÁC</w:t>
            </w:r>
          </w:p>
          <w:p w14:paraId="3540F19A" w14:textId="77777777" w:rsidR="00151A3F" w:rsidRPr="0084224E" w:rsidRDefault="00151A3F" w:rsidP="00246102">
            <w:pPr>
              <w:jc w:val="center"/>
              <w:rPr>
                <w:rFonts w:asciiTheme="minorHAnsi" w:hAnsiTheme="minorHAnsi" w:cstheme="minorHAnsi"/>
                <w:sz w:val="22"/>
                <w:szCs w:val="22"/>
              </w:rPr>
            </w:pPr>
          </w:p>
        </w:tc>
      </w:tr>
      <w:tr w:rsidR="00151A3F" w:rsidRPr="0084224E" w14:paraId="1607A6E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A64E451" w14:textId="77777777" w:rsidR="00151A3F" w:rsidRPr="0084224E" w:rsidRDefault="00151A3F" w:rsidP="00246102">
            <w:pPr>
              <w:rPr>
                <w:rFonts w:asciiTheme="minorHAnsi" w:hAnsiTheme="minorHAnsi" w:cstheme="minorHAnsi"/>
                <w:sz w:val="22"/>
                <w:szCs w:val="22"/>
              </w:rPr>
            </w:pPr>
          </w:p>
          <w:p w14:paraId="44E5F550" w14:textId="5C9EA965" w:rsidR="00DF67ED" w:rsidRPr="0084224E" w:rsidRDefault="00FC4E8A" w:rsidP="00246102">
            <w:pPr>
              <w:rPr>
                <w:rFonts w:asciiTheme="minorHAnsi" w:hAnsiTheme="minorHAnsi" w:cstheme="minorHAnsi"/>
                <w:sz w:val="22"/>
                <w:szCs w:val="22"/>
              </w:rPr>
            </w:pPr>
            <w:r>
              <w:rPr>
                <w:rFonts w:asciiTheme="minorHAnsi" w:hAnsiTheme="minorHAnsi" w:cstheme="minorHAnsi"/>
                <w:sz w:val="22"/>
                <w:szCs w:val="22"/>
                <w:lang w:val="vi-VN" w:bidi="vi-VN"/>
              </w:rPr>
              <w:t>Trung bình, hiện nay mỗi tháng trung tâm của bạn có bao nhiêu bệnh nhân bị dị tật khe hở môi/vòm miệng được cung cấp các dịch vụ âm ngữ trị liệu tích cực?</w:t>
            </w:r>
          </w:p>
          <w:p w14:paraId="43B5AFDB" w14:textId="77777777" w:rsidR="00151A3F" w:rsidRPr="0084224E" w:rsidRDefault="00151A3F" w:rsidP="00246102">
            <w:pPr>
              <w:rPr>
                <w:rFonts w:asciiTheme="minorHAnsi" w:hAnsiTheme="minorHAnsi" w:cstheme="minorHAnsi"/>
                <w:sz w:val="22"/>
                <w:szCs w:val="22"/>
              </w:rPr>
            </w:pPr>
          </w:p>
        </w:tc>
        <w:tc>
          <w:tcPr>
            <w:tcW w:w="5490" w:type="dxa"/>
          </w:tcPr>
          <w:p w14:paraId="2C28496A"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p>
          <w:p w14:paraId="20952DB8"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p>
        </w:tc>
      </w:tr>
      <w:tr w:rsidR="00151A3F" w:rsidRPr="0084224E" w14:paraId="30CE06DB"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E9A3166" w14:textId="77777777" w:rsidR="00151A3F" w:rsidRPr="0084224E" w:rsidRDefault="00151A3F" w:rsidP="00246102">
            <w:pPr>
              <w:rPr>
                <w:rFonts w:asciiTheme="minorHAnsi" w:hAnsiTheme="minorHAnsi" w:cstheme="minorHAnsi"/>
                <w:i/>
                <w:iCs/>
                <w:sz w:val="22"/>
                <w:szCs w:val="22"/>
              </w:rPr>
            </w:pPr>
          </w:p>
          <w:p w14:paraId="1610B8E6" w14:textId="3E0FC226" w:rsidR="00FE5AD0" w:rsidRPr="0084224E" w:rsidRDefault="00FC4E8A" w:rsidP="00246102">
            <w:pPr>
              <w:rPr>
                <w:rFonts w:asciiTheme="minorHAnsi" w:hAnsiTheme="minorHAnsi" w:cstheme="minorHAnsi"/>
                <w:sz w:val="22"/>
                <w:szCs w:val="22"/>
              </w:rPr>
            </w:pPr>
            <w:r>
              <w:rPr>
                <w:rFonts w:asciiTheme="minorHAnsi" w:hAnsiTheme="minorHAnsi" w:cstheme="minorHAnsi"/>
                <w:sz w:val="22"/>
                <w:szCs w:val="22"/>
                <w:lang w:val="vi-VN" w:bidi="vi-VN"/>
              </w:rPr>
              <w:t>Tổng cộng trong 12 tháng qua trung tâm của bạn có bao nhiêu bệnh nhân bị dị tật khe hở môi/vòm miệng được phẫu thuật điều trị?</w:t>
            </w:r>
          </w:p>
          <w:p w14:paraId="0E5C56EA" w14:textId="77777777" w:rsidR="00151A3F" w:rsidRPr="0084224E" w:rsidRDefault="00151A3F" w:rsidP="00246102">
            <w:pPr>
              <w:rPr>
                <w:rFonts w:asciiTheme="minorHAnsi" w:hAnsiTheme="minorHAnsi" w:cstheme="minorHAnsi"/>
                <w:sz w:val="22"/>
                <w:szCs w:val="22"/>
              </w:rPr>
            </w:pPr>
          </w:p>
        </w:tc>
        <w:tc>
          <w:tcPr>
            <w:tcW w:w="5490" w:type="dxa"/>
          </w:tcPr>
          <w:p w14:paraId="077F1179"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p>
        </w:tc>
      </w:tr>
      <w:bookmarkEnd w:id="7"/>
      <w:tr w:rsidR="00FC4E8A" w:rsidRPr="0084224E" w14:paraId="5E15DB27"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FE7A6B5" w14:textId="77777777" w:rsidR="00FC4E8A" w:rsidRDefault="00FC4E8A" w:rsidP="00246102">
            <w:pPr>
              <w:rPr>
                <w:rFonts w:cstheme="minorHAnsi"/>
                <w:b w:val="0"/>
                <w:bCs w:val="0"/>
                <w:i/>
                <w:iCs/>
                <w:sz w:val="22"/>
                <w:szCs w:val="22"/>
              </w:rPr>
            </w:pPr>
          </w:p>
          <w:p w14:paraId="52E93115" w14:textId="5C8AFA13" w:rsidR="00FC4E8A" w:rsidRPr="00FC4E8A" w:rsidRDefault="00FC4E8A" w:rsidP="00246102">
            <w:pPr>
              <w:rPr>
                <w:rFonts w:cstheme="minorHAnsi"/>
                <w:sz w:val="22"/>
                <w:szCs w:val="22"/>
              </w:rPr>
            </w:pPr>
            <w:r>
              <w:rPr>
                <w:rFonts w:cstheme="minorHAnsi"/>
                <w:sz w:val="22"/>
                <w:szCs w:val="22"/>
                <w:lang w:val="vi-VN" w:bidi="vi-VN"/>
              </w:rPr>
              <w:t>Tổng cộng trong 12 tháng qua trung tâm của bạn thực hiện bao nhiêu ca phẫu thuật thứ cấp để điều trị chứng suy giảm chức năng màng hầu (VPI)?</w:t>
            </w:r>
          </w:p>
          <w:p w14:paraId="0259DF42" w14:textId="77777777" w:rsidR="00FC4E8A" w:rsidRPr="0084224E" w:rsidRDefault="00FC4E8A" w:rsidP="00246102">
            <w:pPr>
              <w:rPr>
                <w:rFonts w:cstheme="minorHAnsi"/>
                <w:i/>
                <w:iCs/>
                <w:sz w:val="22"/>
                <w:szCs w:val="22"/>
              </w:rPr>
            </w:pPr>
          </w:p>
        </w:tc>
        <w:tc>
          <w:tcPr>
            <w:tcW w:w="5490" w:type="dxa"/>
          </w:tcPr>
          <w:p w14:paraId="4CD68E17"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FC4E8A" w:rsidRPr="0084224E" w14:paraId="3916ABA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64B6072" w14:textId="77777777" w:rsidR="00FC4E8A" w:rsidRDefault="00FC4E8A" w:rsidP="00246102">
            <w:pPr>
              <w:rPr>
                <w:rFonts w:cstheme="minorHAnsi"/>
                <w:b w:val="0"/>
                <w:bCs w:val="0"/>
                <w:i/>
                <w:iCs/>
                <w:sz w:val="22"/>
                <w:szCs w:val="22"/>
              </w:rPr>
            </w:pPr>
          </w:p>
          <w:p w14:paraId="3C4E0FFF" w14:textId="0BE0E92D" w:rsidR="00FC4E8A" w:rsidRPr="00FC4E8A" w:rsidRDefault="00FC4E8A" w:rsidP="00246102">
            <w:pPr>
              <w:rPr>
                <w:rFonts w:cstheme="minorHAnsi"/>
                <w:sz w:val="22"/>
                <w:szCs w:val="22"/>
              </w:rPr>
            </w:pPr>
            <w:r>
              <w:rPr>
                <w:rFonts w:cstheme="minorHAnsi"/>
                <w:sz w:val="22"/>
                <w:szCs w:val="22"/>
                <w:lang w:val="vi-VN" w:bidi="vi-VN"/>
              </w:rPr>
              <w:t>Ít nhất một bác sĩ phẫu thuật khe hở môi/vòm miệng phải liên kết với tất cả các chương trình âm ngữ do Smile Train tài trợ để đảm bảo rằng những pháp đồ điều trị phù hợp với tiêu chuẩn phẫu thuật khe hở môi/vòm miệng đạt chất lượng. Vui lòng ghi rõ tên của (các) bác sĩ phẫu thuật tật khe hở môi/vòm miệng liên kết với chương trình âm ngữ dành cho dị tật này:</w:t>
            </w:r>
          </w:p>
          <w:p w14:paraId="40CCD796" w14:textId="77777777" w:rsidR="00FC4E8A" w:rsidRPr="0084224E" w:rsidRDefault="00FC4E8A" w:rsidP="00246102">
            <w:pPr>
              <w:rPr>
                <w:rFonts w:cstheme="minorHAnsi"/>
                <w:i/>
                <w:iCs/>
                <w:sz w:val="22"/>
                <w:szCs w:val="22"/>
              </w:rPr>
            </w:pPr>
          </w:p>
        </w:tc>
        <w:tc>
          <w:tcPr>
            <w:tcW w:w="5490" w:type="dxa"/>
          </w:tcPr>
          <w:p w14:paraId="0D77697D"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51A3F" w:rsidRPr="0084224E" w14:paraId="675EBE32"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AE9C65D" w14:textId="77777777" w:rsidR="00151A3F" w:rsidRPr="0084224E" w:rsidRDefault="00151A3F" w:rsidP="00246102">
            <w:pPr>
              <w:rPr>
                <w:rFonts w:asciiTheme="minorHAnsi" w:hAnsiTheme="minorHAnsi" w:cstheme="minorHAnsi"/>
                <w:i/>
                <w:iCs/>
                <w:sz w:val="22"/>
                <w:szCs w:val="22"/>
              </w:rPr>
            </w:pPr>
          </w:p>
          <w:p w14:paraId="3AAF420F" w14:textId="77777777" w:rsidR="00151A3F" w:rsidRPr="0084224E" w:rsidRDefault="00F4028E" w:rsidP="00246102">
            <w:pPr>
              <w:rPr>
                <w:rFonts w:asciiTheme="minorHAnsi" w:hAnsiTheme="minorHAnsi" w:cstheme="minorHAnsi"/>
                <w:b w:val="0"/>
                <w:bCs w:val="0"/>
                <w:sz w:val="22"/>
                <w:szCs w:val="22"/>
              </w:rPr>
            </w:pPr>
            <w:r w:rsidRPr="0084224E">
              <w:rPr>
                <w:rFonts w:asciiTheme="minorHAnsi" w:hAnsiTheme="minorHAnsi" w:cstheme="minorHAnsi"/>
                <w:sz w:val="22"/>
                <w:szCs w:val="22"/>
                <w:lang w:val="vi-VN" w:bidi="vi-VN"/>
              </w:rPr>
              <w:t>Trung tâm của bạn hiện có đầy đủ tất cả các tài liệu và trang thiết bị cần thiết cho việc hỗ trợ một chương trình âm ngữ liên quan đến dị tật khe hở môi/vòm miệng như đã nêu trong Các yêu cầu và Hồ sơ xin tài trợ về Âm ngữ trị liệu của Smile Train không?</w:t>
            </w:r>
          </w:p>
          <w:p w14:paraId="4FF09717" w14:textId="4434DEE1" w:rsidR="00F4028E" w:rsidRPr="0084224E" w:rsidRDefault="00F4028E" w:rsidP="00246102">
            <w:pPr>
              <w:rPr>
                <w:rFonts w:asciiTheme="minorHAnsi" w:hAnsiTheme="minorHAnsi" w:cstheme="minorHAnsi"/>
                <w:sz w:val="22"/>
                <w:szCs w:val="22"/>
              </w:rPr>
            </w:pPr>
          </w:p>
        </w:tc>
        <w:tc>
          <w:tcPr>
            <w:tcW w:w="5490" w:type="dxa"/>
          </w:tcPr>
          <w:p w14:paraId="0BC3A123" w14:textId="77777777" w:rsidR="00151A3F"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C5AA6F7" w14:textId="77777777" w:rsidR="00FC4E8A" w:rsidRDefault="00FC4E8A" w:rsidP="00FC4E8A">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Có</w:t>
            </w:r>
          </w:p>
          <w:p w14:paraId="5BE1253F" w14:textId="297377C7" w:rsidR="00FC4E8A" w:rsidRPr="00FC4E8A" w:rsidRDefault="00FC4E8A" w:rsidP="00FC4E8A">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Không</w:t>
            </w:r>
          </w:p>
        </w:tc>
      </w:tr>
      <w:tr w:rsidR="00FC4E8A" w:rsidRPr="0084224E" w14:paraId="34B0C328"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E6A22A" w14:textId="77777777" w:rsidR="00FC4E8A" w:rsidRDefault="00FC4E8A" w:rsidP="00246102">
            <w:pPr>
              <w:rPr>
                <w:rFonts w:cstheme="minorHAnsi"/>
                <w:sz w:val="22"/>
                <w:szCs w:val="22"/>
              </w:rPr>
            </w:pPr>
          </w:p>
          <w:p w14:paraId="1AA5DCA0" w14:textId="629B368B" w:rsidR="00FC4E8A" w:rsidRDefault="00FC4E8A" w:rsidP="00246102">
            <w:pPr>
              <w:rPr>
                <w:rFonts w:cstheme="minorHAnsi"/>
                <w:sz w:val="22"/>
                <w:szCs w:val="22"/>
              </w:rPr>
            </w:pPr>
            <w:r>
              <w:rPr>
                <w:rFonts w:cstheme="minorHAnsi"/>
                <w:sz w:val="22"/>
                <w:szCs w:val="22"/>
                <w:lang w:val="vi-VN" w:bidi="vi-VN"/>
              </w:rPr>
              <w:t>Nếu không có, vui lòng ghi chi tiết các nguồn lực hiện có:</w:t>
            </w:r>
          </w:p>
          <w:p w14:paraId="4C8CC5D8" w14:textId="77777777" w:rsidR="00FC4E8A" w:rsidRPr="0084224E" w:rsidRDefault="00FC4E8A" w:rsidP="00246102">
            <w:pPr>
              <w:rPr>
                <w:rFonts w:cstheme="minorHAnsi"/>
                <w:b w:val="0"/>
                <w:bCs w:val="0"/>
                <w:sz w:val="22"/>
                <w:szCs w:val="22"/>
              </w:rPr>
            </w:pPr>
          </w:p>
        </w:tc>
        <w:tc>
          <w:tcPr>
            <w:tcW w:w="5490" w:type="dxa"/>
          </w:tcPr>
          <w:p w14:paraId="4F8ECF3A"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FC4E8A" w:rsidRPr="0084224E" w14:paraId="07E40BA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43CAF332" w14:textId="77777777" w:rsidR="00FC4E8A" w:rsidRDefault="00FC4E8A" w:rsidP="00246102">
            <w:pPr>
              <w:rPr>
                <w:rFonts w:cstheme="minorHAnsi"/>
                <w:sz w:val="22"/>
                <w:szCs w:val="22"/>
              </w:rPr>
            </w:pPr>
          </w:p>
          <w:p w14:paraId="55600297" w14:textId="28CB5FDC" w:rsidR="00FC4E8A" w:rsidRDefault="00FC4E8A" w:rsidP="00246102">
            <w:pPr>
              <w:rPr>
                <w:rFonts w:cstheme="minorHAnsi"/>
                <w:sz w:val="22"/>
                <w:szCs w:val="22"/>
              </w:rPr>
            </w:pPr>
            <w:r>
              <w:rPr>
                <w:rFonts w:cstheme="minorHAnsi"/>
                <w:sz w:val="22"/>
                <w:szCs w:val="22"/>
                <w:lang w:val="vi-VN" w:bidi="vi-VN"/>
              </w:rPr>
              <w:t>Bao nhiêu bệnh nhân bị tật khe hở môi/vòm miệng dự kiến sẽ được nhận tài trợ về âm ngữ trị liệu này trong thời hạn tài trợ đề xuất?</w:t>
            </w:r>
          </w:p>
          <w:p w14:paraId="7DA835BF" w14:textId="77777777" w:rsidR="00FC4E8A" w:rsidRPr="0084224E" w:rsidRDefault="00FC4E8A" w:rsidP="00246102">
            <w:pPr>
              <w:rPr>
                <w:rFonts w:cstheme="minorHAnsi"/>
                <w:b w:val="0"/>
                <w:bCs w:val="0"/>
                <w:sz w:val="22"/>
                <w:szCs w:val="22"/>
              </w:rPr>
            </w:pPr>
          </w:p>
        </w:tc>
        <w:tc>
          <w:tcPr>
            <w:tcW w:w="5490" w:type="dxa"/>
          </w:tcPr>
          <w:p w14:paraId="3922D221"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975C98" w:rsidRPr="0084224E" w14:paraId="1B715ECC"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DD81647" w14:textId="77777777" w:rsidR="00386B0B" w:rsidRPr="0084224E" w:rsidRDefault="00386B0B" w:rsidP="00246102">
            <w:pPr>
              <w:rPr>
                <w:rFonts w:asciiTheme="minorHAnsi" w:hAnsiTheme="minorHAnsi" w:cstheme="minorHAnsi"/>
                <w:b w:val="0"/>
                <w:bCs w:val="0"/>
                <w:sz w:val="22"/>
                <w:szCs w:val="22"/>
              </w:rPr>
            </w:pPr>
          </w:p>
          <w:p w14:paraId="196CE56D" w14:textId="77777777" w:rsidR="00FC4E8A" w:rsidRDefault="00FC4E8A" w:rsidP="00246102">
            <w:pPr>
              <w:rPr>
                <w:rFonts w:asciiTheme="minorHAnsi" w:hAnsiTheme="minorHAnsi" w:cstheme="minorHAnsi"/>
                <w:b w:val="0"/>
                <w:bCs w:val="0"/>
                <w:sz w:val="22"/>
                <w:szCs w:val="22"/>
              </w:rPr>
            </w:pPr>
            <w:r>
              <w:rPr>
                <w:rFonts w:asciiTheme="minorHAnsi" w:hAnsiTheme="minorHAnsi" w:cstheme="minorHAnsi"/>
                <w:sz w:val="22"/>
                <w:szCs w:val="22"/>
                <w:lang w:val="vi-VN" w:bidi="vi-VN"/>
              </w:rPr>
              <w:t>Vui lòng nêu rõ khoản tiền yêu cầu Smile Train tài trợ MỖI LẦN KHÁM cho từng loại thăm khám sau đây.</w:t>
            </w:r>
          </w:p>
          <w:p w14:paraId="7CD2E1EE" w14:textId="77777777" w:rsidR="00FC4E8A" w:rsidRDefault="00FC4E8A" w:rsidP="00246102">
            <w:pPr>
              <w:rPr>
                <w:rFonts w:asciiTheme="minorHAnsi" w:hAnsiTheme="minorHAnsi" w:cstheme="minorHAnsi"/>
                <w:b w:val="0"/>
                <w:bCs w:val="0"/>
                <w:sz w:val="22"/>
                <w:szCs w:val="22"/>
              </w:rPr>
            </w:pPr>
          </w:p>
          <w:p w14:paraId="53DAEBA0" w14:textId="44F0CB5B" w:rsidR="00386B0B" w:rsidRPr="0084224E" w:rsidRDefault="00FC4E8A" w:rsidP="00246102">
            <w:pPr>
              <w:rPr>
                <w:rFonts w:asciiTheme="minorHAnsi" w:hAnsiTheme="minorHAnsi" w:cstheme="minorHAnsi"/>
                <w:b w:val="0"/>
                <w:bCs w:val="0"/>
                <w:sz w:val="22"/>
                <w:szCs w:val="22"/>
              </w:rPr>
            </w:pPr>
            <w:r w:rsidRPr="00FC4E8A">
              <w:rPr>
                <w:rFonts w:asciiTheme="minorHAnsi" w:hAnsiTheme="minorHAnsi" w:cstheme="minorHAnsi"/>
                <w:sz w:val="22"/>
                <w:szCs w:val="22"/>
                <w:lang w:val="vi-VN" w:bidi="vi-VN"/>
              </w:rPr>
              <w:t>Mức giá nêu ra phải khớp với mức giá yêu cầu nêu trong ngân sách đã nộp:</w:t>
            </w:r>
          </w:p>
          <w:p w14:paraId="113A3F22" w14:textId="5FCC2835" w:rsidR="00386B0B" w:rsidRPr="0084224E" w:rsidRDefault="00386B0B" w:rsidP="00246102">
            <w:pPr>
              <w:rPr>
                <w:rFonts w:asciiTheme="minorHAnsi" w:hAnsiTheme="minorHAnsi" w:cstheme="minorHAnsi"/>
                <w:sz w:val="22"/>
                <w:szCs w:val="22"/>
              </w:rPr>
            </w:pPr>
          </w:p>
        </w:tc>
        <w:tc>
          <w:tcPr>
            <w:tcW w:w="5490" w:type="dxa"/>
          </w:tcPr>
          <w:p w14:paraId="3D6FA060" w14:textId="77777777" w:rsidR="002E3DAB" w:rsidRDefault="002E3DAB" w:rsidP="00FC4E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27082B73" w14:textId="330F36C7" w:rsidR="00FC4E8A" w:rsidRDefault="00FC4E8A" w:rsidP="00FC4E8A">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 xml:space="preserve">Đánh giá Âm ngữ Trị liệu: </w:t>
            </w:r>
          </w:p>
          <w:p w14:paraId="0294A457" w14:textId="69B549D4" w:rsidR="00FC4E8A" w:rsidRPr="00FC4E8A" w:rsidRDefault="00FC4E8A" w:rsidP="00FC4E8A">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 xml:space="preserve">Phiên Điều trị Âm ngữ Trị liệu: </w:t>
            </w:r>
          </w:p>
        </w:tc>
      </w:tr>
      <w:tr w:rsidR="00FC4E8A" w:rsidRPr="0084224E" w14:paraId="2E6ECC9E"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85E3413" w14:textId="77777777" w:rsidR="00FC4E8A" w:rsidRDefault="00FC4E8A" w:rsidP="00246102">
            <w:pPr>
              <w:rPr>
                <w:rFonts w:cstheme="minorHAnsi"/>
                <w:sz w:val="22"/>
                <w:szCs w:val="22"/>
              </w:rPr>
            </w:pPr>
          </w:p>
          <w:p w14:paraId="7EAF482D" w14:textId="7B7670F7" w:rsidR="00FC4E8A" w:rsidRDefault="00FC4E8A" w:rsidP="00246102">
            <w:pPr>
              <w:rPr>
                <w:rFonts w:cstheme="minorHAnsi"/>
                <w:sz w:val="22"/>
                <w:szCs w:val="22"/>
              </w:rPr>
            </w:pPr>
            <w:r>
              <w:rPr>
                <w:rFonts w:cstheme="minorHAnsi"/>
                <w:sz w:val="22"/>
                <w:szCs w:val="22"/>
                <w:lang w:val="vi-VN" w:bidi="vi-VN"/>
              </w:rPr>
              <w:t>Vui lòng tóm tắt dự án trong một câu:</w:t>
            </w:r>
          </w:p>
          <w:p w14:paraId="2D76FD88" w14:textId="77777777" w:rsidR="00FC4E8A" w:rsidRPr="0084224E" w:rsidRDefault="00FC4E8A" w:rsidP="00246102">
            <w:pPr>
              <w:rPr>
                <w:rFonts w:cstheme="minorHAnsi"/>
                <w:b w:val="0"/>
                <w:bCs w:val="0"/>
                <w:sz w:val="22"/>
                <w:szCs w:val="22"/>
              </w:rPr>
            </w:pPr>
          </w:p>
        </w:tc>
        <w:tc>
          <w:tcPr>
            <w:tcW w:w="5490" w:type="dxa"/>
          </w:tcPr>
          <w:p w14:paraId="48E904ED" w14:textId="77777777" w:rsidR="00FC4E8A" w:rsidRDefault="00FC4E8A" w:rsidP="00FC4E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0AFB3895" w14:textId="77777777" w:rsidR="00151A3F" w:rsidRPr="0084224E"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4495"/>
        <w:gridCol w:w="5490"/>
      </w:tblGrid>
      <w:tr w:rsidR="00151A3F" w:rsidRPr="0084224E" w14:paraId="5390B8FB"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62B6740F" w14:textId="77777777" w:rsidR="00151A3F" w:rsidRPr="0084224E" w:rsidRDefault="00151A3F" w:rsidP="00246102">
            <w:pPr>
              <w:jc w:val="center"/>
              <w:rPr>
                <w:rFonts w:asciiTheme="minorHAnsi" w:hAnsiTheme="minorHAnsi" w:cstheme="minorHAnsi"/>
                <w:sz w:val="22"/>
                <w:szCs w:val="22"/>
              </w:rPr>
            </w:pPr>
          </w:p>
          <w:p w14:paraId="0C8F4BAE" w14:textId="4B4B50B1" w:rsidR="00151A3F" w:rsidRPr="0084224E" w:rsidRDefault="00B00B4E" w:rsidP="00246102">
            <w:pPr>
              <w:jc w:val="center"/>
              <w:rPr>
                <w:rFonts w:asciiTheme="minorHAnsi" w:hAnsiTheme="minorHAnsi" w:cstheme="minorHAnsi"/>
                <w:sz w:val="22"/>
                <w:szCs w:val="22"/>
              </w:rPr>
            </w:pPr>
            <w:r w:rsidRPr="0084224E">
              <w:rPr>
                <w:rFonts w:asciiTheme="minorHAnsi" w:hAnsiTheme="minorHAnsi" w:cstheme="minorHAnsi"/>
                <w:sz w:val="22"/>
                <w:szCs w:val="22"/>
                <w:lang w:val="vi-VN" w:bidi="vi-VN"/>
              </w:rPr>
              <w:t>NHU CẦU &amp; MỤC TIÊU CỦA ĐỐI TÁC</w:t>
            </w:r>
          </w:p>
          <w:p w14:paraId="7056F8B9" w14:textId="77777777" w:rsidR="00151A3F" w:rsidRPr="0084224E" w:rsidRDefault="00151A3F" w:rsidP="00246102">
            <w:pPr>
              <w:jc w:val="center"/>
              <w:rPr>
                <w:rFonts w:asciiTheme="minorHAnsi" w:hAnsiTheme="minorHAnsi" w:cstheme="minorHAnsi"/>
                <w:sz w:val="22"/>
                <w:szCs w:val="22"/>
              </w:rPr>
            </w:pPr>
          </w:p>
        </w:tc>
      </w:tr>
      <w:tr w:rsidR="00B67105" w:rsidRPr="0084224E" w14:paraId="25EFAAA9"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FC41FD4" w14:textId="77777777" w:rsidR="00B67105" w:rsidRPr="0084224E" w:rsidRDefault="00B67105" w:rsidP="00246102">
            <w:pPr>
              <w:rPr>
                <w:rFonts w:asciiTheme="minorHAnsi" w:hAnsiTheme="minorHAnsi" w:cstheme="minorHAnsi"/>
                <w:sz w:val="22"/>
                <w:szCs w:val="22"/>
              </w:rPr>
            </w:pPr>
          </w:p>
          <w:p w14:paraId="2D3B2E3C" w14:textId="77777777" w:rsidR="00FC4E8A" w:rsidRDefault="001A3371" w:rsidP="00246102">
            <w:pPr>
              <w:rPr>
                <w:rFonts w:asciiTheme="minorHAnsi" w:hAnsiTheme="minorHAnsi" w:cstheme="minorHAnsi"/>
                <w:b w:val="0"/>
                <w:bCs w:val="0"/>
                <w:sz w:val="22"/>
                <w:szCs w:val="22"/>
              </w:rPr>
            </w:pPr>
            <w:r w:rsidRPr="0084224E">
              <w:rPr>
                <w:rFonts w:asciiTheme="minorHAnsi" w:hAnsiTheme="minorHAnsi" w:cstheme="minorHAnsi"/>
                <w:sz w:val="22"/>
                <w:szCs w:val="22"/>
                <w:lang w:val="vi-VN" w:bidi="vi-VN"/>
              </w:rPr>
              <w:t xml:space="preserve">Vui lòng trình bày sự cần thiết của nguồn tài trợ này: </w:t>
            </w:r>
          </w:p>
          <w:p w14:paraId="523419E0" w14:textId="77777777" w:rsidR="00FC4E8A" w:rsidRPr="00FC4E8A" w:rsidRDefault="00FC4E8A" w:rsidP="00FC4E8A">
            <w:pPr>
              <w:pStyle w:val="ListParagraph"/>
              <w:numPr>
                <w:ilvl w:val="0"/>
                <w:numId w:val="33"/>
              </w:numPr>
              <w:rPr>
                <w:rFonts w:cstheme="minorHAnsi"/>
                <w:b w:val="0"/>
                <w:bCs w:val="0"/>
                <w:sz w:val="22"/>
                <w:szCs w:val="22"/>
              </w:rPr>
            </w:pPr>
            <w:r w:rsidRPr="00FC4E8A">
              <w:rPr>
                <w:rFonts w:cstheme="minorHAnsi"/>
                <w:b w:val="0"/>
                <w:sz w:val="22"/>
                <w:szCs w:val="22"/>
                <w:lang w:val="vi-VN" w:bidi="vi-VN"/>
              </w:rPr>
              <w:t xml:space="preserve">Nguồn tài trợ này sẽ giải quyết các thiếu sót trong việc cung cấp dịch vụ chăm sóc điều trị âm ngữ đối với dị tật khe hở môi/vòm miệng tại trung tâm của bạn như thế nào? </w:t>
            </w:r>
          </w:p>
          <w:p w14:paraId="33D17FC4" w14:textId="77777777" w:rsidR="00FC4E8A" w:rsidRPr="00FC4E8A" w:rsidRDefault="00FC4E8A" w:rsidP="00FC4E8A">
            <w:pPr>
              <w:pStyle w:val="ListParagraph"/>
              <w:numPr>
                <w:ilvl w:val="0"/>
                <w:numId w:val="33"/>
              </w:numPr>
              <w:rPr>
                <w:rFonts w:cstheme="minorHAnsi"/>
                <w:b w:val="0"/>
                <w:bCs w:val="0"/>
                <w:sz w:val="22"/>
                <w:szCs w:val="22"/>
              </w:rPr>
            </w:pPr>
            <w:r w:rsidRPr="00FC4E8A">
              <w:rPr>
                <w:rFonts w:cstheme="minorHAnsi"/>
                <w:b w:val="0"/>
                <w:sz w:val="22"/>
                <w:szCs w:val="22"/>
                <w:lang w:val="vi-VN" w:bidi="vi-VN"/>
              </w:rPr>
              <w:t xml:space="preserve">Nguồn tài trợ này sẽ giúp cải thiện chất lượng dịch vụ chăm sóc âm ngữ cũng như khả năng tiếp cận các dịch vụ của các bệnh nhân bị tật khe hở môi/vòm miệng ở trung tâm của bạn ra sao? </w:t>
            </w:r>
          </w:p>
          <w:p w14:paraId="071F506F" w14:textId="77777777" w:rsidR="00FC4E8A" w:rsidRPr="00FC4E8A" w:rsidRDefault="00FC4E8A" w:rsidP="00FC4E8A">
            <w:pPr>
              <w:pStyle w:val="ListParagraph"/>
              <w:numPr>
                <w:ilvl w:val="0"/>
                <w:numId w:val="33"/>
              </w:numPr>
              <w:rPr>
                <w:rFonts w:cstheme="minorHAnsi"/>
                <w:b w:val="0"/>
                <w:bCs w:val="0"/>
                <w:sz w:val="22"/>
                <w:szCs w:val="22"/>
              </w:rPr>
            </w:pPr>
            <w:r w:rsidRPr="00FC4E8A">
              <w:rPr>
                <w:rFonts w:cstheme="minorHAnsi"/>
                <w:b w:val="0"/>
                <w:sz w:val="22"/>
                <w:szCs w:val="22"/>
                <w:lang w:val="vi-VN" w:bidi="vi-VN"/>
              </w:rPr>
              <w:t xml:space="preserve">Nguồn tài trợ này sẽ giúp nâng số lượng bệnh nhân bị tật khe hở môi/vòm miệng sẽ nhận được sự điều trị âm ngữ tại trung tâm của bạn như thế nào? </w:t>
            </w:r>
          </w:p>
          <w:p w14:paraId="575D57B6" w14:textId="77777777" w:rsidR="00FC4E8A" w:rsidRPr="00FC4E8A" w:rsidRDefault="00FC4E8A" w:rsidP="00FC4E8A">
            <w:pPr>
              <w:pStyle w:val="ListParagraph"/>
              <w:numPr>
                <w:ilvl w:val="0"/>
                <w:numId w:val="33"/>
              </w:numPr>
              <w:rPr>
                <w:rFonts w:cstheme="minorHAnsi"/>
                <w:b w:val="0"/>
                <w:bCs w:val="0"/>
                <w:sz w:val="22"/>
                <w:szCs w:val="22"/>
              </w:rPr>
            </w:pPr>
            <w:r w:rsidRPr="00FC4E8A">
              <w:rPr>
                <w:rFonts w:cstheme="minorHAnsi"/>
                <w:b w:val="0"/>
                <w:sz w:val="22"/>
                <w:szCs w:val="22"/>
                <w:lang w:val="vi-VN" w:bidi="vi-VN"/>
              </w:rPr>
              <w:t xml:space="preserve">Quỹ tài trợ này sẽ cho phép trung tâm bạn đạt được những mục tiêu gì? </w:t>
            </w:r>
          </w:p>
          <w:p w14:paraId="45B096C0" w14:textId="77777777" w:rsidR="00B67105" w:rsidRPr="0084224E" w:rsidRDefault="00B67105" w:rsidP="00246102">
            <w:pPr>
              <w:rPr>
                <w:rFonts w:asciiTheme="minorHAnsi" w:hAnsiTheme="minorHAnsi" w:cstheme="minorHAnsi"/>
                <w:b w:val="0"/>
                <w:bCs w:val="0"/>
                <w:sz w:val="22"/>
                <w:szCs w:val="22"/>
              </w:rPr>
            </w:pPr>
          </w:p>
        </w:tc>
        <w:tc>
          <w:tcPr>
            <w:tcW w:w="5490" w:type="dxa"/>
          </w:tcPr>
          <w:p w14:paraId="229414D3" w14:textId="77777777" w:rsidR="00B67105" w:rsidRPr="0084224E" w:rsidRDefault="00B67105"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C4E8A" w:rsidRPr="0084224E" w14:paraId="68D29D60"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7300D824" w14:textId="77777777" w:rsidR="00FC4E8A" w:rsidRDefault="00FC4E8A" w:rsidP="00246102">
            <w:pPr>
              <w:rPr>
                <w:rFonts w:cstheme="minorHAnsi"/>
                <w:b w:val="0"/>
                <w:bCs w:val="0"/>
                <w:sz w:val="22"/>
                <w:szCs w:val="22"/>
              </w:rPr>
            </w:pPr>
          </w:p>
          <w:p w14:paraId="3C67C19D" w14:textId="7E14DC82" w:rsidR="00FC4E8A" w:rsidRPr="00FC4E8A" w:rsidRDefault="00FC4E8A" w:rsidP="00246102">
            <w:pPr>
              <w:rPr>
                <w:rFonts w:cstheme="minorHAnsi"/>
                <w:sz w:val="22"/>
                <w:szCs w:val="22"/>
              </w:rPr>
            </w:pPr>
            <w:r w:rsidRPr="00FC4E8A">
              <w:rPr>
                <w:rFonts w:cstheme="minorHAnsi"/>
                <w:sz w:val="22"/>
                <w:szCs w:val="22"/>
                <w:lang w:val="vi-VN" w:bidi="vi-VN"/>
              </w:rPr>
              <w:t>Thông qua những mô hình cung cấp dịch vụ trị liệu âm ngữ nào mà việc điều trị sẽ nhận được nguồn quỹ này?</w:t>
            </w:r>
          </w:p>
          <w:p w14:paraId="4EE4F0B5" w14:textId="68955946" w:rsidR="00FC4E8A" w:rsidRDefault="00FC4E8A" w:rsidP="00246102">
            <w:pPr>
              <w:rPr>
                <w:rFonts w:cstheme="minorHAnsi"/>
                <w:b w:val="0"/>
                <w:bCs w:val="0"/>
                <w:sz w:val="22"/>
                <w:szCs w:val="22"/>
              </w:rPr>
            </w:pPr>
            <w:r>
              <w:rPr>
                <w:rFonts w:cstheme="minorHAnsi"/>
                <w:b w:val="0"/>
                <w:sz w:val="22"/>
                <w:szCs w:val="22"/>
                <w:lang w:val="vi-VN" w:bidi="vi-VN"/>
              </w:rPr>
              <w:t>Vui lòng chọn mọi câu trả lời phù hợp.</w:t>
            </w:r>
          </w:p>
          <w:p w14:paraId="1A747A7D" w14:textId="77777777" w:rsidR="00FC4E8A" w:rsidRPr="0084224E" w:rsidRDefault="00FC4E8A" w:rsidP="00246102">
            <w:pPr>
              <w:rPr>
                <w:rFonts w:cstheme="minorHAnsi"/>
                <w:sz w:val="22"/>
                <w:szCs w:val="22"/>
              </w:rPr>
            </w:pPr>
          </w:p>
        </w:tc>
        <w:tc>
          <w:tcPr>
            <w:tcW w:w="5490" w:type="dxa"/>
          </w:tcPr>
          <w:p w14:paraId="32B56ABF" w14:textId="77777777" w:rsidR="00FC4E8A"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C6B304F" w14:textId="77777777" w:rsidR="00FC4E8A" w:rsidRDefault="00FC4E8A" w:rsidP="00FC4E8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Trị liệu Âm ngữ Cá nhân và/hoặc Nhóm</w:t>
            </w:r>
          </w:p>
          <w:p w14:paraId="42A92F0B" w14:textId="77777777" w:rsidR="00FC4E8A" w:rsidRDefault="00FC4E8A" w:rsidP="00FC4E8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Trị liệu Âm ngữ Từ xa/Trực tuyến</w:t>
            </w:r>
          </w:p>
          <w:p w14:paraId="018BBCB2" w14:textId="05A84AE2" w:rsidR="00FC4E8A" w:rsidRPr="00FC4E8A" w:rsidRDefault="00FC4E8A" w:rsidP="00FC4E8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Trị liệu Âm ngữ tại Trại Chăm sóc chuyên sâu</w:t>
            </w:r>
          </w:p>
        </w:tc>
      </w:tr>
      <w:tr w:rsidR="00151A3F" w:rsidRPr="0084224E" w14:paraId="13AC1FE2"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5D5B788" w14:textId="77777777" w:rsidR="00151A3F" w:rsidRPr="0084224E" w:rsidRDefault="00151A3F" w:rsidP="00246102">
            <w:pPr>
              <w:rPr>
                <w:rFonts w:asciiTheme="minorHAnsi" w:hAnsiTheme="minorHAnsi" w:cstheme="minorHAnsi"/>
                <w:sz w:val="22"/>
                <w:szCs w:val="22"/>
              </w:rPr>
            </w:pPr>
          </w:p>
          <w:p w14:paraId="478646E6" w14:textId="77777777" w:rsidR="00FC4E8A" w:rsidRDefault="001660B0" w:rsidP="00246102">
            <w:pPr>
              <w:rPr>
                <w:rFonts w:asciiTheme="minorHAnsi" w:hAnsiTheme="minorHAnsi" w:cstheme="minorHAnsi"/>
                <w:b w:val="0"/>
                <w:bCs w:val="0"/>
                <w:sz w:val="22"/>
                <w:szCs w:val="22"/>
              </w:rPr>
            </w:pPr>
            <w:r w:rsidRPr="0084224E">
              <w:rPr>
                <w:rFonts w:asciiTheme="minorHAnsi" w:hAnsiTheme="minorHAnsi" w:cstheme="minorHAnsi"/>
                <w:sz w:val="22"/>
                <w:szCs w:val="22"/>
                <w:lang w:val="vi-VN" w:bidi="vi-VN"/>
              </w:rPr>
              <w:t xml:space="preserve">Vui lòng mô tả chi tiết cách thức bạn sẽ sử dụng nguồn tài trợ âm ngữ trị liệu Smile Train, nếu được tài trợ: </w:t>
            </w:r>
          </w:p>
          <w:p w14:paraId="3F0EA980"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val="vi-VN" w:bidi="vi-VN"/>
              </w:rPr>
              <w:t>Bạn sẽ thông báo và tuyển chọn bệnh nhân như thế nào?  </w:t>
            </w:r>
          </w:p>
          <w:p w14:paraId="3089694B"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val="vi-VN" w:bidi="vi-VN"/>
              </w:rPr>
              <w:t>Các loại hình dịch vụ âm ngữ trị liệu nào dành cho dị tật khe hở môi/vòm miệng sẽ được cung cấp cho bệnh nhân?  </w:t>
            </w:r>
          </w:p>
          <w:p w14:paraId="22993B43"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val="vi-VN" w:bidi="vi-VN"/>
              </w:rPr>
              <w:t>Bệnh nhân hưởng lợi dự định thuộc nhóm tuổi nào?  </w:t>
            </w:r>
          </w:p>
          <w:p w14:paraId="6B834B16"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val="vi-VN" w:bidi="vi-VN"/>
              </w:rPr>
              <w:t>Bệnh nhân sẽ nhận được các dịch vụ trị liệu âm ngữ ở tần suất ra sao? </w:t>
            </w:r>
          </w:p>
          <w:p w14:paraId="26E46B5A"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val="vi-VN" w:bidi="vi-VN"/>
              </w:rPr>
              <w:t>Bạn sẽ điều phối việc theo dõi và tuân thủ các khuyến nghị điều trị như thế nào? </w:t>
            </w:r>
          </w:p>
          <w:p w14:paraId="65579FAB" w14:textId="661BC229" w:rsidR="001660B0" w:rsidRPr="0084224E" w:rsidRDefault="001660B0" w:rsidP="00246102">
            <w:pPr>
              <w:rPr>
                <w:rFonts w:asciiTheme="minorHAnsi" w:hAnsiTheme="minorHAnsi" w:cstheme="minorHAnsi"/>
                <w:sz w:val="22"/>
                <w:szCs w:val="22"/>
              </w:rPr>
            </w:pPr>
          </w:p>
        </w:tc>
        <w:tc>
          <w:tcPr>
            <w:tcW w:w="5490" w:type="dxa"/>
          </w:tcPr>
          <w:p w14:paraId="6D954CB1"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77386" w:rsidRPr="0084224E" w14:paraId="5037E110"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0A451B7" w14:textId="77777777" w:rsidR="00477386" w:rsidRPr="0084224E" w:rsidRDefault="00477386" w:rsidP="00246102">
            <w:pPr>
              <w:rPr>
                <w:rFonts w:asciiTheme="minorHAnsi" w:hAnsiTheme="minorHAnsi" w:cstheme="minorHAnsi"/>
                <w:b w:val="0"/>
                <w:bCs w:val="0"/>
                <w:sz w:val="22"/>
                <w:szCs w:val="22"/>
              </w:rPr>
            </w:pPr>
          </w:p>
          <w:p w14:paraId="17E521FB" w14:textId="77777777" w:rsidR="00477386" w:rsidRDefault="005077AF" w:rsidP="00246102">
            <w:pPr>
              <w:rPr>
                <w:rFonts w:asciiTheme="minorHAnsi" w:hAnsiTheme="minorHAnsi" w:cstheme="minorHAnsi"/>
                <w:b w:val="0"/>
                <w:bCs w:val="0"/>
                <w:sz w:val="22"/>
                <w:szCs w:val="22"/>
              </w:rPr>
            </w:pPr>
            <w:r w:rsidRPr="005077AF">
              <w:rPr>
                <w:rFonts w:asciiTheme="minorHAnsi" w:hAnsiTheme="minorHAnsi" w:cstheme="minorHAnsi"/>
                <w:sz w:val="22"/>
                <w:szCs w:val="22"/>
                <w:lang w:val="vi-VN" w:bidi="vi-VN"/>
              </w:rPr>
              <w:t xml:space="preserve">Vui lòng mô tả chi tiết chương trình giáo dục/thực hành âm ngữ tại nhà mà bạn sẽ cung cấp cho bệnh nhân và người chăm sóc trong quá trình điều trị âm ngữ, bao gồm tài liệu, nguồn tư liệu giáo dục và các công cụ. </w:t>
            </w:r>
          </w:p>
          <w:p w14:paraId="43B543C8" w14:textId="21DFE27B" w:rsidR="005077AF" w:rsidRPr="0084224E" w:rsidRDefault="005077AF" w:rsidP="00246102">
            <w:pPr>
              <w:rPr>
                <w:rFonts w:asciiTheme="minorHAnsi" w:hAnsiTheme="minorHAnsi" w:cstheme="minorHAnsi"/>
                <w:sz w:val="22"/>
                <w:szCs w:val="22"/>
              </w:rPr>
            </w:pPr>
          </w:p>
        </w:tc>
        <w:tc>
          <w:tcPr>
            <w:tcW w:w="5490" w:type="dxa"/>
          </w:tcPr>
          <w:p w14:paraId="1BF63ABB" w14:textId="77777777" w:rsidR="00477386" w:rsidRPr="0084224E" w:rsidRDefault="00477386"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5077AF" w:rsidRPr="0084224E" w14:paraId="653FF37D"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966E81F" w14:textId="77777777" w:rsidR="005077AF" w:rsidRDefault="005077AF" w:rsidP="00246102">
            <w:pPr>
              <w:rPr>
                <w:rFonts w:cstheme="minorHAnsi"/>
                <w:b w:val="0"/>
                <w:bCs w:val="0"/>
                <w:sz w:val="22"/>
                <w:szCs w:val="22"/>
              </w:rPr>
            </w:pPr>
          </w:p>
          <w:p w14:paraId="18A28CED" w14:textId="16F543AE" w:rsidR="005077AF" w:rsidRDefault="005077AF" w:rsidP="00246102">
            <w:pPr>
              <w:rPr>
                <w:rFonts w:cstheme="minorHAnsi"/>
                <w:b w:val="0"/>
                <w:bCs w:val="0"/>
                <w:sz w:val="22"/>
                <w:szCs w:val="22"/>
              </w:rPr>
            </w:pPr>
            <w:r w:rsidRPr="005077AF">
              <w:rPr>
                <w:rFonts w:asciiTheme="minorHAnsi" w:hAnsiTheme="minorHAnsi" w:cstheme="minorHAnsi"/>
                <w:sz w:val="22"/>
                <w:szCs w:val="22"/>
                <w:lang w:val="vi-VN" w:bidi="vi-VN"/>
              </w:rPr>
              <w:t>Hiện giờ, trung tâm của bạn có đủ khả năng đánh giá chức năng vòm họng thông qua phương pháp nội soi mũi họng và/hoặc nội soi huỳnh quang bằng băng hình không?</w:t>
            </w:r>
          </w:p>
          <w:p w14:paraId="76149784" w14:textId="77777777" w:rsidR="005077AF" w:rsidRPr="0084224E" w:rsidRDefault="005077AF" w:rsidP="00246102">
            <w:pPr>
              <w:rPr>
                <w:rFonts w:cstheme="minorHAnsi"/>
                <w:sz w:val="22"/>
                <w:szCs w:val="22"/>
              </w:rPr>
            </w:pPr>
          </w:p>
        </w:tc>
        <w:tc>
          <w:tcPr>
            <w:tcW w:w="5490" w:type="dxa"/>
          </w:tcPr>
          <w:p w14:paraId="1B4590BA" w14:textId="77777777" w:rsidR="005077AF" w:rsidRDefault="005077AF"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61FFA3F" w14:textId="77777777" w:rsidR="005077AF" w:rsidRDefault="005077AF" w:rsidP="005077AF">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Có</w:t>
            </w:r>
          </w:p>
          <w:p w14:paraId="0F059C0A" w14:textId="24D63BB2" w:rsidR="005077AF" w:rsidRPr="005077AF" w:rsidRDefault="005077AF" w:rsidP="005077AF">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Không</w:t>
            </w:r>
          </w:p>
        </w:tc>
      </w:tr>
      <w:tr w:rsidR="008D4984" w:rsidRPr="0084224E" w14:paraId="50C3EDD5"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0510FD3D" w14:textId="77777777" w:rsidR="008D4984" w:rsidRPr="0084224E" w:rsidRDefault="008D4984" w:rsidP="00246102">
            <w:pPr>
              <w:rPr>
                <w:rFonts w:asciiTheme="minorHAnsi" w:hAnsiTheme="minorHAnsi" w:cstheme="minorHAnsi"/>
                <w:sz w:val="22"/>
                <w:szCs w:val="22"/>
              </w:rPr>
            </w:pPr>
          </w:p>
          <w:p w14:paraId="2C9871C9" w14:textId="5A322E52" w:rsidR="005077AF" w:rsidRDefault="005C184B" w:rsidP="00246102">
            <w:pPr>
              <w:rPr>
                <w:rFonts w:asciiTheme="minorHAnsi" w:hAnsiTheme="minorHAnsi" w:cstheme="minorHAnsi"/>
                <w:b w:val="0"/>
                <w:bCs w:val="0"/>
                <w:sz w:val="22"/>
                <w:szCs w:val="22"/>
              </w:rPr>
            </w:pPr>
            <w:r w:rsidRPr="0084224E">
              <w:rPr>
                <w:rFonts w:asciiTheme="minorHAnsi" w:hAnsiTheme="minorHAnsi" w:cstheme="minorHAnsi"/>
                <w:sz w:val="22"/>
                <w:szCs w:val="22"/>
                <w:lang w:val="vi-VN" w:bidi="vi-VN"/>
              </w:rPr>
              <w:t>Nếu có, vui lòng mô tả cách thức thực hiện các dịch vụ chụp ảnh hầu họng (nội soi mũi và/hoặc nội soi huỳnh quang).</w:t>
            </w:r>
          </w:p>
          <w:p w14:paraId="38D1796E" w14:textId="77777777" w:rsidR="005077AF" w:rsidRDefault="005077AF" w:rsidP="00246102">
            <w:pPr>
              <w:rPr>
                <w:rFonts w:asciiTheme="minorHAnsi" w:hAnsiTheme="minorHAnsi" w:cstheme="minorHAnsi"/>
                <w:b w:val="0"/>
                <w:bCs w:val="0"/>
                <w:sz w:val="22"/>
                <w:szCs w:val="22"/>
              </w:rPr>
            </w:pPr>
          </w:p>
          <w:p w14:paraId="1B72FB8A" w14:textId="6F520688" w:rsidR="005C184B" w:rsidRPr="0084224E" w:rsidRDefault="0086092D" w:rsidP="00246102">
            <w:pPr>
              <w:rPr>
                <w:rFonts w:asciiTheme="minorHAnsi" w:hAnsiTheme="minorHAnsi" w:cstheme="minorHAnsi"/>
                <w:b w:val="0"/>
                <w:bCs w:val="0"/>
                <w:sz w:val="22"/>
                <w:szCs w:val="22"/>
              </w:rPr>
            </w:pPr>
            <w:r w:rsidRPr="0084224E">
              <w:rPr>
                <w:rFonts w:asciiTheme="minorHAnsi" w:hAnsiTheme="minorHAnsi" w:cstheme="minorHAnsi"/>
                <w:b w:val="0"/>
                <w:sz w:val="22"/>
                <w:szCs w:val="22"/>
                <w:lang w:val="vi-VN" w:bidi="vi-VN"/>
              </w:rPr>
              <w:t>LƯU Ý: Bất kỳ khoản ngân sách nào dành cho các dịch vụ điều trị chứng VPD sẽ bị loại bỏ khỏi các hồ sơ xin tài trợ về âm ngữ trị liệu trong quá trình xem xét, nếu đối tác không nhận được sự chấp thuận của Smile Train liên quan đến chứng VPD này.</w:t>
            </w:r>
          </w:p>
          <w:p w14:paraId="053CDA51" w14:textId="77777777" w:rsidR="008D4984" w:rsidRPr="0084224E" w:rsidRDefault="008D4984" w:rsidP="00246102">
            <w:pPr>
              <w:rPr>
                <w:rFonts w:asciiTheme="minorHAnsi" w:hAnsiTheme="minorHAnsi" w:cstheme="minorHAnsi"/>
                <w:b w:val="0"/>
                <w:bCs w:val="0"/>
                <w:sz w:val="22"/>
                <w:szCs w:val="22"/>
              </w:rPr>
            </w:pPr>
          </w:p>
        </w:tc>
        <w:tc>
          <w:tcPr>
            <w:tcW w:w="5490" w:type="dxa"/>
          </w:tcPr>
          <w:p w14:paraId="0A8FFC04" w14:textId="77777777" w:rsidR="008D4984" w:rsidRPr="0084224E" w:rsidRDefault="008D4984"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30D32A8B" w14:textId="77777777" w:rsidR="00151A3F" w:rsidRDefault="00151A3F" w:rsidP="00246102">
      <w:pPr>
        <w:rPr>
          <w:rFonts w:cstheme="minorHAnsi"/>
          <w:sz w:val="22"/>
          <w:szCs w:val="22"/>
        </w:rPr>
      </w:pPr>
    </w:p>
    <w:p w14:paraId="534795B9" w14:textId="77777777" w:rsidR="00950524" w:rsidRPr="0084224E" w:rsidRDefault="00950524" w:rsidP="00246102">
      <w:pPr>
        <w:rPr>
          <w:rFonts w:cstheme="minorHAnsi"/>
          <w:sz w:val="22"/>
          <w:szCs w:val="22"/>
        </w:rPr>
      </w:pPr>
    </w:p>
    <w:tbl>
      <w:tblPr>
        <w:tblStyle w:val="PlainTable1"/>
        <w:tblW w:w="0" w:type="auto"/>
        <w:jc w:val="center"/>
        <w:tblLayout w:type="fixed"/>
        <w:tblLook w:val="06A0" w:firstRow="1" w:lastRow="0" w:firstColumn="1" w:lastColumn="0" w:noHBand="1" w:noVBand="1"/>
      </w:tblPr>
      <w:tblGrid>
        <w:gridCol w:w="9985"/>
      </w:tblGrid>
      <w:tr w:rsidR="00151A3F" w:rsidRPr="0084224E" w14:paraId="0AAA5788"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3013D690" w14:textId="77777777" w:rsidR="00151A3F" w:rsidRPr="0084224E" w:rsidRDefault="00151A3F" w:rsidP="00246102">
            <w:pPr>
              <w:jc w:val="center"/>
              <w:rPr>
                <w:rFonts w:asciiTheme="minorHAnsi" w:hAnsiTheme="minorHAnsi" w:cstheme="minorHAnsi"/>
                <w:sz w:val="22"/>
                <w:szCs w:val="22"/>
              </w:rPr>
            </w:pPr>
          </w:p>
          <w:p w14:paraId="041B1168" w14:textId="1E1133A0" w:rsidR="00151A3F" w:rsidRPr="0084224E" w:rsidRDefault="00501F60" w:rsidP="00246102">
            <w:pPr>
              <w:jc w:val="center"/>
              <w:rPr>
                <w:rFonts w:asciiTheme="minorHAnsi" w:hAnsiTheme="minorHAnsi" w:cstheme="minorHAnsi"/>
                <w:sz w:val="22"/>
                <w:szCs w:val="22"/>
              </w:rPr>
            </w:pPr>
            <w:r w:rsidRPr="0084224E">
              <w:rPr>
                <w:rFonts w:asciiTheme="minorHAnsi" w:hAnsiTheme="minorHAnsi" w:cstheme="minorHAnsi"/>
                <w:sz w:val="22"/>
                <w:szCs w:val="22"/>
                <w:lang w:val="vi-VN" w:bidi="vi-VN"/>
              </w:rPr>
              <w:t>CÁC TÀI LIỆU BỔ SUNG</w:t>
            </w:r>
          </w:p>
          <w:p w14:paraId="1D777403" w14:textId="77777777" w:rsidR="00151A3F" w:rsidRPr="0084224E" w:rsidRDefault="00151A3F" w:rsidP="00246102">
            <w:pPr>
              <w:jc w:val="center"/>
              <w:rPr>
                <w:rFonts w:asciiTheme="minorHAnsi" w:hAnsiTheme="minorHAnsi" w:cstheme="minorHAnsi"/>
                <w:sz w:val="22"/>
                <w:szCs w:val="22"/>
              </w:rPr>
            </w:pPr>
          </w:p>
        </w:tc>
      </w:tr>
      <w:tr w:rsidR="00151A3F" w:rsidRPr="0084224E" w14:paraId="77AB650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43ECB7F9" w14:textId="77777777" w:rsidR="00151A3F" w:rsidRPr="0084224E" w:rsidRDefault="00151A3F" w:rsidP="00246102">
            <w:pPr>
              <w:rPr>
                <w:rFonts w:asciiTheme="minorHAnsi" w:eastAsiaTheme="minorEastAsia" w:hAnsiTheme="minorHAnsi" w:cstheme="minorHAnsi"/>
                <w:sz w:val="22"/>
                <w:szCs w:val="22"/>
              </w:rPr>
            </w:pPr>
          </w:p>
          <w:p w14:paraId="6B5AB4CE" w14:textId="059399E0"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val="vi-VN" w:bidi="vi-VN"/>
              </w:rPr>
              <w:t>Những tài liệu bổ sung sau là BẮT BUỘC:</w:t>
            </w:r>
          </w:p>
          <w:p w14:paraId="11D72B84" w14:textId="77777777" w:rsidR="00151A3F" w:rsidRPr="0084224E" w:rsidRDefault="00151A3F" w:rsidP="00246102">
            <w:pPr>
              <w:rPr>
                <w:rFonts w:asciiTheme="minorHAnsi" w:hAnsiTheme="minorHAnsi" w:cstheme="minorHAnsi"/>
                <w:sz w:val="22"/>
                <w:szCs w:val="22"/>
              </w:rPr>
            </w:pPr>
          </w:p>
          <w:p w14:paraId="67EE72AB" w14:textId="77777777" w:rsidR="005077AF" w:rsidRPr="00950524" w:rsidRDefault="005077AF" w:rsidP="005077AF">
            <w:pPr>
              <w:rPr>
                <w:rFonts w:asciiTheme="minorHAnsi" w:hAnsiTheme="minorHAnsi" w:cstheme="minorHAnsi"/>
                <w:sz w:val="22"/>
                <w:szCs w:val="22"/>
              </w:rPr>
            </w:pPr>
            <w:r w:rsidRPr="005077AF">
              <w:rPr>
                <w:rFonts w:asciiTheme="minorHAnsi" w:hAnsiTheme="minorHAnsi" w:cstheme="minorHAnsi"/>
                <w:sz w:val="22"/>
                <w:szCs w:val="22"/>
                <w:lang w:val="vi-VN" w:bidi="vi-VN"/>
              </w:rPr>
              <w:t xml:space="preserve">Ngân sách chi tiết </w:t>
            </w:r>
            <w:r w:rsidRPr="005077AF">
              <w:rPr>
                <w:rFonts w:asciiTheme="minorHAnsi" w:hAnsiTheme="minorHAnsi" w:cstheme="minorHAnsi"/>
                <w:b w:val="0"/>
                <w:sz w:val="22"/>
                <w:szCs w:val="22"/>
                <w:lang w:val="vi-VN" w:bidi="vi-VN"/>
              </w:rPr>
              <w:t xml:space="preserve">(bằng USD và đơn vị tiền tệ </w:t>
            </w:r>
            <w:r w:rsidRPr="00950524">
              <w:rPr>
                <w:rFonts w:asciiTheme="minorHAnsi" w:hAnsiTheme="minorHAnsi" w:cstheme="minorHAnsi"/>
                <w:b w:val="0"/>
                <w:sz w:val="22"/>
                <w:szCs w:val="22"/>
                <w:lang w:val="vi-VN" w:bidi="vi-VN"/>
              </w:rPr>
              <w:t xml:space="preserve">địa phương) </w:t>
            </w:r>
          </w:p>
          <w:p w14:paraId="47AB22D2" w14:textId="63892194" w:rsidR="00501F60" w:rsidRPr="005077AF" w:rsidRDefault="005077AF" w:rsidP="005077AF">
            <w:pPr>
              <w:rPr>
                <w:rFonts w:asciiTheme="minorHAnsi" w:hAnsiTheme="minorHAnsi" w:cstheme="minorHAnsi"/>
                <w:b w:val="0"/>
                <w:bCs w:val="0"/>
                <w:sz w:val="22"/>
                <w:szCs w:val="22"/>
              </w:rPr>
            </w:pPr>
            <w:r w:rsidRPr="00950524">
              <w:rPr>
                <w:rFonts w:asciiTheme="minorHAnsi" w:hAnsiTheme="minorHAnsi" w:cstheme="minorHAnsi"/>
                <w:b w:val="0"/>
                <w:sz w:val="22"/>
                <w:szCs w:val="22"/>
                <w:lang w:val="vi-VN" w:bidi="vi-VN"/>
              </w:rPr>
              <w:t xml:space="preserve">Vui lòng hoàn thiện </w:t>
            </w:r>
            <w:r w:rsidRPr="00950524">
              <w:rPr>
                <w:rFonts w:asciiTheme="minorHAnsi" w:hAnsiTheme="minorHAnsi" w:cstheme="minorHAnsi"/>
                <w:b w:val="0"/>
                <w:sz w:val="22"/>
                <w:szCs w:val="22"/>
                <w:u w:val="single"/>
                <w:lang w:val="vi-VN" w:bidi="vi-VN"/>
              </w:rPr>
              <w:t>Biểu mẫu Ngân sách Tài trợ về Âm ngữ trị liệu của Smile Train</w:t>
            </w:r>
            <w:r w:rsidRPr="005077AF">
              <w:rPr>
                <w:rFonts w:asciiTheme="minorHAnsi" w:hAnsiTheme="minorHAnsi" w:cstheme="minorHAnsi"/>
                <w:b w:val="0"/>
                <w:sz w:val="22"/>
                <w:szCs w:val="22"/>
                <w:lang w:val="vi-VN" w:bidi="vi-VN"/>
              </w:rPr>
              <w:t xml:space="preserve"> để cung cấp bảng phân tích kinh phí chi tiết mà bạn yêu cầu. Ngân sách phải cho thấy được cách thức mà nguồn tài trợ được sử dụng nhằm đáp ứng nhu cầu trị liệu âm ngữ của bệnh nhân bị tật khe hở môi/vòm miệng trong chương trình của bạn.</w:t>
            </w:r>
          </w:p>
          <w:p w14:paraId="1DECB7CB" w14:textId="77777777" w:rsidR="005077AF" w:rsidRPr="0084224E" w:rsidRDefault="005077AF" w:rsidP="005077AF">
            <w:pPr>
              <w:rPr>
                <w:rFonts w:asciiTheme="minorHAnsi" w:hAnsiTheme="minorHAnsi" w:cstheme="minorHAnsi"/>
                <w:sz w:val="22"/>
                <w:szCs w:val="22"/>
              </w:rPr>
            </w:pPr>
          </w:p>
          <w:p w14:paraId="15B6B769" w14:textId="68EC2C37" w:rsidR="00501F60" w:rsidRPr="0084224E" w:rsidRDefault="00501F60" w:rsidP="00246102">
            <w:pPr>
              <w:rPr>
                <w:rFonts w:asciiTheme="minorHAnsi" w:eastAsiaTheme="minorHAnsi" w:hAnsiTheme="minorHAnsi" w:cstheme="minorHAnsi"/>
                <w:sz w:val="22"/>
                <w:szCs w:val="22"/>
              </w:rPr>
            </w:pPr>
            <w:r w:rsidRPr="0084224E">
              <w:rPr>
                <w:rFonts w:asciiTheme="minorHAnsi" w:hAnsiTheme="minorHAnsi" w:cstheme="minorHAnsi"/>
                <w:sz w:val="22"/>
                <w:szCs w:val="22"/>
                <w:lang w:val="vi-VN" w:bidi="vi-VN"/>
              </w:rPr>
              <w:t>Hồ sơ Đăng ký Bác sĩ Âm ngữ trị liệu</w:t>
            </w:r>
          </w:p>
          <w:p w14:paraId="5DA708A1" w14:textId="77777777" w:rsidR="005077AF" w:rsidRPr="005077AF" w:rsidRDefault="005077AF" w:rsidP="005077AF">
            <w:pPr>
              <w:rPr>
                <w:rFonts w:asciiTheme="minorHAnsi" w:hAnsiTheme="minorHAnsi" w:cstheme="minorHAnsi"/>
                <w:b w:val="0"/>
                <w:bCs w:val="0"/>
                <w:sz w:val="22"/>
                <w:szCs w:val="22"/>
              </w:rPr>
            </w:pPr>
            <w:r w:rsidRPr="005077AF">
              <w:rPr>
                <w:rFonts w:asciiTheme="minorHAnsi" w:hAnsiTheme="minorHAnsi" w:cstheme="minorHAnsi"/>
                <w:b w:val="0"/>
                <w:sz w:val="22"/>
                <w:szCs w:val="22"/>
                <w:lang w:val="vi-VN" w:bidi="vi-VN"/>
              </w:rPr>
              <w:t xml:space="preserve">Tất cả bác sĩ điều trị âm ngữ cho bệnh nhân của Smile Train phải trải qua một quy trình phê duyệt chính thức. Để được Smile Train xem xét phê duyệt, các bác sĩ phải nộp:  </w:t>
            </w:r>
          </w:p>
          <w:p w14:paraId="6C02E22D" w14:textId="77777777" w:rsidR="005077AF" w:rsidRPr="005077AF" w:rsidRDefault="005077AF" w:rsidP="005077AF">
            <w:pPr>
              <w:rPr>
                <w:rFonts w:asciiTheme="minorHAnsi" w:hAnsiTheme="minorHAnsi" w:cstheme="minorHAnsi"/>
                <w:b w:val="0"/>
                <w:bCs w:val="0"/>
                <w:sz w:val="22"/>
                <w:szCs w:val="22"/>
              </w:rPr>
            </w:pPr>
          </w:p>
          <w:p w14:paraId="4E7BC73C" w14:textId="77777777" w:rsidR="005077AF" w:rsidRPr="005077AF" w:rsidRDefault="005077AF" w:rsidP="005077AF">
            <w:pPr>
              <w:pStyle w:val="ListParagraph"/>
              <w:numPr>
                <w:ilvl w:val="0"/>
                <w:numId w:val="42"/>
              </w:numPr>
              <w:rPr>
                <w:rFonts w:cstheme="minorHAnsi"/>
                <w:b w:val="0"/>
                <w:bCs w:val="0"/>
                <w:sz w:val="22"/>
                <w:szCs w:val="22"/>
              </w:rPr>
            </w:pPr>
            <w:r w:rsidRPr="005077AF">
              <w:rPr>
                <w:rFonts w:cstheme="minorHAnsi"/>
                <w:b w:val="0"/>
                <w:sz w:val="22"/>
                <w:szCs w:val="22"/>
                <w:lang w:val="vi-VN" w:bidi="vi-VN"/>
              </w:rPr>
              <w:t xml:space="preserve">Sơ yếu lý lịch có liệt kê kinh nghiệm lâm sàng và/hoặc đào tạo liên quan đến tật khe hở môi/vòm miệng </w:t>
            </w:r>
          </w:p>
          <w:p w14:paraId="0F1BE3DC" w14:textId="77777777" w:rsidR="005077AF" w:rsidRPr="005077AF" w:rsidRDefault="005077AF" w:rsidP="005077AF">
            <w:pPr>
              <w:pStyle w:val="ListParagraph"/>
              <w:numPr>
                <w:ilvl w:val="0"/>
                <w:numId w:val="42"/>
              </w:numPr>
              <w:rPr>
                <w:rFonts w:cstheme="minorHAnsi"/>
                <w:b w:val="0"/>
                <w:bCs w:val="0"/>
                <w:sz w:val="22"/>
                <w:szCs w:val="22"/>
              </w:rPr>
            </w:pPr>
            <w:r w:rsidRPr="005077AF">
              <w:rPr>
                <w:rFonts w:cstheme="minorHAnsi"/>
                <w:b w:val="0"/>
                <w:sz w:val="22"/>
                <w:szCs w:val="22"/>
                <w:lang w:val="vi-VN" w:bidi="vi-VN"/>
              </w:rPr>
              <w:t xml:space="preserve">2-3 trường hợp mẫu chứng minh kỹ năng điều trị âm ngữ tốt liên quan đến dị tật khe hở môi/vòm miệng và kết quả điều trị tối ưu cho bệnh nhân </w:t>
            </w:r>
          </w:p>
          <w:p w14:paraId="1288A6F6" w14:textId="77BC5528" w:rsidR="005077AF" w:rsidRPr="005077AF" w:rsidRDefault="005077AF" w:rsidP="005077AF">
            <w:pPr>
              <w:pStyle w:val="ListParagraph"/>
              <w:numPr>
                <w:ilvl w:val="0"/>
                <w:numId w:val="42"/>
              </w:numPr>
              <w:rPr>
                <w:rFonts w:cstheme="minorHAnsi"/>
                <w:b w:val="0"/>
                <w:bCs w:val="0"/>
                <w:sz w:val="22"/>
                <w:szCs w:val="22"/>
              </w:rPr>
            </w:pPr>
            <w:r w:rsidRPr="005077AF">
              <w:rPr>
                <w:rFonts w:cstheme="minorHAnsi"/>
                <w:b w:val="0"/>
                <w:sz w:val="22"/>
                <w:szCs w:val="22"/>
                <w:lang w:val="vi-VN" w:bidi="vi-VN"/>
              </w:rPr>
              <w:t xml:space="preserve">Thư giới thiệu, tốt hơn là từ một cố vấn y tế Smile Train ở địa phương </w:t>
            </w:r>
          </w:p>
          <w:p w14:paraId="1F79E224" w14:textId="77777777" w:rsidR="005077AF" w:rsidRPr="005077AF" w:rsidRDefault="005077AF" w:rsidP="005077AF">
            <w:pPr>
              <w:rPr>
                <w:rFonts w:asciiTheme="minorHAnsi" w:hAnsiTheme="minorHAnsi" w:cstheme="minorHAnsi"/>
                <w:b w:val="0"/>
                <w:bCs w:val="0"/>
                <w:sz w:val="22"/>
                <w:szCs w:val="22"/>
              </w:rPr>
            </w:pPr>
          </w:p>
          <w:p w14:paraId="489FC1FF" w14:textId="77777777" w:rsidR="00151A3F" w:rsidRDefault="005077AF" w:rsidP="005077AF">
            <w:pPr>
              <w:rPr>
                <w:rFonts w:asciiTheme="minorHAnsi" w:hAnsiTheme="minorHAnsi" w:cstheme="minorHAnsi"/>
                <w:sz w:val="22"/>
                <w:szCs w:val="22"/>
              </w:rPr>
            </w:pPr>
            <w:r w:rsidRPr="005077AF">
              <w:rPr>
                <w:rFonts w:asciiTheme="minorHAnsi" w:hAnsiTheme="minorHAnsi" w:cstheme="minorHAnsi"/>
                <w:b w:val="0"/>
                <w:sz w:val="22"/>
                <w:szCs w:val="22"/>
                <w:lang w:val="vi-VN" w:bidi="vi-VN"/>
              </w:rPr>
              <w:t xml:space="preserve"> Vui lòng liên hệ với Smile Train ở địa phương của bạn nếu có các thắc mắc về quy trình hoặc yêu cầu phê duyệt đối với y bác sĩ. </w:t>
            </w:r>
          </w:p>
          <w:p w14:paraId="38718FEE" w14:textId="114F8337" w:rsidR="005077AF" w:rsidRPr="0084224E" w:rsidRDefault="005077AF" w:rsidP="005077AF">
            <w:pPr>
              <w:rPr>
                <w:rFonts w:asciiTheme="minorHAnsi" w:hAnsiTheme="minorHAnsi" w:cstheme="minorHAnsi"/>
                <w:sz w:val="22"/>
                <w:szCs w:val="22"/>
              </w:rPr>
            </w:pPr>
          </w:p>
        </w:tc>
      </w:tr>
    </w:tbl>
    <w:p w14:paraId="40FEA7B0" w14:textId="77777777" w:rsidR="00151A3F" w:rsidRPr="0084224E" w:rsidRDefault="00151A3F" w:rsidP="00246102">
      <w:pPr>
        <w:spacing w:after="160"/>
        <w:rPr>
          <w:rFonts w:cstheme="minorHAnsi"/>
          <w:i/>
          <w:iCs/>
          <w:sz w:val="22"/>
          <w:szCs w:val="22"/>
        </w:rPr>
      </w:pPr>
    </w:p>
    <w:p w14:paraId="1989F050" w14:textId="071716A8" w:rsidR="005B1DE9" w:rsidRPr="0084224E" w:rsidRDefault="00151A3F" w:rsidP="00246102">
      <w:pPr>
        <w:spacing w:after="160"/>
        <w:rPr>
          <w:rFonts w:cstheme="minorHAnsi"/>
          <w:sz w:val="22"/>
          <w:szCs w:val="22"/>
        </w:rPr>
      </w:pPr>
      <w:r w:rsidRPr="0084224E">
        <w:rPr>
          <w:rFonts w:cstheme="minorHAnsi"/>
          <w:sz w:val="22"/>
          <w:szCs w:val="22"/>
          <w:lang w:val="vi-VN" w:bidi="vi-VN"/>
        </w:rPr>
        <w:t xml:space="preserve">Trung tâm của bạn có đầy đủ các nguồn tư liệu để tập huấn cho người chăm sóc và điều trị âm ngữ bằng (các) ngôn ngữ địa phương không? Nếu không, vui lòng xem lại các tài liệu trong </w:t>
      </w:r>
      <w:hyperlink r:id="rId13" w:history="1">
        <w:r w:rsidRPr="0084224E">
          <w:rPr>
            <w:rFonts w:cstheme="minorHAnsi"/>
            <w:color w:val="0000FF"/>
            <w:sz w:val="22"/>
            <w:szCs w:val="22"/>
            <w:u w:val="single"/>
            <w:lang w:val="vi-VN" w:bidi="vi-VN"/>
          </w:rPr>
          <w:t>Thư viện Tài liệu của Smile Train về Âm ngữ Trị liệu dành cho Bệnh nhân và Gia đình.</w:t>
        </w:r>
      </w:hyperlink>
      <w:r w:rsidRPr="0084224E">
        <w:rPr>
          <w:rFonts w:cstheme="minorHAnsi"/>
          <w:sz w:val="22"/>
          <w:szCs w:val="22"/>
          <w:lang w:val="vi-VN" w:bidi="vi-VN"/>
        </w:rPr>
        <w:t xml:space="preserve">. Nếu trung tâm của bạn không có đầy đủ các tài liệu trị liệu âm ngữ bằng (các) ngôn ngữ địa phương, bạn có thể liên hệ </w:t>
      </w:r>
      <w:hyperlink r:id="rId14" w:history="1">
        <w:r w:rsidR="00DF785B" w:rsidRPr="0084224E">
          <w:rPr>
            <w:rStyle w:val="Hyperlink"/>
            <w:rFonts w:cstheme="minorHAnsi"/>
            <w:sz w:val="22"/>
            <w:szCs w:val="22"/>
            <w:lang w:val="vi-VN" w:bidi="vi-VN"/>
          </w:rPr>
          <w:t>speech@smiletrain.org</w:t>
        </w:r>
      </w:hyperlink>
      <w:r w:rsidRPr="0084224E">
        <w:rPr>
          <w:rFonts w:cstheme="minorHAnsi"/>
          <w:sz w:val="22"/>
          <w:szCs w:val="22"/>
          <w:lang w:val="vi-VN" w:bidi="vi-VN"/>
        </w:rPr>
        <w:t xml:space="preserve"> để được hỗ trợ phần dịch thuật và phát triển các tài liệu âm ngữ mới cho bệnh nhân.</w:t>
      </w:r>
      <w:bookmarkEnd w:id="0"/>
      <w:bookmarkEnd w:id="2"/>
    </w:p>
    <w:sectPr w:rsidR="005B1DE9" w:rsidRPr="0084224E" w:rsidSect="00A6050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93AC6" w14:textId="77777777" w:rsidR="00141DDD" w:rsidRDefault="00141DDD" w:rsidP="000B43A3">
      <w:r>
        <w:separator/>
      </w:r>
    </w:p>
  </w:endnote>
  <w:endnote w:type="continuationSeparator" w:id="0">
    <w:p w14:paraId="57A60E15" w14:textId="77777777" w:rsidR="00141DDD" w:rsidRDefault="00141DDD" w:rsidP="000B43A3">
      <w:r>
        <w:continuationSeparator/>
      </w:r>
    </w:p>
  </w:endnote>
  <w:endnote w:type="continuationNotice" w:id="1">
    <w:p w14:paraId="2DAA354F" w14:textId="77777777" w:rsidR="00141DDD" w:rsidRDefault="00141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5B08" w14:textId="77777777" w:rsidR="0060472E" w:rsidRDefault="00604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5CCF5" w14:textId="51BFC236" w:rsidR="005B1DE9" w:rsidRPr="00704C04" w:rsidRDefault="00A6050C" w:rsidP="005B1DE9">
    <w:pPr>
      <w:pStyle w:val="Footer"/>
      <w:rPr>
        <w:sz w:val="22"/>
        <w:szCs w:val="22"/>
      </w:rPr>
    </w:pPr>
    <w:r w:rsidRPr="00320616">
      <w:rPr>
        <w:rFonts w:ascii="Arial" w:eastAsia="Arial" w:hAnsi="Arial" w:cs="Arial"/>
        <w:noProof/>
        <w:lang w:val="vi-VN" w:bidi="vi-VN"/>
      </w:rPr>
      <w:drawing>
        <wp:anchor distT="0" distB="0" distL="114300" distR="114300" simplePos="0" relativeHeight="251658240" behindDoc="0" locked="0" layoutInCell="1" allowOverlap="1" wp14:anchorId="014135C5" wp14:editId="58529D65">
          <wp:simplePos x="0" y="0"/>
          <wp:positionH relativeFrom="column">
            <wp:posOffset>5648325</wp:posOffset>
          </wp:positionH>
          <wp:positionV relativeFrom="page">
            <wp:posOffset>9031207</wp:posOffset>
          </wp:positionV>
          <wp:extent cx="1198179" cy="678376"/>
          <wp:effectExtent l="0" t="0" r="0" b="0"/>
          <wp:wrapNone/>
          <wp:docPr id="46" name="Picture 46">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3445D559" w14:textId="59F8C974" w:rsidR="000B43A3" w:rsidRPr="005B1DE9" w:rsidRDefault="00A6050C" w:rsidP="005B1DE9">
    <w:pPr>
      <w:pStyle w:val="Footer"/>
    </w:pPr>
    <w:r>
      <w:rPr>
        <w:rFonts w:ascii="Arial" w:eastAsia="Arial" w:hAnsi="Arial" w:cs="Arial"/>
        <w:noProof/>
        <w:lang w:val="vi-VN" w:bidi="vi-VN"/>
      </w:rPr>
      <mc:AlternateContent>
        <mc:Choice Requires="wps">
          <w:drawing>
            <wp:anchor distT="0" distB="0" distL="114300" distR="114300" simplePos="0" relativeHeight="251658241" behindDoc="0" locked="0" layoutInCell="1" allowOverlap="1" wp14:anchorId="68A1F001" wp14:editId="746D1D0E">
              <wp:simplePos x="0" y="0"/>
              <wp:positionH relativeFrom="column">
                <wp:posOffset>-909955</wp:posOffset>
              </wp:positionH>
              <wp:positionV relativeFrom="margin">
                <wp:posOffset>8798162</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AD24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pic="http://schemas.openxmlformats.org/drawingml/2006/picture">
          <w:pict w14:anchorId="55C3B6E3">
            <v:rect id="Rectangle 5" style="position:absolute;margin-left:-71.65pt;margin-top:692.75pt;width:612pt;height:27pt;z-index:251658241;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ad24a9" stroked="f" strokeweight="1pt" w14:anchorId="34FF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">
              <w10:wrap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808B" w14:textId="68B871A4" w:rsidR="005B1DE9" w:rsidRPr="001C1792" w:rsidRDefault="005B1DE9" w:rsidP="005B1DE9">
    <w:pPr>
      <w:pStyle w:val="Footer"/>
      <w:rPr>
        <w:rFonts w:ascii="Arial" w:hAnsi="Arial" w:cs="Arial"/>
        <w:sz w:val="22"/>
        <w:szCs w:val="22"/>
      </w:rPr>
    </w:pPr>
  </w:p>
  <w:p w14:paraId="6C67E61B" w14:textId="73D13B3B" w:rsidR="005B1DE9" w:rsidRPr="005077AF" w:rsidRDefault="00A6050C" w:rsidP="001C1792">
    <w:pPr>
      <w:pStyle w:val="Footer"/>
      <w:tabs>
        <w:tab w:val="clear" w:pos="4680"/>
      </w:tabs>
      <w:rPr>
        <w:rFonts w:cstheme="minorHAnsi"/>
        <w:sz w:val="22"/>
        <w:szCs w:val="22"/>
      </w:rPr>
    </w:pPr>
    <w:r w:rsidRPr="001C1792">
      <w:rPr>
        <w:rFonts w:ascii="Arial" w:eastAsia="Arial" w:hAnsi="Arial" w:cs="Arial"/>
        <w:noProof/>
        <w:sz w:val="22"/>
        <w:szCs w:val="22"/>
        <w:lang w:val="vi-VN" w:bidi="vi-VN"/>
      </w:rPr>
      <mc:AlternateContent>
        <mc:Choice Requires="wps">
          <w:drawing>
            <wp:anchor distT="0" distB="0" distL="114300" distR="114300" simplePos="0" relativeHeight="251658242" behindDoc="0" locked="0" layoutInCell="1" allowOverlap="1" wp14:anchorId="162D156F" wp14:editId="14CE79DA">
              <wp:simplePos x="0" y="0"/>
              <wp:positionH relativeFrom="column">
                <wp:posOffset>-904240</wp:posOffset>
              </wp:positionH>
              <wp:positionV relativeFrom="margin">
                <wp:posOffset>8796242</wp:posOffset>
              </wp:positionV>
              <wp:extent cx="7772400" cy="342900"/>
              <wp:effectExtent l="0" t="0" r="0" b="0"/>
              <wp:wrapNone/>
              <wp:docPr id="1696113193" name="Rectangle 1696113193"/>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AD24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259AA535">
            <v:rect id="Rectangle 1696113193" style="position:absolute;margin-left:-71.2pt;margin-top:692.6pt;width:612pt;height:27pt;z-index:251658242;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ad24a9" stroked="f" strokeweight="1pt" w14:anchorId="6681ED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">
              <w10:wrap anchory="margin"/>
            </v:rect>
          </w:pict>
        </mc:Fallback>
      </mc:AlternateContent>
    </w:r>
    <w:r w:rsidR="00FF075D" w:rsidRPr="005077AF">
      <w:rPr>
        <w:rFonts w:cstheme="minorHAnsi"/>
        <w:sz w:val="22"/>
        <w:szCs w:val="22"/>
        <w:lang w:val="vi-VN" w:bidi="vi-VN"/>
      </w:rPr>
      <w:tab/>
      <w:t>Tháng 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4ACFA" w14:textId="77777777" w:rsidR="00141DDD" w:rsidRDefault="00141DDD" w:rsidP="000B43A3">
      <w:r>
        <w:separator/>
      </w:r>
    </w:p>
  </w:footnote>
  <w:footnote w:type="continuationSeparator" w:id="0">
    <w:p w14:paraId="799ADE9B" w14:textId="77777777" w:rsidR="00141DDD" w:rsidRDefault="00141DDD" w:rsidP="000B43A3">
      <w:r>
        <w:continuationSeparator/>
      </w:r>
    </w:p>
  </w:footnote>
  <w:footnote w:type="continuationNotice" w:id="1">
    <w:p w14:paraId="4A1916B3" w14:textId="77777777" w:rsidR="00141DDD" w:rsidRDefault="00141D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DF56" w14:textId="77777777" w:rsidR="0060472E" w:rsidRDefault="00604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6FBA4" w14:textId="77777777" w:rsidR="0060472E" w:rsidRDefault="00604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87502" w14:textId="06EC8343" w:rsidR="00A6050C" w:rsidRDefault="00A6050C">
    <w:pPr>
      <w:pStyle w:val="Header"/>
    </w:pPr>
    <w:r w:rsidRPr="00320616">
      <w:rPr>
        <w:rFonts w:ascii="Arial" w:eastAsia="Arial" w:hAnsi="Arial" w:cs="Arial"/>
        <w:noProof/>
        <w:lang w:val="vi-VN" w:bidi="vi-VN"/>
      </w:rPr>
      <w:drawing>
        <wp:anchor distT="0" distB="0" distL="114300" distR="114300" simplePos="0" relativeHeight="251658243" behindDoc="0" locked="0" layoutInCell="1" allowOverlap="1" wp14:anchorId="3A745D48" wp14:editId="3A87CE32">
          <wp:simplePos x="0" y="0"/>
          <wp:positionH relativeFrom="margin">
            <wp:posOffset>2372995</wp:posOffset>
          </wp:positionH>
          <wp:positionV relativeFrom="page">
            <wp:posOffset>126587</wp:posOffset>
          </wp:positionV>
          <wp:extent cx="1198179" cy="678376"/>
          <wp:effectExtent l="0" t="0" r="0" b="0"/>
          <wp:wrapNone/>
          <wp:docPr id="1192414502" name="Picture 11924145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99C"/>
    <w:multiLevelType w:val="hybridMultilevel"/>
    <w:tmpl w:val="34FC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95F24"/>
    <w:multiLevelType w:val="hybridMultilevel"/>
    <w:tmpl w:val="7F1A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00564"/>
    <w:multiLevelType w:val="hybridMultilevel"/>
    <w:tmpl w:val="1EDC2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048F2"/>
    <w:multiLevelType w:val="hybridMultilevel"/>
    <w:tmpl w:val="7612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4D5AFB"/>
    <w:multiLevelType w:val="multilevel"/>
    <w:tmpl w:val="1DE2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87743"/>
    <w:multiLevelType w:val="hybridMultilevel"/>
    <w:tmpl w:val="17E278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310863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9275F"/>
    <w:multiLevelType w:val="hybridMultilevel"/>
    <w:tmpl w:val="C8760618"/>
    <w:lvl w:ilvl="0" w:tplc="058288EC">
      <w:start w:val="1"/>
      <w:numFmt w:val="bullet"/>
      <w:lvlText w:val=""/>
      <w:lvlJc w:val="left"/>
      <w:pPr>
        <w:ind w:left="1080" w:hanging="360"/>
      </w:pPr>
      <w:rPr>
        <w:rFonts w:ascii="Symbol" w:hAnsi="Symbol" w:hint="default"/>
        <w:i w:val="0"/>
        <w:iCs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1632B2"/>
    <w:multiLevelType w:val="hybridMultilevel"/>
    <w:tmpl w:val="3424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B44CD"/>
    <w:multiLevelType w:val="multilevel"/>
    <w:tmpl w:val="82B4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4C5621"/>
    <w:multiLevelType w:val="hybridMultilevel"/>
    <w:tmpl w:val="F6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E363B"/>
    <w:multiLevelType w:val="multilevel"/>
    <w:tmpl w:val="789C63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A74550"/>
    <w:multiLevelType w:val="hybridMultilevel"/>
    <w:tmpl w:val="906872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335237"/>
    <w:multiLevelType w:val="hybridMultilevel"/>
    <w:tmpl w:val="782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85F3C"/>
    <w:multiLevelType w:val="hybridMultilevel"/>
    <w:tmpl w:val="BA9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C42E1"/>
    <w:multiLevelType w:val="hybridMultilevel"/>
    <w:tmpl w:val="D86C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20D43"/>
    <w:multiLevelType w:val="hybridMultilevel"/>
    <w:tmpl w:val="D58C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630EC"/>
    <w:multiLevelType w:val="multilevel"/>
    <w:tmpl w:val="0B4CB0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5A43D0"/>
    <w:multiLevelType w:val="hybridMultilevel"/>
    <w:tmpl w:val="7A3E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56EE8"/>
    <w:multiLevelType w:val="hybridMultilevel"/>
    <w:tmpl w:val="9952498C"/>
    <w:lvl w:ilvl="0" w:tplc="BD864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74A06"/>
    <w:multiLevelType w:val="hybridMultilevel"/>
    <w:tmpl w:val="1EC8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E282D"/>
    <w:multiLevelType w:val="hybridMultilevel"/>
    <w:tmpl w:val="1986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66991"/>
    <w:multiLevelType w:val="hybridMultilevel"/>
    <w:tmpl w:val="4618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70017"/>
    <w:multiLevelType w:val="hybridMultilevel"/>
    <w:tmpl w:val="AE0A3F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05364E4"/>
    <w:multiLevelType w:val="multilevel"/>
    <w:tmpl w:val="B838BE3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742FAF"/>
    <w:multiLevelType w:val="multilevel"/>
    <w:tmpl w:val="0042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5A0C5C"/>
    <w:multiLevelType w:val="hybridMultilevel"/>
    <w:tmpl w:val="97A6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DB4AF7"/>
    <w:multiLevelType w:val="hybridMultilevel"/>
    <w:tmpl w:val="735E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341E95"/>
    <w:multiLevelType w:val="hybridMultilevel"/>
    <w:tmpl w:val="EFD0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2D3BA0"/>
    <w:multiLevelType w:val="multilevel"/>
    <w:tmpl w:val="5B18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4D1F03"/>
    <w:multiLevelType w:val="hybridMultilevel"/>
    <w:tmpl w:val="BE4CE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714D32"/>
    <w:multiLevelType w:val="hybridMultilevel"/>
    <w:tmpl w:val="7C1E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40CF5"/>
    <w:multiLevelType w:val="hybridMultilevel"/>
    <w:tmpl w:val="6B3A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6A45B4"/>
    <w:multiLevelType w:val="multilevel"/>
    <w:tmpl w:val="BD0E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CF5223"/>
    <w:multiLevelType w:val="hybridMultilevel"/>
    <w:tmpl w:val="F516D950"/>
    <w:lvl w:ilvl="0" w:tplc="FFFFFFFF">
      <w:start w:val="1"/>
      <w:numFmt w:val="decimal"/>
      <w:lvlText w:val="%1."/>
      <w:lvlJc w:val="left"/>
      <w:pPr>
        <w:ind w:left="720" w:hanging="360"/>
      </w:pPr>
      <w:rPr>
        <w:rFonts w:asciiTheme="minorHAnsi" w:eastAsiaTheme="minorHAnsi" w:hAnsiTheme="minorHAnsi" w:cstheme="minorHAnsi"/>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D15BDF"/>
    <w:multiLevelType w:val="hybridMultilevel"/>
    <w:tmpl w:val="7F56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D45723"/>
    <w:multiLevelType w:val="hybridMultilevel"/>
    <w:tmpl w:val="4862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31BA0"/>
    <w:multiLevelType w:val="hybridMultilevel"/>
    <w:tmpl w:val="F206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B7E31"/>
    <w:multiLevelType w:val="hybridMultilevel"/>
    <w:tmpl w:val="E9D0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C34B8"/>
    <w:multiLevelType w:val="hybridMultilevel"/>
    <w:tmpl w:val="800CA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66C89"/>
    <w:multiLevelType w:val="hybridMultilevel"/>
    <w:tmpl w:val="487A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138287">
    <w:abstractNumId w:val="6"/>
  </w:num>
  <w:num w:numId="2" w16cid:durableId="284701077">
    <w:abstractNumId w:val="7"/>
  </w:num>
  <w:num w:numId="3" w16cid:durableId="1140029611">
    <w:abstractNumId w:val="4"/>
  </w:num>
  <w:num w:numId="4" w16cid:durableId="1283076757">
    <w:abstractNumId w:val="2"/>
  </w:num>
  <w:num w:numId="5" w16cid:durableId="1403142714">
    <w:abstractNumId w:val="31"/>
  </w:num>
  <w:num w:numId="6" w16cid:durableId="1744833471">
    <w:abstractNumId w:val="12"/>
  </w:num>
  <w:num w:numId="7" w16cid:durableId="1175921471">
    <w:abstractNumId w:val="35"/>
  </w:num>
  <w:num w:numId="8" w16cid:durableId="522943562">
    <w:abstractNumId w:val="19"/>
  </w:num>
  <w:num w:numId="9" w16cid:durableId="1335107371">
    <w:abstractNumId w:val="15"/>
  </w:num>
  <w:num w:numId="10" w16cid:durableId="1896696140">
    <w:abstractNumId w:val="33"/>
  </w:num>
  <w:num w:numId="11" w16cid:durableId="204951948">
    <w:abstractNumId w:val="16"/>
  </w:num>
  <w:num w:numId="12" w16cid:durableId="126433962">
    <w:abstractNumId w:val="24"/>
  </w:num>
  <w:num w:numId="13" w16cid:durableId="1360620331">
    <w:abstractNumId w:val="36"/>
  </w:num>
  <w:num w:numId="14" w16cid:durableId="381639405">
    <w:abstractNumId w:val="37"/>
  </w:num>
  <w:num w:numId="15" w16cid:durableId="1356269259">
    <w:abstractNumId w:val="10"/>
  </w:num>
  <w:num w:numId="16" w16cid:durableId="453988056">
    <w:abstractNumId w:val="14"/>
  </w:num>
  <w:num w:numId="17" w16cid:durableId="429006900">
    <w:abstractNumId w:val="0"/>
  </w:num>
  <w:num w:numId="18" w16cid:durableId="1600943202">
    <w:abstractNumId w:val="27"/>
  </w:num>
  <w:num w:numId="19" w16cid:durableId="1350789142">
    <w:abstractNumId w:val="25"/>
  </w:num>
  <w:num w:numId="20" w16cid:durableId="1901479929">
    <w:abstractNumId w:val="11"/>
  </w:num>
  <w:num w:numId="21" w16cid:durableId="1544172572">
    <w:abstractNumId w:val="17"/>
  </w:num>
  <w:num w:numId="22" w16cid:durableId="881670779">
    <w:abstractNumId w:val="39"/>
  </w:num>
  <w:num w:numId="23" w16cid:durableId="587426185">
    <w:abstractNumId w:val="40"/>
  </w:num>
  <w:num w:numId="24" w16cid:durableId="1875389929">
    <w:abstractNumId w:val="28"/>
  </w:num>
  <w:num w:numId="25" w16cid:durableId="2002610939">
    <w:abstractNumId w:val="20"/>
  </w:num>
  <w:num w:numId="26" w16cid:durableId="558058782">
    <w:abstractNumId w:val="23"/>
  </w:num>
  <w:num w:numId="27" w16cid:durableId="1486698791">
    <w:abstractNumId w:val="32"/>
  </w:num>
  <w:num w:numId="28" w16cid:durableId="1927954532">
    <w:abstractNumId w:val="41"/>
  </w:num>
  <w:num w:numId="29" w16cid:durableId="757410791">
    <w:abstractNumId w:val="13"/>
  </w:num>
  <w:num w:numId="30" w16cid:durableId="1925726170">
    <w:abstractNumId w:val="22"/>
  </w:num>
  <w:num w:numId="31" w16cid:durableId="645090526">
    <w:abstractNumId w:val="1"/>
  </w:num>
  <w:num w:numId="32" w16cid:durableId="1031493065">
    <w:abstractNumId w:val="18"/>
  </w:num>
  <w:num w:numId="33" w16cid:durableId="506096746">
    <w:abstractNumId w:val="8"/>
  </w:num>
  <w:num w:numId="34" w16cid:durableId="1099981837">
    <w:abstractNumId w:val="3"/>
  </w:num>
  <w:num w:numId="35" w16cid:durableId="427315136">
    <w:abstractNumId w:val="21"/>
  </w:num>
  <w:num w:numId="36" w16cid:durableId="1456827872">
    <w:abstractNumId w:val="9"/>
  </w:num>
  <w:num w:numId="37" w16cid:durableId="1238978457">
    <w:abstractNumId w:val="26"/>
  </w:num>
  <w:num w:numId="38" w16cid:durableId="926305125">
    <w:abstractNumId w:val="34"/>
  </w:num>
  <w:num w:numId="39" w16cid:durableId="1322076897">
    <w:abstractNumId w:val="5"/>
  </w:num>
  <w:num w:numId="40" w16cid:durableId="87193023">
    <w:abstractNumId w:val="30"/>
  </w:num>
  <w:num w:numId="41" w16cid:durableId="1794784684">
    <w:abstractNumId w:val="29"/>
  </w:num>
  <w:num w:numId="42" w16cid:durableId="7377534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A3"/>
    <w:rsid w:val="00001B35"/>
    <w:rsid w:val="00003777"/>
    <w:rsid w:val="00003F4C"/>
    <w:rsid w:val="000045CE"/>
    <w:rsid w:val="00016879"/>
    <w:rsid w:val="000213A7"/>
    <w:rsid w:val="00021811"/>
    <w:rsid w:val="000303BC"/>
    <w:rsid w:val="00042D13"/>
    <w:rsid w:val="00050A48"/>
    <w:rsid w:val="0005729C"/>
    <w:rsid w:val="0005740A"/>
    <w:rsid w:val="000644D6"/>
    <w:rsid w:val="000733C0"/>
    <w:rsid w:val="00074D0C"/>
    <w:rsid w:val="00077536"/>
    <w:rsid w:val="00077804"/>
    <w:rsid w:val="000818E4"/>
    <w:rsid w:val="00086583"/>
    <w:rsid w:val="00094E44"/>
    <w:rsid w:val="0009779A"/>
    <w:rsid w:val="000A2C93"/>
    <w:rsid w:val="000A4D40"/>
    <w:rsid w:val="000B007E"/>
    <w:rsid w:val="000B395C"/>
    <w:rsid w:val="000B41F8"/>
    <w:rsid w:val="000B43A3"/>
    <w:rsid w:val="000B70FB"/>
    <w:rsid w:val="000C38A1"/>
    <w:rsid w:val="000C3A0F"/>
    <w:rsid w:val="000C69FF"/>
    <w:rsid w:val="000D713D"/>
    <w:rsid w:val="000D78B8"/>
    <w:rsid w:val="000E0B11"/>
    <w:rsid w:val="000E5F02"/>
    <w:rsid w:val="000E6768"/>
    <w:rsid w:val="000F3B21"/>
    <w:rsid w:val="00100222"/>
    <w:rsid w:val="00103E9E"/>
    <w:rsid w:val="00111F46"/>
    <w:rsid w:val="00120ECA"/>
    <w:rsid w:val="00125F47"/>
    <w:rsid w:val="00133E12"/>
    <w:rsid w:val="001400AE"/>
    <w:rsid w:val="00140C6A"/>
    <w:rsid w:val="00141DDD"/>
    <w:rsid w:val="00146C92"/>
    <w:rsid w:val="00151A3F"/>
    <w:rsid w:val="00157BC2"/>
    <w:rsid w:val="0016561B"/>
    <w:rsid w:val="00165827"/>
    <w:rsid w:val="001660B0"/>
    <w:rsid w:val="00171EA4"/>
    <w:rsid w:val="00172B46"/>
    <w:rsid w:val="00196FA9"/>
    <w:rsid w:val="00197FA4"/>
    <w:rsid w:val="001A05CA"/>
    <w:rsid w:val="001A3371"/>
    <w:rsid w:val="001C1792"/>
    <w:rsid w:val="001C41F4"/>
    <w:rsid w:val="001D3B67"/>
    <w:rsid w:val="001E566B"/>
    <w:rsid w:val="001F1E35"/>
    <w:rsid w:val="001F2F42"/>
    <w:rsid w:val="001F55A4"/>
    <w:rsid w:val="00200730"/>
    <w:rsid w:val="002030C1"/>
    <w:rsid w:val="00204370"/>
    <w:rsid w:val="0022111E"/>
    <w:rsid w:val="00223CC3"/>
    <w:rsid w:val="00232966"/>
    <w:rsid w:val="00243BC4"/>
    <w:rsid w:val="00246102"/>
    <w:rsid w:val="00250AC8"/>
    <w:rsid w:val="002522CA"/>
    <w:rsid w:val="0027119A"/>
    <w:rsid w:val="00271791"/>
    <w:rsid w:val="00272709"/>
    <w:rsid w:val="00272A57"/>
    <w:rsid w:val="002739BF"/>
    <w:rsid w:val="00283541"/>
    <w:rsid w:val="002A761D"/>
    <w:rsid w:val="002A7A85"/>
    <w:rsid w:val="002B2D66"/>
    <w:rsid w:val="002B620C"/>
    <w:rsid w:val="002C6C3E"/>
    <w:rsid w:val="002D02C8"/>
    <w:rsid w:val="002D05B9"/>
    <w:rsid w:val="002D072D"/>
    <w:rsid w:val="002D0CFD"/>
    <w:rsid w:val="002D5C50"/>
    <w:rsid w:val="002D741F"/>
    <w:rsid w:val="002E3DAB"/>
    <w:rsid w:val="002E599D"/>
    <w:rsid w:val="002F3E9A"/>
    <w:rsid w:val="002F5303"/>
    <w:rsid w:val="002F6887"/>
    <w:rsid w:val="002F70D4"/>
    <w:rsid w:val="00304E48"/>
    <w:rsid w:val="003109C2"/>
    <w:rsid w:val="003117B6"/>
    <w:rsid w:val="00316C44"/>
    <w:rsid w:val="0032151C"/>
    <w:rsid w:val="003335B2"/>
    <w:rsid w:val="00333735"/>
    <w:rsid w:val="003365F8"/>
    <w:rsid w:val="00337DD6"/>
    <w:rsid w:val="00342C26"/>
    <w:rsid w:val="0034552D"/>
    <w:rsid w:val="00346F13"/>
    <w:rsid w:val="00352210"/>
    <w:rsid w:val="0035350C"/>
    <w:rsid w:val="003625D4"/>
    <w:rsid w:val="00362B2E"/>
    <w:rsid w:val="0036455F"/>
    <w:rsid w:val="0036487A"/>
    <w:rsid w:val="00365B11"/>
    <w:rsid w:val="00367CA5"/>
    <w:rsid w:val="003705E5"/>
    <w:rsid w:val="003709B1"/>
    <w:rsid w:val="00372997"/>
    <w:rsid w:val="00372DEF"/>
    <w:rsid w:val="00381DF8"/>
    <w:rsid w:val="00386B0B"/>
    <w:rsid w:val="00387624"/>
    <w:rsid w:val="00393B0B"/>
    <w:rsid w:val="003972D4"/>
    <w:rsid w:val="003A0EC7"/>
    <w:rsid w:val="003A2795"/>
    <w:rsid w:val="003B0AF4"/>
    <w:rsid w:val="003C00E2"/>
    <w:rsid w:val="003C29EB"/>
    <w:rsid w:val="003D09D7"/>
    <w:rsid w:val="003D200B"/>
    <w:rsid w:val="003E2099"/>
    <w:rsid w:val="003E209D"/>
    <w:rsid w:val="003E475A"/>
    <w:rsid w:val="003F3B75"/>
    <w:rsid w:val="003F67FB"/>
    <w:rsid w:val="0040441E"/>
    <w:rsid w:val="00413353"/>
    <w:rsid w:val="004136A2"/>
    <w:rsid w:val="00417324"/>
    <w:rsid w:val="00427684"/>
    <w:rsid w:val="00430F86"/>
    <w:rsid w:val="004352E4"/>
    <w:rsid w:val="00436A61"/>
    <w:rsid w:val="0044296D"/>
    <w:rsid w:val="004548B8"/>
    <w:rsid w:val="0045773E"/>
    <w:rsid w:val="00457EBE"/>
    <w:rsid w:val="00460311"/>
    <w:rsid w:val="00460AD7"/>
    <w:rsid w:val="004629C1"/>
    <w:rsid w:val="00462FC3"/>
    <w:rsid w:val="004703F6"/>
    <w:rsid w:val="0047046F"/>
    <w:rsid w:val="00473051"/>
    <w:rsid w:val="00473414"/>
    <w:rsid w:val="004753ED"/>
    <w:rsid w:val="00477386"/>
    <w:rsid w:val="0049096E"/>
    <w:rsid w:val="00493427"/>
    <w:rsid w:val="0049391D"/>
    <w:rsid w:val="00497012"/>
    <w:rsid w:val="004A1C4A"/>
    <w:rsid w:val="004A2A7E"/>
    <w:rsid w:val="004B4801"/>
    <w:rsid w:val="004D01F7"/>
    <w:rsid w:val="004D0C84"/>
    <w:rsid w:val="004D1DD4"/>
    <w:rsid w:val="004D517E"/>
    <w:rsid w:val="004E458F"/>
    <w:rsid w:val="004E4698"/>
    <w:rsid w:val="004F4F5D"/>
    <w:rsid w:val="00500AE7"/>
    <w:rsid w:val="00501747"/>
    <w:rsid w:val="00501F60"/>
    <w:rsid w:val="005077AF"/>
    <w:rsid w:val="00513859"/>
    <w:rsid w:val="00513EA8"/>
    <w:rsid w:val="00515533"/>
    <w:rsid w:val="00515557"/>
    <w:rsid w:val="00515C73"/>
    <w:rsid w:val="00520412"/>
    <w:rsid w:val="005269CC"/>
    <w:rsid w:val="0053309D"/>
    <w:rsid w:val="0053544C"/>
    <w:rsid w:val="00536112"/>
    <w:rsid w:val="005365B0"/>
    <w:rsid w:val="00537330"/>
    <w:rsid w:val="005428C7"/>
    <w:rsid w:val="00550BC6"/>
    <w:rsid w:val="00555108"/>
    <w:rsid w:val="005673E5"/>
    <w:rsid w:val="00574D5A"/>
    <w:rsid w:val="00576152"/>
    <w:rsid w:val="00580D27"/>
    <w:rsid w:val="00595D77"/>
    <w:rsid w:val="005A2615"/>
    <w:rsid w:val="005A4F49"/>
    <w:rsid w:val="005B1DE9"/>
    <w:rsid w:val="005B5444"/>
    <w:rsid w:val="005B54B9"/>
    <w:rsid w:val="005B68E8"/>
    <w:rsid w:val="005B7FD3"/>
    <w:rsid w:val="005C184B"/>
    <w:rsid w:val="005C50A7"/>
    <w:rsid w:val="005D0387"/>
    <w:rsid w:val="005D0523"/>
    <w:rsid w:val="005D0638"/>
    <w:rsid w:val="005D15A9"/>
    <w:rsid w:val="005D3212"/>
    <w:rsid w:val="005D6363"/>
    <w:rsid w:val="005E20B0"/>
    <w:rsid w:val="005E512F"/>
    <w:rsid w:val="005F23D2"/>
    <w:rsid w:val="005F593F"/>
    <w:rsid w:val="0060472E"/>
    <w:rsid w:val="00605FE2"/>
    <w:rsid w:val="00610DBF"/>
    <w:rsid w:val="00625BD4"/>
    <w:rsid w:val="00626ED2"/>
    <w:rsid w:val="006325A9"/>
    <w:rsid w:val="00633EC9"/>
    <w:rsid w:val="00636886"/>
    <w:rsid w:val="00637674"/>
    <w:rsid w:val="00641BAE"/>
    <w:rsid w:val="00647BEC"/>
    <w:rsid w:val="00651A83"/>
    <w:rsid w:val="00656605"/>
    <w:rsid w:val="0066154D"/>
    <w:rsid w:val="00661AF0"/>
    <w:rsid w:val="00663226"/>
    <w:rsid w:val="00665BA5"/>
    <w:rsid w:val="00666881"/>
    <w:rsid w:val="00666A6F"/>
    <w:rsid w:val="00667C94"/>
    <w:rsid w:val="00673B6F"/>
    <w:rsid w:val="00693449"/>
    <w:rsid w:val="006958A3"/>
    <w:rsid w:val="0069701F"/>
    <w:rsid w:val="006B155F"/>
    <w:rsid w:val="006B628D"/>
    <w:rsid w:val="006C109D"/>
    <w:rsid w:val="006D278B"/>
    <w:rsid w:val="006D5F5D"/>
    <w:rsid w:val="006E4D92"/>
    <w:rsid w:val="006E7444"/>
    <w:rsid w:val="006F1EE6"/>
    <w:rsid w:val="006F5EFD"/>
    <w:rsid w:val="00704C04"/>
    <w:rsid w:val="00711729"/>
    <w:rsid w:val="007141D9"/>
    <w:rsid w:val="007175F2"/>
    <w:rsid w:val="00717A97"/>
    <w:rsid w:val="00730D67"/>
    <w:rsid w:val="007335AC"/>
    <w:rsid w:val="007364E2"/>
    <w:rsid w:val="007406E0"/>
    <w:rsid w:val="007458A0"/>
    <w:rsid w:val="00750302"/>
    <w:rsid w:val="00755F06"/>
    <w:rsid w:val="007647E8"/>
    <w:rsid w:val="00764F8B"/>
    <w:rsid w:val="0077690A"/>
    <w:rsid w:val="00781A45"/>
    <w:rsid w:val="007840FB"/>
    <w:rsid w:val="0079380C"/>
    <w:rsid w:val="007A3161"/>
    <w:rsid w:val="007A7A8A"/>
    <w:rsid w:val="007B5D50"/>
    <w:rsid w:val="007B7580"/>
    <w:rsid w:val="007C09D4"/>
    <w:rsid w:val="007D267E"/>
    <w:rsid w:val="007D502B"/>
    <w:rsid w:val="007E4BC7"/>
    <w:rsid w:val="007E5BFA"/>
    <w:rsid w:val="007F0DAC"/>
    <w:rsid w:val="007F4A60"/>
    <w:rsid w:val="00801059"/>
    <w:rsid w:val="00803238"/>
    <w:rsid w:val="00805365"/>
    <w:rsid w:val="00811965"/>
    <w:rsid w:val="00813C8A"/>
    <w:rsid w:val="008148AB"/>
    <w:rsid w:val="00815AA2"/>
    <w:rsid w:val="0082436A"/>
    <w:rsid w:val="00831D11"/>
    <w:rsid w:val="00836C1E"/>
    <w:rsid w:val="00841983"/>
    <w:rsid w:val="0084224E"/>
    <w:rsid w:val="00842BA3"/>
    <w:rsid w:val="00846F89"/>
    <w:rsid w:val="008512C4"/>
    <w:rsid w:val="00851B87"/>
    <w:rsid w:val="0086092D"/>
    <w:rsid w:val="00865643"/>
    <w:rsid w:val="0086583E"/>
    <w:rsid w:val="00867616"/>
    <w:rsid w:val="008703E7"/>
    <w:rsid w:val="008710BB"/>
    <w:rsid w:val="008805A9"/>
    <w:rsid w:val="008852D9"/>
    <w:rsid w:val="00886768"/>
    <w:rsid w:val="0089329D"/>
    <w:rsid w:val="008955ED"/>
    <w:rsid w:val="00897C46"/>
    <w:rsid w:val="008A6148"/>
    <w:rsid w:val="008B0778"/>
    <w:rsid w:val="008B2538"/>
    <w:rsid w:val="008B7AAE"/>
    <w:rsid w:val="008B7AE2"/>
    <w:rsid w:val="008C0FF3"/>
    <w:rsid w:val="008C2D09"/>
    <w:rsid w:val="008D265E"/>
    <w:rsid w:val="008D4984"/>
    <w:rsid w:val="008D58DE"/>
    <w:rsid w:val="008D59B2"/>
    <w:rsid w:val="008D6F5B"/>
    <w:rsid w:val="008E3049"/>
    <w:rsid w:val="008E6B03"/>
    <w:rsid w:val="008F4E71"/>
    <w:rsid w:val="009064EA"/>
    <w:rsid w:val="00907A2E"/>
    <w:rsid w:val="009116A9"/>
    <w:rsid w:val="00917161"/>
    <w:rsid w:val="00921EDB"/>
    <w:rsid w:val="009254EF"/>
    <w:rsid w:val="00927891"/>
    <w:rsid w:val="009355E5"/>
    <w:rsid w:val="00941FF6"/>
    <w:rsid w:val="00942785"/>
    <w:rsid w:val="00950524"/>
    <w:rsid w:val="00952761"/>
    <w:rsid w:val="009530F2"/>
    <w:rsid w:val="00954370"/>
    <w:rsid w:val="00963B87"/>
    <w:rsid w:val="00964F64"/>
    <w:rsid w:val="009665CF"/>
    <w:rsid w:val="00975C98"/>
    <w:rsid w:val="00993729"/>
    <w:rsid w:val="00994E9B"/>
    <w:rsid w:val="009A34D6"/>
    <w:rsid w:val="009B155F"/>
    <w:rsid w:val="009B5306"/>
    <w:rsid w:val="009B60C5"/>
    <w:rsid w:val="009B6584"/>
    <w:rsid w:val="009C1B82"/>
    <w:rsid w:val="009C34EA"/>
    <w:rsid w:val="009C59BA"/>
    <w:rsid w:val="009C6B0E"/>
    <w:rsid w:val="009C6DB4"/>
    <w:rsid w:val="009C75E2"/>
    <w:rsid w:val="009D0FA4"/>
    <w:rsid w:val="009D4291"/>
    <w:rsid w:val="009F1FC6"/>
    <w:rsid w:val="009F36DC"/>
    <w:rsid w:val="009F4EF2"/>
    <w:rsid w:val="009F5C13"/>
    <w:rsid w:val="009F5D42"/>
    <w:rsid w:val="00A058C1"/>
    <w:rsid w:val="00A07A2D"/>
    <w:rsid w:val="00A1575A"/>
    <w:rsid w:val="00A23EA3"/>
    <w:rsid w:val="00A272E3"/>
    <w:rsid w:val="00A3252C"/>
    <w:rsid w:val="00A32D55"/>
    <w:rsid w:val="00A34922"/>
    <w:rsid w:val="00A41EBB"/>
    <w:rsid w:val="00A54DC9"/>
    <w:rsid w:val="00A60195"/>
    <w:rsid w:val="00A6050C"/>
    <w:rsid w:val="00A64B28"/>
    <w:rsid w:val="00A76580"/>
    <w:rsid w:val="00A76799"/>
    <w:rsid w:val="00A813ED"/>
    <w:rsid w:val="00A90BBD"/>
    <w:rsid w:val="00A952EE"/>
    <w:rsid w:val="00A97A50"/>
    <w:rsid w:val="00AA025A"/>
    <w:rsid w:val="00AA0EE7"/>
    <w:rsid w:val="00AA464B"/>
    <w:rsid w:val="00AA75DF"/>
    <w:rsid w:val="00AB0736"/>
    <w:rsid w:val="00AB0B2C"/>
    <w:rsid w:val="00AB3D8E"/>
    <w:rsid w:val="00AB75C6"/>
    <w:rsid w:val="00AC0E0C"/>
    <w:rsid w:val="00AC4867"/>
    <w:rsid w:val="00AC7F11"/>
    <w:rsid w:val="00AD3975"/>
    <w:rsid w:val="00AD792C"/>
    <w:rsid w:val="00AE4528"/>
    <w:rsid w:val="00AF501E"/>
    <w:rsid w:val="00B00B4E"/>
    <w:rsid w:val="00B07B6C"/>
    <w:rsid w:val="00B12D6F"/>
    <w:rsid w:val="00B161C6"/>
    <w:rsid w:val="00B2241D"/>
    <w:rsid w:val="00B24D77"/>
    <w:rsid w:val="00B35E65"/>
    <w:rsid w:val="00B40AAC"/>
    <w:rsid w:val="00B43D9A"/>
    <w:rsid w:val="00B51049"/>
    <w:rsid w:val="00B53A7C"/>
    <w:rsid w:val="00B54508"/>
    <w:rsid w:val="00B6104E"/>
    <w:rsid w:val="00B61A36"/>
    <w:rsid w:val="00B61B12"/>
    <w:rsid w:val="00B67105"/>
    <w:rsid w:val="00B67F87"/>
    <w:rsid w:val="00B739AE"/>
    <w:rsid w:val="00B73AEA"/>
    <w:rsid w:val="00B76B0A"/>
    <w:rsid w:val="00B8066E"/>
    <w:rsid w:val="00B806E4"/>
    <w:rsid w:val="00B83296"/>
    <w:rsid w:val="00B84B76"/>
    <w:rsid w:val="00B863A2"/>
    <w:rsid w:val="00B87A9C"/>
    <w:rsid w:val="00B953E6"/>
    <w:rsid w:val="00B979B9"/>
    <w:rsid w:val="00BA086E"/>
    <w:rsid w:val="00BA156C"/>
    <w:rsid w:val="00BA485F"/>
    <w:rsid w:val="00BA6B1D"/>
    <w:rsid w:val="00BA7DB1"/>
    <w:rsid w:val="00BB0E97"/>
    <w:rsid w:val="00BB2DBE"/>
    <w:rsid w:val="00BC0276"/>
    <w:rsid w:val="00BC13ED"/>
    <w:rsid w:val="00BC21FB"/>
    <w:rsid w:val="00BE4CD0"/>
    <w:rsid w:val="00BE7110"/>
    <w:rsid w:val="00BF2BAF"/>
    <w:rsid w:val="00BF6223"/>
    <w:rsid w:val="00C02109"/>
    <w:rsid w:val="00C0227A"/>
    <w:rsid w:val="00C042B5"/>
    <w:rsid w:val="00C10924"/>
    <w:rsid w:val="00C133FF"/>
    <w:rsid w:val="00C22707"/>
    <w:rsid w:val="00C2357E"/>
    <w:rsid w:val="00C302A8"/>
    <w:rsid w:val="00C3401C"/>
    <w:rsid w:val="00C37DC6"/>
    <w:rsid w:val="00C62157"/>
    <w:rsid w:val="00C70A12"/>
    <w:rsid w:val="00C7446E"/>
    <w:rsid w:val="00C77E81"/>
    <w:rsid w:val="00C80404"/>
    <w:rsid w:val="00C83A24"/>
    <w:rsid w:val="00C8738F"/>
    <w:rsid w:val="00C92037"/>
    <w:rsid w:val="00C9565F"/>
    <w:rsid w:val="00CA0DA0"/>
    <w:rsid w:val="00CA4B42"/>
    <w:rsid w:val="00CB1087"/>
    <w:rsid w:val="00CB5650"/>
    <w:rsid w:val="00CB687C"/>
    <w:rsid w:val="00CC3A29"/>
    <w:rsid w:val="00CC3CAC"/>
    <w:rsid w:val="00CC7C8B"/>
    <w:rsid w:val="00CD67F5"/>
    <w:rsid w:val="00CD7A9F"/>
    <w:rsid w:val="00CF7318"/>
    <w:rsid w:val="00D11685"/>
    <w:rsid w:val="00D11ADF"/>
    <w:rsid w:val="00D11CFB"/>
    <w:rsid w:val="00D159F6"/>
    <w:rsid w:val="00D5478D"/>
    <w:rsid w:val="00D5657E"/>
    <w:rsid w:val="00D63B4C"/>
    <w:rsid w:val="00D72D55"/>
    <w:rsid w:val="00D72F6E"/>
    <w:rsid w:val="00DA1EC3"/>
    <w:rsid w:val="00DA1FF9"/>
    <w:rsid w:val="00DB0259"/>
    <w:rsid w:val="00DB211B"/>
    <w:rsid w:val="00DB33C9"/>
    <w:rsid w:val="00DB62C8"/>
    <w:rsid w:val="00DC00E9"/>
    <w:rsid w:val="00DC4FC3"/>
    <w:rsid w:val="00DC6A8B"/>
    <w:rsid w:val="00DC7344"/>
    <w:rsid w:val="00DD0C54"/>
    <w:rsid w:val="00DD66BE"/>
    <w:rsid w:val="00DE3AD5"/>
    <w:rsid w:val="00DE526E"/>
    <w:rsid w:val="00DF67ED"/>
    <w:rsid w:val="00DF6C23"/>
    <w:rsid w:val="00DF785B"/>
    <w:rsid w:val="00E03126"/>
    <w:rsid w:val="00E17FFB"/>
    <w:rsid w:val="00E21DA5"/>
    <w:rsid w:val="00E2381D"/>
    <w:rsid w:val="00E301C0"/>
    <w:rsid w:val="00E338A6"/>
    <w:rsid w:val="00E51FB4"/>
    <w:rsid w:val="00E57235"/>
    <w:rsid w:val="00E60005"/>
    <w:rsid w:val="00E6726C"/>
    <w:rsid w:val="00E871F2"/>
    <w:rsid w:val="00E916C0"/>
    <w:rsid w:val="00E94E3C"/>
    <w:rsid w:val="00EA0E83"/>
    <w:rsid w:val="00EA117D"/>
    <w:rsid w:val="00EB0BF0"/>
    <w:rsid w:val="00EB2740"/>
    <w:rsid w:val="00EB3B70"/>
    <w:rsid w:val="00EB5279"/>
    <w:rsid w:val="00EB7329"/>
    <w:rsid w:val="00ED2E31"/>
    <w:rsid w:val="00ED6530"/>
    <w:rsid w:val="00EE1A77"/>
    <w:rsid w:val="00EF012A"/>
    <w:rsid w:val="00EF0C82"/>
    <w:rsid w:val="00EF182F"/>
    <w:rsid w:val="00F01BC8"/>
    <w:rsid w:val="00F03F37"/>
    <w:rsid w:val="00F07565"/>
    <w:rsid w:val="00F11798"/>
    <w:rsid w:val="00F23589"/>
    <w:rsid w:val="00F300A9"/>
    <w:rsid w:val="00F32907"/>
    <w:rsid w:val="00F4028E"/>
    <w:rsid w:val="00F4769C"/>
    <w:rsid w:val="00F52071"/>
    <w:rsid w:val="00F53BB7"/>
    <w:rsid w:val="00F71916"/>
    <w:rsid w:val="00F74BD0"/>
    <w:rsid w:val="00F83598"/>
    <w:rsid w:val="00F83C78"/>
    <w:rsid w:val="00F86B96"/>
    <w:rsid w:val="00F91F95"/>
    <w:rsid w:val="00FA567A"/>
    <w:rsid w:val="00FB3C02"/>
    <w:rsid w:val="00FC127F"/>
    <w:rsid w:val="00FC2CAA"/>
    <w:rsid w:val="00FC4E8A"/>
    <w:rsid w:val="00FD3408"/>
    <w:rsid w:val="00FD429A"/>
    <w:rsid w:val="00FD7B64"/>
    <w:rsid w:val="00FE3E36"/>
    <w:rsid w:val="00FE5AD0"/>
    <w:rsid w:val="00FE743A"/>
    <w:rsid w:val="00FF075D"/>
    <w:rsid w:val="00FF5196"/>
    <w:rsid w:val="0B209268"/>
    <w:rsid w:val="0B7AD40F"/>
    <w:rsid w:val="111E7B2C"/>
    <w:rsid w:val="1E1391EC"/>
    <w:rsid w:val="2B96D853"/>
    <w:rsid w:val="2BD34FD2"/>
    <w:rsid w:val="444D31EA"/>
    <w:rsid w:val="4C504FDF"/>
    <w:rsid w:val="5014C67A"/>
    <w:rsid w:val="51738A6E"/>
    <w:rsid w:val="5DC7339A"/>
    <w:rsid w:val="65876A8A"/>
    <w:rsid w:val="676FF6CD"/>
    <w:rsid w:val="681D795C"/>
    <w:rsid w:val="73D294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5B826"/>
  <w15:chartTrackingRefBased/>
  <w15:docId w15:val="{405DD2DB-28D0-452B-B168-EC087E4B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3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3A3"/>
    <w:pPr>
      <w:tabs>
        <w:tab w:val="center" w:pos="4680"/>
        <w:tab w:val="right" w:pos="9360"/>
      </w:tabs>
    </w:pPr>
  </w:style>
  <w:style w:type="character" w:customStyle="1" w:styleId="HeaderChar">
    <w:name w:val="Header Char"/>
    <w:basedOn w:val="DefaultParagraphFont"/>
    <w:link w:val="Header"/>
    <w:uiPriority w:val="99"/>
    <w:rsid w:val="000B43A3"/>
  </w:style>
  <w:style w:type="paragraph" w:styleId="Footer">
    <w:name w:val="footer"/>
    <w:basedOn w:val="Normal"/>
    <w:link w:val="FooterChar"/>
    <w:uiPriority w:val="99"/>
    <w:unhideWhenUsed/>
    <w:rsid w:val="000B43A3"/>
    <w:pPr>
      <w:tabs>
        <w:tab w:val="center" w:pos="4680"/>
        <w:tab w:val="right" w:pos="9360"/>
      </w:tabs>
    </w:pPr>
  </w:style>
  <w:style w:type="character" w:customStyle="1" w:styleId="FooterChar">
    <w:name w:val="Footer Char"/>
    <w:basedOn w:val="DefaultParagraphFont"/>
    <w:link w:val="Footer"/>
    <w:uiPriority w:val="99"/>
    <w:rsid w:val="000B43A3"/>
  </w:style>
  <w:style w:type="table" w:styleId="PlainTable1">
    <w:name w:val="Plain Table 1"/>
    <w:basedOn w:val="TableNormal"/>
    <w:uiPriority w:val="41"/>
    <w:rsid w:val="00151A3F"/>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styleId="Hyperlink">
    <w:name w:val="Hyperlink"/>
    <w:basedOn w:val="DefaultParagraphFont"/>
    <w:uiPriority w:val="99"/>
    <w:unhideWhenUsed/>
    <w:rsid w:val="00151A3F"/>
    <w:rPr>
      <w:color w:val="0563C1" w:themeColor="hyperlink"/>
      <w:u w:val="single"/>
    </w:rPr>
  </w:style>
  <w:style w:type="character" w:styleId="CommentReference">
    <w:name w:val="annotation reference"/>
    <w:basedOn w:val="DefaultParagraphFont"/>
    <w:uiPriority w:val="99"/>
    <w:semiHidden/>
    <w:unhideWhenUsed/>
    <w:rsid w:val="00342C26"/>
    <w:rPr>
      <w:sz w:val="16"/>
      <w:szCs w:val="16"/>
    </w:rPr>
  </w:style>
  <w:style w:type="paragraph" w:styleId="CommentText">
    <w:name w:val="annotation text"/>
    <w:basedOn w:val="Normal"/>
    <w:link w:val="CommentTextChar"/>
    <w:uiPriority w:val="99"/>
    <w:unhideWhenUsed/>
    <w:rsid w:val="00342C26"/>
    <w:rPr>
      <w:sz w:val="20"/>
      <w:szCs w:val="20"/>
    </w:rPr>
  </w:style>
  <w:style w:type="character" w:customStyle="1" w:styleId="CommentTextChar">
    <w:name w:val="Comment Text Char"/>
    <w:basedOn w:val="DefaultParagraphFont"/>
    <w:link w:val="CommentText"/>
    <w:uiPriority w:val="99"/>
    <w:rsid w:val="00342C26"/>
    <w:rPr>
      <w:sz w:val="20"/>
      <w:szCs w:val="20"/>
    </w:rPr>
  </w:style>
  <w:style w:type="paragraph" w:styleId="CommentSubject">
    <w:name w:val="annotation subject"/>
    <w:basedOn w:val="CommentText"/>
    <w:next w:val="CommentText"/>
    <w:link w:val="CommentSubjectChar"/>
    <w:uiPriority w:val="99"/>
    <w:semiHidden/>
    <w:unhideWhenUsed/>
    <w:rsid w:val="00342C26"/>
    <w:rPr>
      <w:b/>
      <w:bCs/>
    </w:rPr>
  </w:style>
  <w:style w:type="character" w:customStyle="1" w:styleId="CommentSubjectChar">
    <w:name w:val="Comment Subject Char"/>
    <w:basedOn w:val="CommentTextChar"/>
    <w:link w:val="CommentSubject"/>
    <w:uiPriority w:val="99"/>
    <w:semiHidden/>
    <w:rsid w:val="00342C26"/>
    <w:rPr>
      <w:b/>
      <w:bCs/>
      <w:sz w:val="20"/>
      <w:szCs w:val="20"/>
    </w:rPr>
  </w:style>
  <w:style w:type="paragraph" w:styleId="ListParagraph">
    <w:name w:val="List Paragraph"/>
    <w:basedOn w:val="Normal"/>
    <w:uiPriority w:val="34"/>
    <w:qFormat/>
    <w:rsid w:val="00381DF8"/>
    <w:pPr>
      <w:ind w:left="720"/>
      <w:contextualSpacing/>
    </w:pPr>
  </w:style>
  <w:style w:type="character" w:styleId="UnresolvedMention">
    <w:name w:val="Unresolved Mention"/>
    <w:basedOn w:val="DefaultParagraphFont"/>
    <w:uiPriority w:val="99"/>
    <w:semiHidden/>
    <w:unhideWhenUsed/>
    <w:rsid w:val="00E03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7872">
      <w:bodyDiv w:val="1"/>
      <w:marLeft w:val="0"/>
      <w:marRight w:val="0"/>
      <w:marTop w:val="0"/>
      <w:marBottom w:val="0"/>
      <w:divBdr>
        <w:top w:val="none" w:sz="0" w:space="0" w:color="auto"/>
        <w:left w:val="none" w:sz="0" w:space="0" w:color="auto"/>
        <w:bottom w:val="none" w:sz="0" w:space="0" w:color="auto"/>
        <w:right w:val="none" w:sz="0" w:space="0" w:color="auto"/>
      </w:divBdr>
      <w:divsChild>
        <w:div w:id="2018992577">
          <w:marLeft w:val="0"/>
          <w:marRight w:val="0"/>
          <w:marTop w:val="0"/>
          <w:marBottom w:val="0"/>
          <w:divBdr>
            <w:top w:val="none" w:sz="0" w:space="0" w:color="auto"/>
            <w:left w:val="none" w:sz="0" w:space="0" w:color="auto"/>
            <w:bottom w:val="none" w:sz="0" w:space="0" w:color="auto"/>
            <w:right w:val="none" w:sz="0" w:space="0" w:color="auto"/>
          </w:divBdr>
        </w:div>
        <w:div w:id="1085153972">
          <w:marLeft w:val="0"/>
          <w:marRight w:val="0"/>
          <w:marTop w:val="0"/>
          <w:marBottom w:val="0"/>
          <w:divBdr>
            <w:top w:val="none" w:sz="0" w:space="0" w:color="auto"/>
            <w:left w:val="none" w:sz="0" w:space="0" w:color="auto"/>
            <w:bottom w:val="none" w:sz="0" w:space="0" w:color="auto"/>
            <w:right w:val="none" w:sz="0" w:space="0" w:color="auto"/>
          </w:divBdr>
        </w:div>
        <w:div w:id="1428965699">
          <w:marLeft w:val="0"/>
          <w:marRight w:val="0"/>
          <w:marTop w:val="0"/>
          <w:marBottom w:val="0"/>
          <w:divBdr>
            <w:top w:val="none" w:sz="0" w:space="0" w:color="auto"/>
            <w:left w:val="none" w:sz="0" w:space="0" w:color="auto"/>
            <w:bottom w:val="none" w:sz="0" w:space="0" w:color="auto"/>
            <w:right w:val="none" w:sz="0" w:space="0" w:color="auto"/>
          </w:divBdr>
        </w:div>
        <w:div w:id="667295682">
          <w:marLeft w:val="0"/>
          <w:marRight w:val="0"/>
          <w:marTop w:val="0"/>
          <w:marBottom w:val="0"/>
          <w:divBdr>
            <w:top w:val="none" w:sz="0" w:space="0" w:color="auto"/>
            <w:left w:val="none" w:sz="0" w:space="0" w:color="auto"/>
            <w:bottom w:val="none" w:sz="0" w:space="0" w:color="auto"/>
            <w:right w:val="none" w:sz="0" w:space="0" w:color="auto"/>
          </w:divBdr>
        </w:div>
        <w:div w:id="1868638999">
          <w:marLeft w:val="0"/>
          <w:marRight w:val="0"/>
          <w:marTop w:val="0"/>
          <w:marBottom w:val="0"/>
          <w:divBdr>
            <w:top w:val="none" w:sz="0" w:space="0" w:color="auto"/>
            <w:left w:val="none" w:sz="0" w:space="0" w:color="auto"/>
            <w:bottom w:val="none" w:sz="0" w:space="0" w:color="auto"/>
            <w:right w:val="none" w:sz="0" w:space="0" w:color="auto"/>
          </w:divBdr>
        </w:div>
        <w:div w:id="407115210">
          <w:marLeft w:val="0"/>
          <w:marRight w:val="0"/>
          <w:marTop w:val="0"/>
          <w:marBottom w:val="0"/>
          <w:divBdr>
            <w:top w:val="none" w:sz="0" w:space="0" w:color="auto"/>
            <w:left w:val="none" w:sz="0" w:space="0" w:color="auto"/>
            <w:bottom w:val="none" w:sz="0" w:space="0" w:color="auto"/>
            <w:right w:val="none" w:sz="0" w:space="0" w:color="auto"/>
          </w:divBdr>
        </w:div>
        <w:div w:id="1871144794">
          <w:marLeft w:val="0"/>
          <w:marRight w:val="0"/>
          <w:marTop w:val="0"/>
          <w:marBottom w:val="0"/>
          <w:divBdr>
            <w:top w:val="none" w:sz="0" w:space="0" w:color="auto"/>
            <w:left w:val="none" w:sz="0" w:space="0" w:color="auto"/>
            <w:bottom w:val="none" w:sz="0" w:space="0" w:color="auto"/>
            <w:right w:val="none" w:sz="0" w:space="0" w:color="auto"/>
          </w:divBdr>
        </w:div>
      </w:divsChild>
    </w:div>
    <w:div w:id="167136913">
      <w:bodyDiv w:val="1"/>
      <w:marLeft w:val="0"/>
      <w:marRight w:val="0"/>
      <w:marTop w:val="0"/>
      <w:marBottom w:val="0"/>
      <w:divBdr>
        <w:top w:val="none" w:sz="0" w:space="0" w:color="auto"/>
        <w:left w:val="none" w:sz="0" w:space="0" w:color="auto"/>
        <w:bottom w:val="none" w:sz="0" w:space="0" w:color="auto"/>
        <w:right w:val="none" w:sz="0" w:space="0" w:color="auto"/>
      </w:divBdr>
    </w:div>
    <w:div w:id="202140689">
      <w:bodyDiv w:val="1"/>
      <w:marLeft w:val="0"/>
      <w:marRight w:val="0"/>
      <w:marTop w:val="0"/>
      <w:marBottom w:val="0"/>
      <w:divBdr>
        <w:top w:val="none" w:sz="0" w:space="0" w:color="auto"/>
        <w:left w:val="none" w:sz="0" w:space="0" w:color="auto"/>
        <w:bottom w:val="none" w:sz="0" w:space="0" w:color="auto"/>
        <w:right w:val="none" w:sz="0" w:space="0" w:color="auto"/>
      </w:divBdr>
    </w:div>
    <w:div w:id="240066581">
      <w:bodyDiv w:val="1"/>
      <w:marLeft w:val="0"/>
      <w:marRight w:val="0"/>
      <w:marTop w:val="0"/>
      <w:marBottom w:val="0"/>
      <w:divBdr>
        <w:top w:val="none" w:sz="0" w:space="0" w:color="auto"/>
        <w:left w:val="none" w:sz="0" w:space="0" w:color="auto"/>
        <w:bottom w:val="none" w:sz="0" w:space="0" w:color="auto"/>
        <w:right w:val="none" w:sz="0" w:space="0" w:color="auto"/>
      </w:divBdr>
      <w:divsChild>
        <w:div w:id="1467888261">
          <w:marLeft w:val="0"/>
          <w:marRight w:val="0"/>
          <w:marTop w:val="0"/>
          <w:marBottom w:val="0"/>
          <w:divBdr>
            <w:top w:val="none" w:sz="0" w:space="0" w:color="auto"/>
            <w:left w:val="none" w:sz="0" w:space="0" w:color="auto"/>
            <w:bottom w:val="none" w:sz="0" w:space="0" w:color="auto"/>
            <w:right w:val="none" w:sz="0" w:space="0" w:color="auto"/>
          </w:divBdr>
        </w:div>
        <w:div w:id="597638545">
          <w:marLeft w:val="0"/>
          <w:marRight w:val="0"/>
          <w:marTop w:val="0"/>
          <w:marBottom w:val="0"/>
          <w:divBdr>
            <w:top w:val="none" w:sz="0" w:space="0" w:color="auto"/>
            <w:left w:val="none" w:sz="0" w:space="0" w:color="auto"/>
            <w:bottom w:val="none" w:sz="0" w:space="0" w:color="auto"/>
            <w:right w:val="none" w:sz="0" w:space="0" w:color="auto"/>
          </w:divBdr>
        </w:div>
      </w:divsChild>
    </w:div>
    <w:div w:id="406808096">
      <w:bodyDiv w:val="1"/>
      <w:marLeft w:val="0"/>
      <w:marRight w:val="0"/>
      <w:marTop w:val="0"/>
      <w:marBottom w:val="0"/>
      <w:divBdr>
        <w:top w:val="none" w:sz="0" w:space="0" w:color="auto"/>
        <w:left w:val="none" w:sz="0" w:space="0" w:color="auto"/>
        <w:bottom w:val="none" w:sz="0" w:space="0" w:color="auto"/>
        <w:right w:val="none" w:sz="0" w:space="0" w:color="auto"/>
      </w:divBdr>
      <w:divsChild>
        <w:div w:id="975646909">
          <w:marLeft w:val="0"/>
          <w:marRight w:val="0"/>
          <w:marTop w:val="0"/>
          <w:marBottom w:val="0"/>
          <w:divBdr>
            <w:top w:val="none" w:sz="0" w:space="0" w:color="auto"/>
            <w:left w:val="none" w:sz="0" w:space="0" w:color="auto"/>
            <w:bottom w:val="none" w:sz="0" w:space="0" w:color="auto"/>
            <w:right w:val="none" w:sz="0" w:space="0" w:color="auto"/>
          </w:divBdr>
        </w:div>
        <w:div w:id="1532259562">
          <w:marLeft w:val="0"/>
          <w:marRight w:val="0"/>
          <w:marTop w:val="0"/>
          <w:marBottom w:val="0"/>
          <w:divBdr>
            <w:top w:val="none" w:sz="0" w:space="0" w:color="auto"/>
            <w:left w:val="none" w:sz="0" w:space="0" w:color="auto"/>
            <w:bottom w:val="none" w:sz="0" w:space="0" w:color="auto"/>
            <w:right w:val="none" w:sz="0" w:space="0" w:color="auto"/>
          </w:divBdr>
        </w:div>
        <w:div w:id="145168869">
          <w:marLeft w:val="0"/>
          <w:marRight w:val="0"/>
          <w:marTop w:val="0"/>
          <w:marBottom w:val="0"/>
          <w:divBdr>
            <w:top w:val="none" w:sz="0" w:space="0" w:color="auto"/>
            <w:left w:val="none" w:sz="0" w:space="0" w:color="auto"/>
            <w:bottom w:val="none" w:sz="0" w:space="0" w:color="auto"/>
            <w:right w:val="none" w:sz="0" w:space="0" w:color="auto"/>
          </w:divBdr>
        </w:div>
        <w:div w:id="1721516518">
          <w:marLeft w:val="0"/>
          <w:marRight w:val="0"/>
          <w:marTop w:val="0"/>
          <w:marBottom w:val="0"/>
          <w:divBdr>
            <w:top w:val="none" w:sz="0" w:space="0" w:color="auto"/>
            <w:left w:val="none" w:sz="0" w:space="0" w:color="auto"/>
            <w:bottom w:val="none" w:sz="0" w:space="0" w:color="auto"/>
            <w:right w:val="none" w:sz="0" w:space="0" w:color="auto"/>
          </w:divBdr>
        </w:div>
        <w:div w:id="506867698">
          <w:marLeft w:val="0"/>
          <w:marRight w:val="0"/>
          <w:marTop w:val="0"/>
          <w:marBottom w:val="0"/>
          <w:divBdr>
            <w:top w:val="none" w:sz="0" w:space="0" w:color="auto"/>
            <w:left w:val="none" w:sz="0" w:space="0" w:color="auto"/>
            <w:bottom w:val="none" w:sz="0" w:space="0" w:color="auto"/>
            <w:right w:val="none" w:sz="0" w:space="0" w:color="auto"/>
          </w:divBdr>
        </w:div>
        <w:div w:id="1781798942">
          <w:marLeft w:val="0"/>
          <w:marRight w:val="0"/>
          <w:marTop w:val="0"/>
          <w:marBottom w:val="0"/>
          <w:divBdr>
            <w:top w:val="none" w:sz="0" w:space="0" w:color="auto"/>
            <w:left w:val="none" w:sz="0" w:space="0" w:color="auto"/>
            <w:bottom w:val="none" w:sz="0" w:space="0" w:color="auto"/>
            <w:right w:val="none" w:sz="0" w:space="0" w:color="auto"/>
          </w:divBdr>
        </w:div>
        <w:div w:id="1454054816">
          <w:marLeft w:val="0"/>
          <w:marRight w:val="0"/>
          <w:marTop w:val="0"/>
          <w:marBottom w:val="0"/>
          <w:divBdr>
            <w:top w:val="none" w:sz="0" w:space="0" w:color="auto"/>
            <w:left w:val="none" w:sz="0" w:space="0" w:color="auto"/>
            <w:bottom w:val="none" w:sz="0" w:space="0" w:color="auto"/>
            <w:right w:val="none" w:sz="0" w:space="0" w:color="auto"/>
          </w:divBdr>
        </w:div>
      </w:divsChild>
    </w:div>
    <w:div w:id="575432144">
      <w:bodyDiv w:val="1"/>
      <w:marLeft w:val="0"/>
      <w:marRight w:val="0"/>
      <w:marTop w:val="0"/>
      <w:marBottom w:val="0"/>
      <w:divBdr>
        <w:top w:val="none" w:sz="0" w:space="0" w:color="auto"/>
        <w:left w:val="none" w:sz="0" w:space="0" w:color="auto"/>
        <w:bottom w:val="none" w:sz="0" w:space="0" w:color="auto"/>
        <w:right w:val="none" w:sz="0" w:space="0" w:color="auto"/>
      </w:divBdr>
      <w:divsChild>
        <w:div w:id="1225026557">
          <w:marLeft w:val="0"/>
          <w:marRight w:val="0"/>
          <w:marTop w:val="0"/>
          <w:marBottom w:val="0"/>
          <w:divBdr>
            <w:top w:val="none" w:sz="0" w:space="0" w:color="auto"/>
            <w:left w:val="none" w:sz="0" w:space="0" w:color="auto"/>
            <w:bottom w:val="none" w:sz="0" w:space="0" w:color="auto"/>
            <w:right w:val="none" w:sz="0" w:space="0" w:color="auto"/>
          </w:divBdr>
        </w:div>
        <w:div w:id="1830095894">
          <w:marLeft w:val="0"/>
          <w:marRight w:val="0"/>
          <w:marTop w:val="0"/>
          <w:marBottom w:val="0"/>
          <w:divBdr>
            <w:top w:val="none" w:sz="0" w:space="0" w:color="auto"/>
            <w:left w:val="none" w:sz="0" w:space="0" w:color="auto"/>
            <w:bottom w:val="none" w:sz="0" w:space="0" w:color="auto"/>
            <w:right w:val="none" w:sz="0" w:space="0" w:color="auto"/>
          </w:divBdr>
        </w:div>
      </w:divsChild>
    </w:div>
    <w:div w:id="692150260">
      <w:bodyDiv w:val="1"/>
      <w:marLeft w:val="0"/>
      <w:marRight w:val="0"/>
      <w:marTop w:val="0"/>
      <w:marBottom w:val="0"/>
      <w:divBdr>
        <w:top w:val="none" w:sz="0" w:space="0" w:color="auto"/>
        <w:left w:val="none" w:sz="0" w:space="0" w:color="auto"/>
        <w:bottom w:val="none" w:sz="0" w:space="0" w:color="auto"/>
        <w:right w:val="none" w:sz="0" w:space="0" w:color="auto"/>
      </w:divBdr>
    </w:div>
    <w:div w:id="842548615">
      <w:bodyDiv w:val="1"/>
      <w:marLeft w:val="0"/>
      <w:marRight w:val="0"/>
      <w:marTop w:val="0"/>
      <w:marBottom w:val="0"/>
      <w:divBdr>
        <w:top w:val="none" w:sz="0" w:space="0" w:color="auto"/>
        <w:left w:val="none" w:sz="0" w:space="0" w:color="auto"/>
        <w:bottom w:val="none" w:sz="0" w:space="0" w:color="auto"/>
        <w:right w:val="none" w:sz="0" w:space="0" w:color="auto"/>
      </w:divBdr>
    </w:div>
    <w:div w:id="856697687">
      <w:bodyDiv w:val="1"/>
      <w:marLeft w:val="0"/>
      <w:marRight w:val="0"/>
      <w:marTop w:val="0"/>
      <w:marBottom w:val="0"/>
      <w:divBdr>
        <w:top w:val="none" w:sz="0" w:space="0" w:color="auto"/>
        <w:left w:val="none" w:sz="0" w:space="0" w:color="auto"/>
        <w:bottom w:val="none" w:sz="0" w:space="0" w:color="auto"/>
        <w:right w:val="none" w:sz="0" w:space="0" w:color="auto"/>
      </w:divBdr>
      <w:divsChild>
        <w:div w:id="2042631759">
          <w:marLeft w:val="0"/>
          <w:marRight w:val="0"/>
          <w:marTop w:val="0"/>
          <w:marBottom w:val="0"/>
          <w:divBdr>
            <w:top w:val="none" w:sz="0" w:space="0" w:color="auto"/>
            <w:left w:val="none" w:sz="0" w:space="0" w:color="auto"/>
            <w:bottom w:val="none" w:sz="0" w:space="0" w:color="auto"/>
            <w:right w:val="none" w:sz="0" w:space="0" w:color="auto"/>
          </w:divBdr>
        </w:div>
        <w:div w:id="1500803097">
          <w:marLeft w:val="0"/>
          <w:marRight w:val="0"/>
          <w:marTop w:val="0"/>
          <w:marBottom w:val="0"/>
          <w:divBdr>
            <w:top w:val="none" w:sz="0" w:space="0" w:color="auto"/>
            <w:left w:val="none" w:sz="0" w:space="0" w:color="auto"/>
            <w:bottom w:val="none" w:sz="0" w:space="0" w:color="auto"/>
            <w:right w:val="none" w:sz="0" w:space="0" w:color="auto"/>
          </w:divBdr>
        </w:div>
        <w:div w:id="169105884">
          <w:marLeft w:val="0"/>
          <w:marRight w:val="0"/>
          <w:marTop w:val="0"/>
          <w:marBottom w:val="0"/>
          <w:divBdr>
            <w:top w:val="none" w:sz="0" w:space="0" w:color="auto"/>
            <w:left w:val="none" w:sz="0" w:space="0" w:color="auto"/>
            <w:bottom w:val="none" w:sz="0" w:space="0" w:color="auto"/>
            <w:right w:val="none" w:sz="0" w:space="0" w:color="auto"/>
          </w:divBdr>
        </w:div>
        <w:div w:id="1710834400">
          <w:marLeft w:val="0"/>
          <w:marRight w:val="0"/>
          <w:marTop w:val="0"/>
          <w:marBottom w:val="0"/>
          <w:divBdr>
            <w:top w:val="none" w:sz="0" w:space="0" w:color="auto"/>
            <w:left w:val="none" w:sz="0" w:space="0" w:color="auto"/>
            <w:bottom w:val="none" w:sz="0" w:space="0" w:color="auto"/>
            <w:right w:val="none" w:sz="0" w:space="0" w:color="auto"/>
          </w:divBdr>
        </w:div>
        <w:div w:id="787049431">
          <w:marLeft w:val="0"/>
          <w:marRight w:val="0"/>
          <w:marTop w:val="0"/>
          <w:marBottom w:val="0"/>
          <w:divBdr>
            <w:top w:val="none" w:sz="0" w:space="0" w:color="auto"/>
            <w:left w:val="none" w:sz="0" w:space="0" w:color="auto"/>
            <w:bottom w:val="none" w:sz="0" w:space="0" w:color="auto"/>
            <w:right w:val="none" w:sz="0" w:space="0" w:color="auto"/>
          </w:divBdr>
        </w:div>
        <w:div w:id="815688172">
          <w:marLeft w:val="0"/>
          <w:marRight w:val="0"/>
          <w:marTop w:val="0"/>
          <w:marBottom w:val="0"/>
          <w:divBdr>
            <w:top w:val="none" w:sz="0" w:space="0" w:color="auto"/>
            <w:left w:val="none" w:sz="0" w:space="0" w:color="auto"/>
            <w:bottom w:val="none" w:sz="0" w:space="0" w:color="auto"/>
            <w:right w:val="none" w:sz="0" w:space="0" w:color="auto"/>
          </w:divBdr>
        </w:div>
      </w:divsChild>
    </w:div>
    <w:div w:id="1351712678">
      <w:bodyDiv w:val="1"/>
      <w:marLeft w:val="0"/>
      <w:marRight w:val="0"/>
      <w:marTop w:val="0"/>
      <w:marBottom w:val="0"/>
      <w:divBdr>
        <w:top w:val="none" w:sz="0" w:space="0" w:color="auto"/>
        <w:left w:val="none" w:sz="0" w:space="0" w:color="auto"/>
        <w:bottom w:val="none" w:sz="0" w:space="0" w:color="auto"/>
        <w:right w:val="none" w:sz="0" w:space="0" w:color="auto"/>
      </w:divBdr>
      <w:divsChild>
        <w:div w:id="1262223564">
          <w:marLeft w:val="0"/>
          <w:marRight w:val="0"/>
          <w:marTop w:val="0"/>
          <w:marBottom w:val="0"/>
          <w:divBdr>
            <w:top w:val="none" w:sz="0" w:space="0" w:color="auto"/>
            <w:left w:val="none" w:sz="0" w:space="0" w:color="auto"/>
            <w:bottom w:val="none" w:sz="0" w:space="0" w:color="auto"/>
            <w:right w:val="none" w:sz="0" w:space="0" w:color="auto"/>
          </w:divBdr>
        </w:div>
        <w:div w:id="323120262">
          <w:marLeft w:val="0"/>
          <w:marRight w:val="0"/>
          <w:marTop w:val="0"/>
          <w:marBottom w:val="0"/>
          <w:divBdr>
            <w:top w:val="none" w:sz="0" w:space="0" w:color="auto"/>
            <w:left w:val="none" w:sz="0" w:space="0" w:color="auto"/>
            <w:bottom w:val="none" w:sz="0" w:space="0" w:color="auto"/>
            <w:right w:val="none" w:sz="0" w:space="0" w:color="auto"/>
          </w:divBdr>
        </w:div>
        <w:div w:id="1820608252">
          <w:marLeft w:val="0"/>
          <w:marRight w:val="0"/>
          <w:marTop w:val="0"/>
          <w:marBottom w:val="0"/>
          <w:divBdr>
            <w:top w:val="none" w:sz="0" w:space="0" w:color="auto"/>
            <w:left w:val="none" w:sz="0" w:space="0" w:color="auto"/>
            <w:bottom w:val="none" w:sz="0" w:space="0" w:color="auto"/>
            <w:right w:val="none" w:sz="0" w:space="0" w:color="auto"/>
          </w:divBdr>
        </w:div>
        <w:div w:id="1012682357">
          <w:marLeft w:val="0"/>
          <w:marRight w:val="0"/>
          <w:marTop w:val="0"/>
          <w:marBottom w:val="0"/>
          <w:divBdr>
            <w:top w:val="none" w:sz="0" w:space="0" w:color="auto"/>
            <w:left w:val="none" w:sz="0" w:space="0" w:color="auto"/>
            <w:bottom w:val="none" w:sz="0" w:space="0" w:color="auto"/>
            <w:right w:val="none" w:sz="0" w:space="0" w:color="auto"/>
          </w:divBdr>
        </w:div>
        <w:div w:id="1863204744">
          <w:marLeft w:val="0"/>
          <w:marRight w:val="0"/>
          <w:marTop w:val="0"/>
          <w:marBottom w:val="0"/>
          <w:divBdr>
            <w:top w:val="none" w:sz="0" w:space="0" w:color="auto"/>
            <w:left w:val="none" w:sz="0" w:space="0" w:color="auto"/>
            <w:bottom w:val="none" w:sz="0" w:space="0" w:color="auto"/>
            <w:right w:val="none" w:sz="0" w:space="0" w:color="auto"/>
          </w:divBdr>
        </w:div>
        <w:div w:id="1473408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miletrain.org/patients-families/speech-resourc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ech@smiletrain.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D270E-A11F-4A78-B173-9A45803453C4}">
  <ds:schemaRefs>
    <ds:schemaRef ds:uri="http://schemas.microsoft.com/sharepoint/v3/contenttype/forms"/>
  </ds:schemaRefs>
</ds:datastoreItem>
</file>

<file path=customXml/itemProps2.xml><?xml version="1.0" encoding="utf-8"?>
<ds:datastoreItem xmlns:ds="http://schemas.openxmlformats.org/officeDocument/2006/customXml" ds:itemID="{D65A15BE-9E39-4B22-98CE-E32A902918B1}">
  <ds:schemaRefs>
    <ds:schemaRef ds:uri="http://schemas.microsoft.com/sharepoint/events"/>
  </ds:schemaRefs>
</ds:datastoreItem>
</file>

<file path=customXml/itemProps3.xml><?xml version="1.0" encoding="utf-8"?>
<ds:datastoreItem xmlns:ds="http://schemas.openxmlformats.org/officeDocument/2006/customXml" ds:itemID="{6FEB7BDD-4751-4134-B464-2967FBAA45E5}">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customXml/itemProps4.xml><?xml version="1.0" encoding="utf-8"?>
<ds:datastoreItem xmlns:ds="http://schemas.openxmlformats.org/officeDocument/2006/customXml" ds:itemID="{03461548-3D8C-4908-8AC1-FCB831D0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2966</Words>
  <Characters>16912</Characters>
  <Application>Microsoft Office Word</Application>
  <DocSecurity>0</DocSecurity>
  <Lines>140</Lines>
  <Paragraphs>39</Paragraphs>
  <ScaleCrop>false</ScaleCrop>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Horne</dc:creator>
  <cp:keywords/>
  <dc:description/>
  <cp:lastModifiedBy>Kimberly Escala</cp:lastModifiedBy>
  <cp:revision>2</cp:revision>
  <dcterms:created xsi:type="dcterms:W3CDTF">2025-04-15T19:52:00Z</dcterms:created>
  <dcterms:modified xsi:type="dcterms:W3CDTF">2025-04-15T19:52:00Z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ies>
</file>