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5AD65EE" w:rsidR="002302E5" w:rsidRPr="009D19DB" w:rsidRDefault="005873BF" w:rsidP="389FB509">
      <w:pPr>
        <w:pStyle w:val="Title"/>
        <w:jc w:val="center"/>
        <w:rPr>
          <w:rFonts w:asciiTheme="minorHAnsi" w:eastAsia="Arial" w:hAnsiTheme="minorHAnsi" w:cstheme="minorBidi"/>
          <w:sz w:val="22"/>
          <w:szCs w:val="22"/>
        </w:rPr>
      </w:pPr>
      <w:r w:rsidRPr="009D19DB">
        <w:rPr>
          <w:rFonts w:asciiTheme="minorHAnsi" w:hAnsiTheme="minorHAnsi" w:cstheme="minorHAnsi"/>
          <w:noProof/>
          <w:lang w:val="vi-VN" w:bidi="vi-VN"/>
        </w:rPr>
        <w:drawing>
          <wp:anchor distT="0" distB="0" distL="114300" distR="114300" simplePos="0" relativeHeight="251654144" behindDoc="0" locked="0" layoutInCell="1" hidden="0" allowOverlap="1" wp14:anchorId="2039C0FB" wp14:editId="62AD1514">
            <wp:simplePos x="0" y="0"/>
            <wp:positionH relativeFrom="column">
              <wp:posOffset>5</wp:posOffset>
            </wp:positionH>
            <wp:positionV relativeFrom="paragraph">
              <wp:posOffset>0</wp:posOffset>
            </wp:positionV>
            <wp:extent cx="813816" cy="826250"/>
            <wp:effectExtent l="0" t="0" r="0" b="0"/>
            <wp:wrapNone/>
            <wp:docPr id="1873542894" name="Picture 1873542894" descr="A blue circle with a hand and a heart in 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circle with a hand and a heart in it&#10;&#10;Description automatically generated"/>
                    <pic:cNvPicPr preferRelativeResize="0"/>
                  </pic:nvPicPr>
                  <pic:blipFill>
                    <a:blip r:embed="rId12"/>
                    <a:srcRect/>
                    <a:stretch>
                      <a:fillRect/>
                    </a:stretch>
                  </pic:blipFill>
                  <pic:spPr>
                    <a:xfrm>
                      <a:off x="0" y="0"/>
                      <a:ext cx="813816" cy="826250"/>
                    </a:xfrm>
                    <a:prstGeom prst="rect">
                      <a:avLst/>
                    </a:prstGeom>
                    <a:ln/>
                  </pic:spPr>
                </pic:pic>
              </a:graphicData>
            </a:graphic>
          </wp:anchor>
        </w:drawing>
      </w:r>
      <w:r w:rsidRPr="009D19DB">
        <w:rPr>
          <w:rFonts w:asciiTheme="minorHAnsi" w:hAnsiTheme="minorHAnsi" w:cstheme="minorHAnsi"/>
          <w:noProof/>
          <w:lang w:val="vi-VN" w:bidi="vi-VN"/>
        </w:rPr>
        <mc:AlternateContent>
          <mc:Choice Requires="wps">
            <w:drawing>
              <wp:anchor distT="0" distB="0" distL="114300" distR="114300" simplePos="0" relativeHeight="251657216" behindDoc="0" locked="0" layoutInCell="1" hidden="0" allowOverlap="1" wp14:anchorId="250E8D70" wp14:editId="2BE983F4">
                <wp:simplePos x="0" y="0"/>
                <wp:positionH relativeFrom="column">
                  <wp:posOffset>914400</wp:posOffset>
                </wp:positionH>
                <wp:positionV relativeFrom="paragraph">
                  <wp:posOffset>88900</wp:posOffset>
                </wp:positionV>
                <wp:extent cx="0" cy="667385"/>
                <wp:effectExtent l="0" t="0" r="0" b="0"/>
                <wp:wrapNone/>
                <wp:docPr id="1873542889" name="Straight Arrow Connector 1873542889"/>
                <wp:cNvGraphicFramePr/>
                <a:graphic xmlns:a="http://schemas.openxmlformats.org/drawingml/2006/main">
                  <a:graphicData uri="http://schemas.microsoft.com/office/word/2010/wordprocessingShape">
                    <wps:wsp>
                      <wps:cNvCnPr/>
                      <wps:spPr>
                        <a:xfrm>
                          <a:off x="5346000" y="3446308"/>
                          <a:ext cx="0" cy="667385"/>
                        </a:xfrm>
                        <a:prstGeom prst="straightConnector1">
                          <a:avLst/>
                        </a:prstGeom>
                        <a:noFill/>
                        <a:ln w="9525" cap="flat" cmpd="sng">
                          <a:solidFill>
                            <a:srgbClr val="7F7F7F"/>
                          </a:solidFill>
                          <a:prstDash val="solid"/>
                          <a:miter lim="800000"/>
                          <a:headEnd type="none" w="sm" len="sm"/>
                          <a:tailEnd type="none" w="sm" len="sm"/>
                        </a:ln>
                      </wps:spPr>
                      <wps:bodyPr/>
                    </wps:wsp>
                  </a:graphicData>
                </a:graphic>
              </wp:anchor>
            </w:drawing>
          </mc:Choice>
          <mc:Fallback xmlns:a16="http://schemas.microsoft.com/office/drawing/2014/main" xmlns:pic="http://schemas.openxmlformats.org/drawingml/2006/picture" xmlns:a="http://schemas.openxmlformats.org/drawingml/2006/main">
            <w:pict w14:anchorId="225A415E">
              <v:shapetype id="_x0000_t32" coordsize="21600,21600" o:oned="t" filled="f" o:spt="32" path="m,l21600,21600e" w14:anchorId="26765C8E">
                <v:path fillok="f" arrowok="t" o:connecttype="none"/>
                <o:lock v:ext="edit" shapetype="t"/>
              </v:shapetype>
              <v:shape id="Straight Arrow Connector 1873542889" style="position:absolute;margin-left:1in;margin-top:7pt;width:0;height:52.55pt;z-index:251657216;visibility:visible;mso-wrap-style:square;mso-wrap-distance-left:9pt;mso-wrap-distance-top:0;mso-wrap-distance-right:9pt;mso-wrap-distance-bottom:0;mso-position-horizontal:absolute;mso-position-horizontal-relative:text;mso-position-vertical:absolute;mso-position-vertical-relative:text" o:spid="_x0000_s1026" strokecolor="#7f7f7f"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">
                <v:stroke joinstyle="miter" startarrowwidth="narrow" startarrowlength="short" endarrowwidth="narrow" endarrowlength="short"/>
              </v:shape>
            </w:pict>
          </mc:Fallback>
        </mc:AlternateContent>
      </w:r>
      <w:r w:rsidRPr="009D19DB">
        <w:rPr>
          <w:rFonts w:asciiTheme="minorHAnsi" w:hAnsiTheme="minorHAnsi" w:cstheme="minorHAnsi"/>
          <w:noProof/>
          <w:lang w:val="vi-VN" w:bidi="vi-VN"/>
        </w:rPr>
        <mc:AlternateContent>
          <mc:Choice Requires="wps">
            <w:drawing>
              <wp:anchor distT="0" distB="0" distL="114300" distR="114300" simplePos="0" relativeHeight="251660288" behindDoc="0" locked="0" layoutInCell="1" hidden="0" allowOverlap="1" wp14:anchorId="627412DD" wp14:editId="75BBEA10">
                <wp:simplePos x="0" y="0"/>
                <wp:positionH relativeFrom="column">
                  <wp:posOffset>1054100</wp:posOffset>
                </wp:positionH>
                <wp:positionV relativeFrom="paragraph">
                  <wp:posOffset>63500</wp:posOffset>
                </wp:positionV>
                <wp:extent cx="4841875" cy="688871"/>
                <wp:effectExtent l="0" t="0" r="0" b="0"/>
                <wp:wrapNone/>
                <wp:docPr id="1873542892" name="Rectangle 1873542892"/>
                <wp:cNvGraphicFramePr/>
                <a:graphic xmlns:a="http://schemas.openxmlformats.org/drawingml/2006/main">
                  <a:graphicData uri="http://schemas.microsoft.com/office/word/2010/wordprocessingShape">
                    <wps:wsp>
                      <wps:cNvSpPr/>
                      <wps:spPr>
                        <a:xfrm>
                          <a:off x="2944113" y="3454615"/>
                          <a:ext cx="4803775" cy="650771"/>
                        </a:xfrm>
                        <a:prstGeom prst="rect">
                          <a:avLst/>
                        </a:prstGeom>
                        <a:solidFill>
                          <a:schemeClr val="lt1"/>
                        </a:solidFill>
                        <a:ln>
                          <a:noFill/>
                        </a:ln>
                      </wps:spPr>
                      <wps:txbx>
                        <w:txbxContent>
                          <w:p w14:paraId="01C521AF" w14:textId="4D91296B" w:rsidR="002302E5" w:rsidRDefault="005873BF">
                            <w:pPr>
                              <w:spacing w:line="258" w:lineRule="auto"/>
                              <w:textDirection w:val="btLr"/>
                            </w:pPr>
                            <w:r>
                              <w:rPr>
                                <w:rFonts w:ascii="Arial" w:eastAsia="Arial" w:hAnsi="Arial" w:cs="Arial"/>
                                <w:b/>
                                <w:color w:val="04247B"/>
                                <w:sz w:val="36"/>
                                <w:lang w:val="vi-VN" w:bidi="vi-VN"/>
                              </w:rPr>
                              <w:t>Các yêu cầu &amp; Hồ sơ xin Tài trợ về Tâm lý Xã hội</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pic="http://schemas.openxmlformats.org/drawingml/2006/picture" xmlns:a="http://schemas.openxmlformats.org/drawingml/2006/main">
            <w:pict xmlns:w14="http://schemas.microsoft.com/office/word/2010/wordml" xmlns:w="http://schemas.openxmlformats.org/wordprocessingml/2006/main" w14:anchorId="3D63D446">
              <v:rect xmlns:o="urn:schemas-microsoft-com:office:office" xmlns:v="urn:schemas-microsoft-com:vml" id="Rectangle 1873542892" style="position:absolute;left:0;text-align:left;margin-left:83pt;margin-top:5pt;width:381.25pt;height:5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d="f" w14:anchorId="627412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">
                <v:textbox inset="2.53958mm,1.2694mm,2.53958mm,1.2694mm">
                  <w:txbxContent>
                    <w:p w:rsidR="002302E5" w:rsidRDefault="005873BF" w14:paraId="2152E89F" w14:textId="4D91296B">
                      <w:pPr>
                        <w:spacing w:line="258" w:lineRule="auto"/>
                        <w:textDirection w:val="btLr"/>
                      </w:pPr>
                      <w:r>
                        <w:rPr>
                          <w:rFonts w:ascii="Arial" w:hAnsi="Arial" w:eastAsia="Arial" w:cs="Arial"/>
                          <w:b/>
                          <w:color w:val="04247B"/>
                          <w:sz w:val="36"/>
                          <w:lang w:val="vi-VN" w:bidi="vi-VN"/>
                        </w:rPr>
                        <w:t>Các yêu cầu &amp; Hồ sơ xin Tài trợ về Tâm lý Xã hội</w:t>
                      </w:r>
                    </w:p>
                  </w:txbxContent>
                </v:textbox>
              </v:rect>
            </w:pict>
          </mc:Fallback>
        </mc:AlternateContent>
      </w:r>
    </w:p>
    <w:p w14:paraId="00000002" w14:textId="77777777" w:rsidR="002302E5" w:rsidRPr="009D19DB" w:rsidRDefault="002302E5">
      <w:pPr>
        <w:pStyle w:val="Title"/>
        <w:jc w:val="center"/>
        <w:rPr>
          <w:rFonts w:asciiTheme="minorHAnsi" w:eastAsia="Arial" w:hAnsiTheme="minorHAnsi" w:cstheme="minorHAnsi"/>
          <w:sz w:val="22"/>
          <w:szCs w:val="22"/>
        </w:rPr>
      </w:pPr>
    </w:p>
    <w:p w14:paraId="00000003" w14:textId="77777777" w:rsidR="002302E5" w:rsidRPr="009D19DB" w:rsidRDefault="002302E5">
      <w:pPr>
        <w:pStyle w:val="Title"/>
        <w:jc w:val="center"/>
        <w:rPr>
          <w:rFonts w:asciiTheme="minorHAnsi" w:eastAsia="Arial" w:hAnsiTheme="minorHAnsi" w:cstheme="minorHAnsi"/>
          <w:sz w:val="22"/>
          <w:szCs w:val="22"/>
        </w:rPr>
      </w:pPr>
    </w:p>
    <w:p w14:paraId="00000004" w14:textId="77777777" w:rsidR="002302E5" w:rsidRPr="009D19DB" w:rsidRDefault="002302E5">
      <w:pPr>
        <w:rPr>
          <w:rFonts w:asciiTheme="minorHAnsi" w:hAnsiTheme="minorHAnsi" w:cstheme="minorHAnsi"/>
        </w:rPr>
      </w:pPr>
    </w:p>
    <w:p w14:paraId="00000005" w14:textId="77777777" w:rsidR="002302E5" w:rsidRPr="009D19DB" w:rsidRDefault="002302E5">
      <w:pPr>
        <w:pStyle w:val="Title"/>
        <w:jc w:val="center"/>
        <w:rPr>
          <w:rFonts w:asciiTheme="minorHAnsi" w:eastAsia="Arial" w:hAnsiTheme="minorHAnsi" w:cstheme="minorHAnsi"/>
          <w:sz w:val="22"/>
          <w:szCs w:val="22"/>
        </w:rPr>
      </w:pPr>
    </w:p>
    <w:p w14:paraId="00000006" w14:textId="77777777" w:rsidR="002302E5" w:rsidRPr="001B70F6" w:rsidRDefault="005873BF" w:rsidP="001B70F6">
      <w:pPr>
        <w:spacing w:after="0" w:line="240" w:lineRule="auto"/>
        <w:jc w:val="center"/>
        <w:rPr>
          <w:rFonts w:asciiTheme="minorHAnsi" w:eastAsia="Arial" w:hAnsiTheme="minorHAnsi" w:cstheme="minorHAnsi"/>
          <w:i/>
          <w:iCs/>
        </w:rPr>
      </w:pPr>
      <w:bookmarkStart w:id="0" w:name="_Hlk173399041"/>
      <w:r w:rsidRPr="001B70F6">
        <w:rPr>
          <w:rFonts w:asciiTheme="minorHAnsi" w:eastAsia="Arial" w:hAnsiTheme="minorHAnsi" w:cstheme="minorHAnsi"/>
          <w:i/>
          <w:lang w:val="vi-VN" w:bidi="vi-VN"/>
        </w:rPr>
        <w:t>Tài liệu này cung cấp thông tin chi tiết liên quan đến các yêu cầu và quy chuẩn Chương trình Tâm lý Xã hội của Smile Train cũng như hồ sơ xin cấp tài trợ ngoại tuyến. Các đối tác tiềm năng cần xem xét thông tin này trước khi nộp hồ sơ xin tài trợ về tâm lý xã hội và phải tuân thủ các quy chuẩn nếu được cấp tài trợ.</w:t>
      </w:r>
    </w:p>
    <w:bookmarkEnd w:id="0"/>
    <w:p w14:paraId="00000007" w14:textId="77777777" w:rsidR="002302E5" w:rsidRPr="00CC443A" w:rsidRDefault="002302E5" w:rsidP="001B70F6">
      <w:pPr>
        <w:spacing w:after="0" w:line="240" w:lineRule="auto"/>
        <w:jc w:val="center"/>
        <w:rPr>
          <w:rFonts w:asciiTheme="minorHAnsi" w:eastAsia="Arial" w:hAnsiTheme="minorHAnsi" w:cstheme="minorHAnsi"/>
          <w:iCs/>
        </w:rPr>
      </w:pPr>
    </w:p>
    <w:p w14:paraId="00000008" w14:textId="054077AF" w:rsidR="002302E5" w:rsidRPr="00D93446" w:rsidRDefault="006E2ED4" w:rsidP="001B70F6">
      <w:pPr>
        <w:pBdr>
          <w:top w:val="nil"/>
          <w:left w:val="nil"/>
          <w:bottom w:val="nil"/>
          <w:right w:val="nil"/>
          <w:between w:val="nil"/>
        </w:pBdr>
        <w:spacing w:after="0"/>
        <w:rPr>
          <w:rFonts w:asciiTheme="minorHAnsi" w:eastAsia="Arial" w:hAnsiTheme="minorHAnsi" w:cstheme="minorHAnsi"/>
          <w:b/>
          <w:color w:val="04247B"/>
          <w:sz w:val="24"/>
          <w:szCs w:val="24"/>
        </w:rPr>
      </w:pPr>
      <w:r>
        <w:rPr>
          <w:rFonts w:asciiTheme="minorHAnsi" w:eastAsia="Arial" w:hAnsiTheme="minorHAnsi" w:cstheme="minorHAnsi"/>
          <w:b/>
          <w:color w:val="04247B"/>
          <w:sz w:val="24"/>
          <w:szCs w:val="24"/>
          <w:lang w:val="vi-VN" w:bidi="vi-VN"/>
        </w:rPr>
        <w:t>1. MỤC TIÊU CỦA QUỸ TÀI TRỢ VỀ TÂM LÝ XÃ HỘI</w:t>
      </w:r>
    </w:p>
    <w:p w14:paraId="00000009" w14:textId="77777777" w:rsidR="002302E5" w:rsidRPr="003F219C" w:rsidRDefault="002302E5" w:rsidP="001B70F6">
      <w:pPr>
        <w:pBdr>
          <w:top w:val="nil"/>
          <w:left w:val="nil"/>
          <w:bottom w:val="nil"/>
          <w:right w:val="nil"/>
          <w:between w:val="nil"/>
        </w:pBdr>
        <w:spacing w:after="0"/>
        <w:ind w:left="360"/>
        <w:rPr>
          <w:rFonts w:asciiTheme="minorHAnsi" w:eastAsia="Arial" w:hAnsiTheme="minorHAnsi" w:cstheme="minorHAnsi"/>
          <w:b/>
          <w:color w:val="000000"/>
        </w:rPr>
      </w:pPr>
    </w:p>
    <w:p w14:paraId="0000000A" w14:textId="77777777" w:rsidR="002302E5" w:rsidRPr="003F219C" w:rsidRDefault="005873BF" w:rsidP="001B70F6">
      <w:pPr>
        <w:numPr>
          <w:ilvl w:val="0"/>
          <w:numId w:val="6"/>
        </w:numPr>
        <w:pBdr>
          <w:top w:val="nil"/>
          <w:left w:val="nil"/>
          <w:bottom w:val="nil"/>
          <w:right w:val="nil"/>
          <w:between w:val="nil"/>
        </w:pBdr>
        <w:spacing w:after="0"/>
        <w:rPr>
          <w:rFonts w:asciiTheme="minorHAnsi" w:eastAsia="Arial" w:hAnsiTheme="minorHAnsi" w:cstheme="minorHAnsi"/>
          <w:color w:val="000000"/>
        </w:rPr>
      </w:pPr>
      <w:r w:rsidRPr="003F219C">
        <w:rPr>
          <w:rFonts w:asciiTheme="minorHAnsi" w:eastAsia="Arial" w:hAnsiTheme="minorHAnsi" w:cstheme="minorHAnsi"/>
          <w:color w:val="000000"/>
          <w:lang w:val="vi-VN" w:bidi="vi-VN"/>
        </w:rPr>
        <w:t>Mục đích của quỹ tài trợ tâm lý xã hội Smile Train là để cải thiện chất lượng dịch vụ chăm sóc tâm lý xã hội hiện hành cho các bệnh nhân và gia đình bị ảnh hưởng bởi dị tật khe hở môi/vòm miệng.</w:t>
      </w:r>
    </w:p>
    <w:p w14:paraId="0000000B" w14:textId="77777777" w:rsidR="002302E5" w:rsidRPr="003F219C" w:rsidRDefault="005873BF" w:rsidP="001B70F6">
      <w:pPr>
        <w:numPr>
          <w:ilvl w:val="0"/>
          <w:numId w:val="6"/>
        </w:numPr>
        <w:pBdr>
          <w:top w:val="nil"/>
          <w:left w:val="nil"/>
          <w:bottom w:val="nil"/>
          <w:right w:val="nil"/>
          <w:between w:val="nil"/>
        </w:pBdr>
        <w:spacing w:after="0"/>
        <w:rPr>
          <w:rFonts w:asciiTheme="minorHAnsi" w:eastAsia="Arial" w:hAnsiTheme="minorHAnsi" w:cstheme="minorHAnsi"/>
          <w:color w:val="000000"/>
        </w:rPr>
      </w:pPr>
      <w:r w:rsidRPr="003F219C">
        <w:rPr>
          <w:rFonts w:asciiTheme="minorHAnsi" w:eastAsia="Arial" w:hAnsiTheme="minorHAnsi" w:cstheme="minorHAnsi"/>
          <w:color w:val="000000"/>
          <w:lang w:val="vi-VN" w:bidi="vi-VN"/>
        </w:rPr>
        <w:t xml:space="preserve">Nguồn quỹ tài trợ về tâm lý xã hội nhắm đến cung cấp gói hỗ trợ một lần cho các nhóm chuyên gia chăm sóc bệnh nhân bị dị tật khe hở môi/vòm miệng nhằm đảm bảo giải quyết các thiếu sót và rào cản hiện tại.  </w:t>
      </w:r>
    </w:p>
    <w:p w14:paraId="02BE10EA" w14:textId="77777777" w:rsidR="00E82B63" w:rsidRDefault="005873BF" w:rsidP="001B70F6">
      <w:pPr>
        <w:numPr>
          <w:ilvl w:val="0"/>
          <w:numId w:val="6"/>
        </w:numPr>
        <w:pBdr>
          <w:top w:val="nil"/>
          <w:left w:val="nil"/>
          <w:bottom w:val="nil"/>
          <w:right w:val="nil"/>
          <w:between w:val="nil"/>
        </w:pBdr>
        <w:spacing w:after="0"/>
        <w:rPr>
          <w:rFonts w:asciiTheme="minorHAnsi" w:eastAsia="Arial" w:hAnsiTheme="minorHAnsi" w:cstheme="minorHAnsi"/>
          <w:color w:val="000000"/>
        </w:rPr>
      </w:pPr>
      <w:r w:rsidRPr="003F219C">
        <w:rPr>
          <w:rFonts w:asciiTheme="minorHAnsi" w:eastAsia="Arial" w:hAnsiTheme="minorHAnsi" w:cstheme="minorHAnsi"/>
          <w:color w:val="000000"/>
          <w:lang w:val="vi-VN" w:bidi="vi-VN"/>
        </w:rPr>
        <w:t>Quỹ tài trợ tâm lý xã hội không thay thế hay chi trả chi phí cho dịch vụ chăm sóc tâm lý xã hội hiện tại hay hỗ trợ tiền lương cho bác sĩ.</w:t>
      </w:r>
    </w:p>
    <w:p w14:paraId="0000000E" w14:textId="41B61E88" w:rsidR="002302E5" w:rsidRPr="00E82B63" w:rsidRDefault="00E82B63" w:rsidP="001B70F6">
      <w:pPr>
        <w:numPr>
          <w:ilvl w:val="0"/>
          <w:numId w:val="6"/>
        </w:numPr>
        <w:pBdr>
          <w:top w:val="nil"/>
          <w:left w:val="nil"/>
          <w:bottom w:val="nil"/>
          <w:right w:val="nil"/>
          <w:between w:val="nil"/>
        </w:pBdr>
        <w:spacing w:after="0"/>
        <w:rPr>
          <w:rFonts w:asciiTheme="minorHAnsi" w:eastAsia="Arial" w:hAnsiTheme="minorHAnsi" w:cstheme="minorHAnsi"/>
          <w:color w:val="000000"/>
        </w:rPr>
      </w:pPr>
      <w:r w:rsidRPr="00E82B63">
        <w:rPr>
          <w:rFonts w:asciiTheme="minorHAnsi" w:eastAsia="Arial" w:hAnsiTheme="minorHAnsi" w:cstheme="minorHAnsi"/>
          <w:color w:val="000000"/>
          <w:lang w:val="vi-VN" w:bidi="vi-VN"/>
        </w:rPr>
        <w:t>Trước khi nộp hồ sơ, các đối tác triển vọng của Smile Train được khuyến khích rà soát lại các quy chuẩn hiện hành của họ về chăm sóc bệnh nhân dị tật khe hở môi/vòm miệng để xác định những điều chỉnh cần thiết nhằm cải thiện cơ hội tiếp cận và/hoặc nâng cao chất lượng chăm sóc.</w:t>
      </w:r>
    </w:p>
    <w:p w14:paraId="1A2840BA" w14:textId="77777777" w:rsidR="00E82B63" w:rsidRPr="003F219C" w:rsidRDefault="00E82B63" w:rsidP="001B70F6">
      <w:pPr>
        <w:pBdr>
          <w:top w:val="nil"/>
          <w:left w:val="nil"/>
          <w:bottom w:val="nil"/>
          <w:right w:val="nil"/>
          <w:between w:val="nil"/>
        </w:pBdr>
        <w:spacing w:after="0"/>
        <w:rPr>
          <w:rFonts w:asciiTheme="minorHAnsi" w:eastAsia="Arial" w:hAnsiTheme="minorHAnsi" w:cstheme="minorHAnsi"/>
          <w:color w:val="000000"/>
        </w:rPr>
      </w:pPr>
    </w:p>
    <w:p w14:paraId="0000000F" w14:textId="168BB9E0" w:rsidR="002302E5" w:rsidRPr="003F219C" w:rsidRDefault="006E2ED4" w:rsidP="001B70F6">
      <w:pPr>
        <w:pBdr>
          <w:top w:val="nil"/>
          <w:left w:val="nil"/>
          <w:bottom w:val="nil"/>
          <w:right w:val="nil"/>
          <w:between w:val="nil"/>
        </w:pBdr>
        <w:spacing w:after="0"/>
        <w:rPr>
          <w:rFonts w:asciiTheme="minorHAnsi" w:eastAsia="Arial" w:hAnsiTheme="minorHAnsi" w:cstheme="minorHAnsi"/>
          <w:b/>
          <w:color w:val="04247B"/>
          <w:sz w:val="24"/>
          <w:szCs w:val="24"/>
        </w:rPr>
      </w:pPr>
      <w:r>
        <w:rPr>
          <w:rFonts w:asciiTheme="minorHAnsi" w:eastAsia="Arial" w:hAnsiTheme="minorHAnsi" w:cstheme="minorHAnsi"/>
          <w:b/>
          <w:color w:val="04247B"/>
          <w:sz w:val="24"/>
          <w:szCs w:val="24"/>
          <w:lang w:val="vi-VN" w:bidi="vi-VN"/>
        </w:rPr>
        <w:t xml:space="preserve">2. CÁC NGUYÊN TẮC VỀ CHĂM SÓC TÂM LÝ XÃ HỘI </w:t>
      </w:r>
    </w:p>
    <w:p w14:paraId="00000010" w14:textId="77777777" w:rsidR="002302E5" w:rsidRPr="009D19DB" w:rsidRDefault="005873BF" w:rsidP="001B70F6">
      <w:pPr>
        <w:spacing w:after="0"/>
        <w:rPr>
          <w:rFonts w:asciiTheme="minorHAnsi" w:eastAsia="Arial" w:hAnsiTheme="minorHAnsi" w:cstheme="minorHAnsi"/>
        </w:rPr>
      </w:pPr>
      <w:r w:rsidRPr="009D19DB">
        <w:rPr>
          <w:rFonts w:asciiTheme="minorHAnsi" w:eastAsia="Arial" w:hAnsiTheme="minorHAnsi" w:cstheme="minorHAnsi"/>
          <w:lang w:val="vi-VN" w:bidi="vi-VN"/>
        </w:rPr>
        <w:t xml:space="preserve">Chăm sóc toàn diện tật khe hở môi/vòm miệng (CCC) là sự tích hợp các bước chăm sóc và điều trị thiết yếu ngoài phẫu thuật trong công tác điều trị tật khe hở môi/vòm miệng. CCC được thực hiện thông qua sự phối hợp chặt chẽ với nhau của một loạt các chuyên gia y tế nhằm cung cấp dịch vụ chăm sóc thiết yếu cho các bệnh nhân bị tật khe hở môi/vòm miệng. Các quyết định chẩn đoán và điều trị cần phải xem xét mọi khía cạnh của CCC bao gồm cả mặt tâm lý xã hội, và các thành viên của nhóm điều trị tật khe hở môi/vòm miệng phải nắm được kế hoạch và các mục tiêu chăm sóc cho bệnh nhân. </w:t>
      </w:r>
    </w:p>
    <w:p w14:paraId="00000011" w14:textId="77777777" w:rsidR="002302E5" w:rsidRPr="009D19DB" w:rsidRDefault="005873BF" w:rsidP="001B70F6">
      <w:pPr>
        <w:spacing w:after="0"/>
        <w:rPr>
          <w:rFonts w:asciiTheme="minorHAnsi" w:eastAsia="Arial" w:hAnsiTheme="minorHAnsi" w:cstheme="minorHAnsi"/>
        </w:rPr>
      </w:pPr>
      <w:r w:rsidRPr="009D19DB">
        <w:rPr>
          <w:rFonts w:asciiTheme="minorHAnsi" w:eastAsia="Arial" w:hAnsiTheme="minorHAnsi" w:cstheme="minorHAnsi"/>
          <w:lang w:val="vi-VN" w:bidi="vi-VN"/>
        </w:rPr>
        <w:t>Mục tiêu chính của việc chăm sóc tâm lý xã hội là nhằm cải thiện sức khỏe về mặt cảm xúc, xã hội và thể chất cho các cá nhân, gia đình và cộng đồng. Tất cả bệnh nhân bị tật khe hở môi/vòm miệng, phụ huynh/người chăm sóc và thành viên cộng đồng đều là những ứng viên phù hợp với dịch vụ chăm sóc tâm lý xã hội, trong đó có thể bao gồm việc tư vấn cho phụ huynh trước khi sinh và việc trị liệu ở tuổi trưởng thành.</w:t>
      </w:r>
    </w:p>
    <w:p w14:paraId="6AC8DE0F" w14:textId="6A815254" w:rsidR="00E82B63" w:rsidRDefault="005873BF" w:rsidP="001B70F6">
      <w:pPr>
        <w:spacing w:after="0" w:line="240" w:lineRule="auto"/>
        <w:rPr>
          <w:rFonts w:asciiTheme="minorHAnsi" w:eastAsia="Arial" w:hAnsiTheme="minorHAnsi" w:cstheme="minorHAnsi"/>
        </w:rPr>
      </w:pPr>
      <w:r w:rsidRPr="009D19DB">
        <w:rPr>
          <w:rFonts w:asciiTheme="minorHAnsi" w:eastAsia="Arial" w:hAnsiTheme="minorHAnsi" w:cstheme="minorHAnsi"/>
          <w:lang w:val="vi-VN" w:bidi="vi-VN"/>
        </w:rPr>
        <w:t xml:space="preserve">Tài liệu hiện tại phác thảo các hành động thiết yếu và năng lực chuyên môn cần thiết để đảm bảo việc chăm sóc tâm lý xã hội phù hợp và an toàn cho tất cả bệnh nhân Smile Train cũng như các phụ huynh và/hoặc người chăm sóc. </w:t>
      </w:r>
    </w:p>
    <w:p w14:paraId="0580B364" w14:textId="77777777" w:rsidR="00E82B63" w:rsidRPr="009D19DB" w:rsidRDefault="00E82B63" w:rsidP="001B70F6">
      <w:pPr>
        <w:spacing w:after="0" w:line="240" w:lineRule="auto"/>
        <w:rPr>
          <w:rFonts w:asciiTheme="minorHAnsi" w:eastAsia="Arial" w:hAnsiTheme="minorHAnsi" w:cstheme="minorHAnsi"/>
          <w:color w:val="000000"/>
        </w:rPr>
      </w:pPr>
    </w:p>
    <w:p w14:paraId="00000019" w14:textId="08FF46FA" w:rsidR="002302E5" w:rsidRPr="00E82B63" w:rsidRDefault="006E2ED4" w:rsidP="001B70F6">
      <w:pPr>
        <w:pBdr>
          <w:top w:val="nil"/>
          <w:left w:val="nil"/>
          <w:bottom w:val="nil"/>
          <w:right w:val="nil"/>
          <w:between w:val="nil"/>
        </w:pBdr>
        <w:spacing w:after="0" w:line="240" w:lineRule="auto"/>
        <w:rPr>
          <w:rFonts w:asciiTheme="minorHAnsi" w:eastAsia="Arial" w:hAnsiTheme="minorHAnsi" w:cstheme="minorHAnsi"/>
          <w:b/>
          <w:color w:val="04247B"/>
          <w:sz w:val="24"/>
          <w:szCs w:val="24"/>
        </w:rPr>
      </w:pPr>
      <w:r>
        <w:rPr>
          <w:rFonts w:asciiTheme="minorHAnsi" w:eastAsia="Arial" w:hAnsiTheme="minorHAnsi" w:cstheme="minorHAnsi"/>
          <w:b/>
          <w:color w:val="04247B"/>
          <w:sz w:val="24"/>
          <w:szCs w:val="24"/>
          <w:lang w:val="vi-VN" w:bidi="vi-VN"/>
        </w:rPr>
        <w:t xml:space="preserve">3. HỒ SƠ XIN TÀI TRỢ &amp; CÁC DỊCH VỤ BAO GỒM </w:t>
      </w:r>
    </w:p>
    <w:p w14:paraId="63B90466" w14:textId="77777777" w:rsidR="003D521D" w:rsidRDefault="003D521D" w:rsidP="001B70F6">
      <w:pPr>
        <w:spacing w:after="0"/>
        <w:rPr>
          <w:rFonts w:asciiTheme="minorHAnsi" w:eastAsia="Arial" w:hAnsiTheme="minorHAnsi" w:cstheme="minorHAnsi"/>
        </w:rPr>
      </w:pPr>
    </w:p>
    <w:p w14:paraId="0000001A" w14:textId="4A52C0BE" w:rsidR="002302E5" w:rsidRPr="009D19DB" w:rsidRDefault="005873BF" w:rsidP="001B70F6">
      <w:pPr>
        <w:spacing w:after="0"/>
        <w:rPr>
          <w:rFonts w:asciiTheme="minorHAnsi" w:eastAsia="Arial" w:hAnsiTheme="minorHAnsi" w:cstheme="minorHAnsi"/>
        </w:rPr>
      </w:pPr>
      <w:r w:rsidRPr="009D19DB">
        <w:rPr>
          <w:rFonts w:asciiTheme="minorHAnsi" w:eastAsia="Arial" w:hAnsiTheme="minorHAnsi" w:cstheme="minorHAnsi"/>
          <w:lang w:val="vi-VN" w:bidi="vi-VN"/>
        </w:rPr>
        <w:t>Bộ hồ sơ hoàn chỉnh để xin tài trợ lĩnh vực Tâm lý Xã hội Smile Train bao gồm:</w:t>
      </w:r>
    </w:p>
    <w:p w14:paraId="0000001B" w14:textId="77777777" w:rsidR="002302E5" w:rsidRPr="009D19DB" w:rsidRDefault="005873BF" w:rsidP="001B70F6">
      <w:pPr>
        <w:numPr>
          <w:ilvl w:val="0"/>
          <w:numId w:val="12"/>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lang w:val="vi-VN" w:bidi="vi-VN"/>
        </w:rPr>
        <w:lastRenderedPageBreak/>
        <w:t>Đơn xin Tài trợ lĩnh vực Tâm lý Xã hội (bên dưới)</w:t>
      </w:r>
    </w:p>
    <w:p w14:paraId="0000001C" w14:textId="2BC118C1" w:rsidR="002302E5" w:rsidRPr="009D19DB" w:rsidRDefault="00E82B63" w:rsidP="001B70F6">
      <w:pPr>
        <w:numPr>
          <w:ilvl w:val="0"/>
          <w:numId w:val="12"/>
        </w:numPr>
        <w:pBdr>
          <w:top w:val="nil"/>
          <w:left w:val="nil"/>
          <w:bottom w:val="nil"/>
          <w:right w:val="nil"/>
          <w:between w:val="nil"/>
        </w:pBdr>
        <w:spacing w:after="0"/>
        <w:rPr>
          <w:rFonts w:asciiTheme="minorHAnsi" w:eastAsia="Arial" w:hAnsiTheme="minorHAnsi" w:cstheme="minorHAnsi"/>
          <w:color w:val="000000"/>
        </w:rPr>
      </w:pPr>
      <w:r>
        <w:rPr>
          <w:rFonts w:asciiTheme="minorHAnsi" w:eastAsia="Arial" w:hAnsiTheme="minorHAnsi" w:cstheme="minorHAnsi"/>
          <w:color w:val="000000"/>
          <w:lang w:val="vi-VN" w:bidi="vi-VN"/>
        </w:rPr>
        <w:t>Mẫu Ngân sách Tài trợ lĩnh vực Tâm lý Xã hội Smile Train</w:t>
      </w:r>
    </w:p>
    <w:p w14:paraId="05DEB080" w14:textId="77777777" w:rsidR="003D521D" w:rsidRDefault="003D521D" w:rsidP="001B70F6">
      <w:pPr>
        <w:pBdr>
          <w:top w:val="nil"/>
          <w:left w:val="nil"/>
          <w:bottom w:val="nil"/>
          <w:right w:val="nil"/>
          <w:between w:val="nil"/>
        </w:pBdr>
        <w:spacing w:after="0" w:line="240" w:lineRule="auto"/>
        <w:rPr>
          <w:rFonts w:asciiTheme="minorHAnsi" w:eastAsia="Arial" w:hAnsiTheme="minorHAnsi" w:cstheme="minorHAnsi"/>
          <w:color w:val="000000"/>
        </w:rPr>
      </w:pPr>
    </w:p>
    <w:p w14:paraId="6A9B5FB0" w14:textId="641220F4" w:rsidR="00E82B63" w:rsidRPr="00E82B63" w:rsidRDefault="00E82B63" w:rsidP="001B70F6">
      <w:pPr>
        <w:pBdr>
          <w:top w:val="nil"/>
          <w:left w:val="nil"/>
          <w:bottom w:val="nil"/>
          <w:right w:val="nil"/>
          <w:between w:val="nil"/>
        </w:pBdr>
        <w:spacing w:after="0"/>
        <w:rPr>
          <w:rFonts w:asciiTheme="minorHAnsi" w:eastAsia="Arial" w:hAnsiTheme="minorHAnsi" w:cstheme="minorHAnsi"/>
          <w:b/>
        </w:rPr>
      </w:pPr>
      <w:r w:rsidRPr="00E82B63">
        <w:rPr>
          <w:rFonts w:asciiTheme="minorHAnsi" w:eastAsia="Arial" w:hAnsiTheme="minorHAnsi" w:cstheme="minorHAnsi"/>
          <w:b/>
          <w:lang w:val="vi-VN" w:bidi="vi-VN"/>
        </w:rPr>
        <w:t xml:space="preserve">Các loại dịch vụ tâm lý xã hội bao gồm trong chương trình tài trợ </w:t>
      </w:r>
    </w:p>
    <w:p w14:paraId="1AC0ADC1" w14:textId="77777777" w:rsidR="00E82B63" w:rsidRPr="00E82B63" w:rsidRDefault="00E82B63" w:rsidP="001B70F6">
      <w:pPr>
        <w:pBdr>
          <w:top w:val="nil"/>
          <w:left w:val="nil"/>
          <w:bottom w:val="nil"/>
          <w:right w:val="nil"/>
          <w:between w:val="nil"/>
        </w:pBdr>
        <w:spacing w:after="0"/>
        <w:rPr>
          <w:rFonts w:asciiTheme="minorHAnsi" w:eastAsia="Arial" w:hAnsiTheme="minorHAnsi" w:cstheme="minorHAnsi"/>
          <w:bCs/>
        </w:rPr>
      </w:pPr>
      <w:r w:rsidRPr="00E82B63">
        <w:rPr>
          <w:rFonts w:asciiTheme="minorHAnsi" w:eastAsia="Arial" w:hAnsiTheme="minorHAnsi" w:cstheme="minorHAnsi"/>
          <w:lang w:val="vi-VN" w:bidi="vi-VN"/>
        </w:rPr>
        <w:t xml:space="preserve">Quỹ tài trợ Smile Train có thể hỗ trợ cho việc cung cấp các loại dịch vụ tâm lý xã hội dưới đây. Ứng viên có thể chọn tối đa hai loại dịch vụ tâm lý xã hội để xin tài trợ. Ứng viên phải cân nhắc đội ngũ nhân viên và nguồn lực hiện có tại trung tâm của mình và loại dịch vụ nào là phù hợp và có ảnh hưởng nhất cho dân số khu vực/ dân số bệnh nhân của mình. </w:t>
      </w:r>
    </w:p>
    <w:p w14:paraId="6CD67823" w14:textId="77777777" w:rsidR="00E82B63" w:rsidRPr="00E82B63" w:rsidRDefault="00E82B63" w:rsidP="001B70F6">
      <w:pPr>
        <w:pBdr>
          <w:top w:val="nil"/>
          <w:left w:val="nil"/>
          <w:bottom w:val="nil"/>
          <w:right w:val="nil"/>
          <w:between w:val="nil"/>
        </w:pBdr>
        <w:spacing w:after="0"/>
        <w:rPr>
          <w:rFonts w:asciiTheme="minorHAnsi" w:eastAsia="Arial" w:hAnsiTheme="minorHAnsi" w:cstheme="minorHAnsi"/>
          <w:b/>
        </w:rPr>
      </w:pPr>
    </w:p>
    <w:p w14:paraId="77433B16" w14:textId="6E4FF56F" w:rsidR="00E82B63" w:rsidRPr="00B53244" w:rsidRDefault="00E82B63" w:rsidP="001B70F6">
      <w:pPr>
        <w:pStyle w:val="ListParagraph"/>
        <w:numPr>
          <w:ilvl w:val="0"/>
          <w:numId w:val="26"/>
        </w:numPr>
        <w:pBdr>
          <w:top w:val="nil"/>
          <w:left w:val="nil"/>
          <w:bottom w:val="nil"/>
          <w:right w:val="nil"/>
          <w:between w:val="nil"/>
        </w:pBdr>
        <w:spacing w:after="0"/>
        <w:rPr>
          <w:i/>
          <w:iCs/>
        </w:rPr>
      </w:pPr>
      <w:r w:rsidRPr="00E82B63">
        <w:rPr>
          <w:i/>
          <w:lang w:val="vi-VN" w:bidi="vi-VN"/>
        </w:rPr>
        <w:t xml:space="preserve">Trị liệu cá nhân hoặc trị liệu nhóm </w:t>
      </w:r>
    </w:p>
    <w:p w14:paraId="693EAD68" w14:textId="77777777" w:rsidR="00E82B63" w:rsidRPr="00E82B63" w:rsidRDefault="00E82B63" w:rsidP="001B70F6">
      <w:pPr>
        <w:pBdr>
          <w:top w:val="nil"/>
          <w:left w:val="nil"/>
          <w:bottom w:val="nil"/>
          <w:right w:val="nil"/>
          <w:between w:val="nil"/>
        </w:pBdr>
        <w:spacing w:after="0"/>
        <w:ind w:left="360"/>
      </w:pPr>
      <w:r w:rsidRPr="00E82B63">
        <w:rPr>
          <w:lang w:val="vi-VN" w:bidi="vi-VN"/>
        </w:rPr>
        <w:t xml:space="preserve">Các buổi trị liệu nhóm hoặc cá nhân nhằm đánh giá và xem xét lại các thách thức cá nhân, giải quyết các mâu thuẫn, tạo ra các thay đổi cũng như nhận được các công cụ và nguồn lực. Mục tiêu của việc trị liệu cá nhân hoặc trị liệu nhóm là để hiểu rõ hơn và trao đổi về những kinh nghiệm và thách thức liên quan đến dị tật khe hở môi/vòm miệng, từ đó cải thiện quan hệ với chính bản thân và với người khác. Trị liệu có thể được cung cấp ở giai đoạn trước khi sinh đến tuổi trưởng thành. Người nhà và/hoặc người chăm sóc có thể tham gia vào việc trị liệu để góp phần vào sự tiến triển của bệnh nhân. Loại dịch vụ tâm lý xã hội này sẽ do một bác sĩ trị liệu có giấy phép hoặc một nhà cung cấp dịch vụ tâm lý xã hội đã được Smile Train phê duyệt (như nhà tư vấn, nhân viên xã hội) - thực hiện. </w:t>
      </w:r>
      <w:r w:rsidRPr="00E82B63">
        <w:rPr>
          <w:u w:val="single"/>
          <w:lang w:val="vi-VN" w:bidi="vi-VN"/>
        </w:rPr>
        <w:t>Nói chung, Smile Train sẽ tài trợ tối đa 6 buổi trị liệu cho mỗi bệnh nhân theo mỗi khoản tài trợ.</w:t>
      </w:r>
      <w:r w:rsidRPr="00E82B63">
        <w:rPr>
          <w:lang w:val="vi-VN" w:bidi="vi-VN"/>
        </w:rPr>
        <w:t xml:space="preserve">   </w:t>
      </w:r>
    </w:p>
    <w:p w14:paraId="248F56B5" w14:textId="77777777" w:rsidR="00E82B63" w:rsidRPr="00E82B63" w:rsidRDefault="00E82B63" w:rsidP="001B70F6">
      <w:pPr>
        <w:pBdr>
          <w:top w:val="nil"/>
          <w:left w:val="nil"/>
          <w:bottom w:val="nil"/>
          <w:right w:val="nil"/>
          <w:between w:val="nil"/>
        </w:pBdr>
        <w:spacing w:after="0"/>
      </w:pPr>
    </w:p>
    <w:p w14:paraId="1848B829" w14:textId="5FEA3364" w:rsidR="00E82B63" w:rsidRPr="00B53244" w:rsidRDefault="00E82B63" w:rsidP="001B70F6">
      <w:pPr>
        <w:pStyle w:val="ListParagraph"/>
        <w:numPr>
          <w:ilvl w:val="0"/>
          <w:numId w:val="26"/>
        </w:numPr>
        <w:pBdr>
          <w:top w:val="nil"/>
          <w:left w:val="nil"/>
          <w:bottom w:val="nil"/>
          <w:right w:val="nil"/>
          <w:between w:val="nil"/>
        </w:pBdr>
        <w:spacing w:after="0"/>
        <w:rPr>
          <w:i/>
          <w:iCs/>
        </w:rPr>
      </w:pPr>
      <w:r w:rsidRPr="00E82B63">
        <w:rPr>
          <w:i/>
          <w:lang w:val="vi-VN" w:bidi="vi-VN"/>
        </w:rPr>
        <w:t xml:space="preserve">Hội thảo tâm lý xã hội </w:t>
      </w:r>
    </w:p>
    <w:p w14:paraId="38CDC4D4" w14:textId="77777777" w:rsidR="00E82B63" w:rsidRPr="00E82B63" w:rsidRDefault="00E82B63" w:rsidP="001B70F6">
      <w:pPr>
        <w:pBdr>
          <w:top w:val="nil"/>
          <w:left w:val="nil"/>
          <w:bottom w:val="nil"/>
          <w:right w:val="nil"/>
          <w:between w:val="nil"/>
        </w:pBdr>
        <w:spacing w:after="0"/>
        <w:ind w:left="360"/>
      </w:pPr>
      <w:r w:rsidRPr="00E82B63">
        <w:rPr>
          <w:lang w:val="vi-VN" w:bidi="vi-VN"/>
        </w:rPr>
        <w:t xml:space="preserve">Các buổi trị liệu nhóm dành cho bệnh nhân và/hoặc người chăm sóc là nhằm cung cấp thông tin về một số chủ đề hoặc thách thức về tâm lý xã hội (như bắt nạt, tự tin/tự trọng, lo âu, khó khăn về hình ảnh cơ thể), cũng như dạy cho người tham gia cách sử dụng những công cụ và/hoặc áp dụng các chiến thuật nhằm kiểm soát những thách thức đó. Mục tiêu chính của hội thảo là giúp bệnh nhân và gia đình tăng cường khả năng phục hồi sức khỏe về thể chất, tinh thần và hành vi. </w:t>
      </w:r>
      <w:r w:rsidRPr="00E82B63">
        <w:rPr>
          <w:u w:val="single"/>
          <w:lang w:val="vi-VN" w:bidi="vi-VN"/>
        </w:rPr>
        <w:t>Các buổi hội thảo tâm lý xã hội phải do một chuyên gia tâm lý xã hội chủ trì với một mục tiêu và lợi ích tâm lý xã hội rõ ràng.</w:t>
      </w:r>
    </w:p>
    <w:p w14:paraId="0000001F" w14:textId="77777777" w:rsidR="002302E5" w:rsidRPr="009D19DB" w:rsidRDefault="002302E5" w:rsidP="001B70F6">
      <w:pPr>
        <w:pBdr>
          <w:top w:val="nil"/>
          <w:left w:val="nil"/>
          <w:bottom w:val="nil"/>
          <w:right w:val="nil"/>
          <w:between w:val="nil"/>
        </w:pBdr>
        <w:spacing w:after="0" w:line="240" w:lineRule="auto"/>
        <w:rPr>
          <w:rFonts w:asciiTheme="minorHAnsi" w:eastAsia="Arial" w:hAnsiTheme="minorHAnsi" w:cstheme="minorHAnsi"/>
          <w:color w:val="000000"/>
        </w:rPr>
      </w:pPr>
    </w:p>
    <w:p w14:paraId="00000020" w14:textId="50817331" w:rsidR="002302E5" w:rsidRPr="00E82B63" w:rsidRDefault="006E2ED4" w:rsidP="001B70F6">
      <w:pPr>
        <w:pBdr>
          <w:top w:val="nil"/>
          <w:left w:val="nil"/>
          <w:bottom w:val="nil"/>
          <w:right w:val="nil"/>
          <w:between w:val="nil"/>
        </w:pBdr>
        <w:spacing w:after="0"/>
        <w:rPr>
          <w:rFonts w:asciiTheme="minorHAnsi" w:eastAsia="Arial" w:hAnsiTheme="minorHAnsi" w:cstheme="minorHAnsi"/>
          <w:b/>
          <w:color w:val="04247B"/>
          <w:sz w:val="24"/>
          <w:szCs w:val="24"/>
        </w:rPr>
      </w:pPr>
      <w:r>
        <w:rPr>
          <w:rFonts w:asciiTheme="minorHAnsi" w:eastAsia="Arial" w:hAnsiTheme="minorHAnsi" w:cstheme="minorHAnsi"/>
          <w:b/>
          <w:color w:val="04247B"/>
          <w:sz w:val="24"/>
          <w:szCs w:val="24"/>
          <w:lang w:val="vi-VN" w:bidi="vi-VN"/>
        </w:rPr>
        <w:t>4. YÊU CẦU VỚI CÁC ĐỐI TÁC TÂM LÝ XÃ HỘI</w:t>
      </w:r>
    </w:p>
    <w:p w14:paraId="5A98C8CA" w14:textId="77777777" w:rsidR="00604B03" w:rsidRDefault="00604B03" w:rsidP="001B70F6">
      <w:pPr>
        <w:spacing w:after="0"/>
        <w:rPr>
          <w:rFonts w:asciiTheme="minorHAnsi" w:eastAsia="Arial" w:hAnsiTheme="minorHAnsi" w:cstheme="minorHAnsi"/>
          <w:b/>
        </w:rPr>
      </w:pPr>
    </w:p>
    <w:p w14:paraId="00000021" w14:textId="3542B14E" w:rsidR="002302E5" w:rsidRPr="009D19DB" w:rsidRDefault="005873BF" w:rsidP="001B70F6">
      <w:pPr>
        <w:spacing w:after="0"/>
        <w:rPr>
          <w:rFonts w:asciiTheme="minorHAnsi" w:eastAsia="Arial" w:hAnsiTheme="minorHAnsi" w:cstheme="minorHAnsi"/>
          <w:b/>
        </w:rPr>
      </w:pPr>
      <w:r w:rsidRPr="009D19DB">
        <w:rPr>
          <w:rFonts w:asciiTheme="minorHAnsi" w:eastAsia="Arial" w:hAnsiTheme="minorHAnsi" w:cstheme="minorHAnsi"/>
          <w:b/>
          <w:lang w:val="vi-VN" w:bidi="vi-VN"/>
        </w:rPr>
        <w:t>4.1 Yêu cầu Chung</w:t>
      </w:r>
    </w:p>
    <w:p w14:paraId="00000022" w14:textId="77777777" w:rsidR="002302E5" w:rsidRPr="009D19DB" w:rsidRDefault="005873BF" w:rsidP="001B70F6">
      <w:pPr>
        <w:spacing w:after="0"/>
        <w:rPr>
          <w:rFonts w:asciiTheme="minorHAnsi" w:eastAsia="Arial" w:hAnsiTheme="minorHAnsi" w:cstheme="minorHAnsi"/>
          <w:b/>
        </w:rPr>
      </w:pPr>
      <w:r w:rsidRPr="009D19DB">
        <w:rPr>
          <w:rFonts w:asciiTheme="minorHAnsi" w:eastAsia="Arial" w:hAnsiTheme="minorHAnsi" w:cstheme="minorHAnsi"/>
          <w:lang w:val="vi-VN" w:bidi="vi-VN"/>
        </w:rPr>
        <w:t>Trung tâm được nhận tài trợ về tâm lý xã hội phải:</w:t>
      </w:r>
    </w:p>
    <w:p w14:paraId="00000023" w14:textId="77777777" w:rsidR="002302E5" w:rsidRPr="009D19DB"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lang w:val="vi-VN" w:bidi="vi-VN"/>
        </w:rPr>
        <w:t>Cung cấp miễn phí các dịch vụ tâm lý xã hội liên quan đến dị tật khe hở môi/vòm miệng cho bệnh nhân Smile Train</w:t>
      </w:r>
    </w:p>
    <w:p w14:paraId="00000024" w14:textId="77777777" w:rsidR="002302E5" w:rsidRPr="009D19DB"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lang w:val="vi-VN" w:bidi="vi-VN"/>
        </w:rPr>
        <w:t>Nguồn tài trợ chỉ được dùng để thanh toán các chi phí trực tiếp của chương trình tâm lý xã hội liên quan đến dị tật khe hở môi/vòm miệng được miêu tả trong hồ sơ xin tài trợ</w:t>
      </w:r>
    </w:p>
    <w:p w14:paraId="00000025" w14:textId="77777777" w:rsidR="002302E5" w:rsidRPr="009D19DB"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lang w:val="vi-VN" w:bidi="vi-VN"/>
        </w:rPr>
        <w:t>Dành ra một không gian riêng chỉ để thực hiện các dịch vụ và hoạt động chăm sóc tâm lý xã hội</w:t>
      </w:r>
    </w:p>
    <w:p w14:paraId="00000026" w14:textId="77777777" w:rsidR="002302E5" w:rsidRPr="009D19DB"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lang w:val="vi-VN" w:bidi="vi-VN"/>
        </w:rPr>
        <w:t>Lưu hồ sơ tài chính cho nguồn tài trợ để phục vụ các công tác kiểm toán</w:t>
      </w:r>
    </w:p>
    <w:p w14:paraId="00000027" w14:textId="77777777" w:rsidR="002302E5" w:rsidRPr="009D19DB"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lang w:val="vi-VN" w:bidi="vi-VN"/>
        </w:rPr>
        <w:t xml:space="preserve">Nộp tài liệu cần thiết của tất cả các bệnh nhân hưởng lợi từ nguồn quỹ tâm lý xã hội </w:t>
      </w:r>
    </w:p>
    <w:p w14:paraId="00000028" w14:textId="77777777" w:rsidR="002302E5" w:rsidRPr="009D19DB"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lang w:val="vi-VN" w:bidi="vi-VN"/>
        </w:rPr>
        <w:t>Nộp Báo cáo Tài trợ (FR) sau khi kết thúc thời gian tài trợ</w:t>
      </w:r>
    </w:p>
    <w:p w14:paraId="00000029" w14:textId="77777777" w:rsidR="002302E5" w:rsidRPr="009D19DB"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lang w:val="vi-VN" w:bidi="vi-VN"/>
        </w:rPr>
        <w:t>Sẵn sàng đón tiếp nhân viên và cố vấn của Smile Train đến tham quan hiện trường dự án</w:t>
      </w:r>
    </w:p>
    <w:p w14:paraId="0000002A" w14:textId="77777777" w:rsidR="002302E5" w:rsidRPr="009D19DB"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lang w:val="vi-VN" w:bidi="vi-VN"/>
        </w:rPr>
        <w:lastRenderedPageBreak/>
        <w:t>Phản hồi email, khảo sát và các câu hỏi liên quan đến chương trình chăm sóc tâm lý xã hội</w:t>
      </w:r>
    </w:p>
    <w:p w14:paraId="0C9B7589" w14:textId="77777777" w:rsidR="00D25B04" w:rsidRPr="009D19DB" w:rsidRDefault="00D25B04" w:rsidP="001B70F6">
      <w:pPr>
        <w:pBdr>
          <w:top w:val="nil"/>
          <w:left w:val="nil"/>
          <w:bottom w:val="nil"/>
          <w:right w:val="nil"/>
          <w:between w:val="nil"/>
        </w:pBdr>
        <w:spacing w:after="0"/>
        <w:rPr>
          <w:rFonts w:asciiTheme="minorHAnsi" w:eastAsia="Arial" w:hAnsiTheme="minorHAnsi" w:cstheme="minorHAnsi"/>
          <w:color w:val="000000"/>
        </w:rPr>
      </w:pPr>
    </w:p>
    <w:p w14:paraId="0000002C" w14:textId="1A65AD05" w:rsidR="002302E5" w:rsidRPr="009D19DB" w:rsidRDefault="0037377E" w:rsidP="001B70F6">
      <w:pPr>
        <w:numPr>
          <w:ilvl w:val="1"/>
          <w:numId w:val="3"/>
        </w:numPr>
        <w:pBdr>
          <w:top w:val="nil"/>
          <w:left w:val="nil"/>
          <w:bottom w:val="nil"/>
          <w:right w:val="nil"/>
          <w:between w:val="nil"/>
        </w:pBdr>
        <w:spacing w:after="0"/>
        <w:rPr>
          <w:rFonts w:asciiTheme="minorHAnsi" w:eastAsia="Arial" w:hAnsiTheme="minorHAnsi" w:cstheme="minorHAnsi"/>
          <w:b/>
          <w:color w:val="000000"/>
        </w:rPr>
      </w:pPr>
      <w:r>
        <w:rPr>
          <w:rFonts w:asciiTheme="minorHAnsi" w:eastAsia="Arial" w:hAnsiTheme="minorHAnsi" w:cstheme="minorHAnsi"/>
          <w:b/>
          <w:color w:val="000000"/>
          <w:lang w:val="vi-VN" w:bidi="vi-VN"/>
        </w:rPr>
        <w:t>Yêu cầu về Tài liệu &amp; Báo cáo Tâm lý Xã hội</w:t>
      </w:r>
    </w:p>
    <w:p w14:paraId="06CFA5F9" w14:textId="77777777" w:rsidR="00B53244" w:rsidRPr="00B53244" w:rsidRDefault="00B53244" w:rsidP="001B70F6">
      <w:pPr>
        <w:numPr>
          <w:ilvl w:val="0"/>
          <w:numId w:val="32"/>
        </w:numPr>
        <w:spacing w:after="0"/>
        <w:rPr>
          <w:rFonts w:asciiTheme="minorHAnsi" w:eastAsia="Arial" w:hAnsiTheme="minorHAnsi" w:cstheme="minorHAnsi"/>
          <w:color w:val="000000"/>
        </w:rPr>
      </w:pPr>
      <w:r w:rsidRPr="00B53244">
        <w:rPr>
          <w:rFonts w:asciiTheme="minorHAnsi" w:eastAsia="Arial" w:hAnsiTheme="minorHAnsi" w:cstheme="minorHAnsi"/>
          <w:color w:val="000000"/>
          <w:lang w:val="vi-VN" w:bidi="vi-VN"/>
        </w:rPr>
        <w:t>Các trung tâm đối tác Smile Train được yêu cầu phải nộp dữ liệu của tất cả các lần thăm khám bệnh nhân </w:t>
      </w:r>
    </w:p>
    <w:p w14:paraId="671EEC04" w14:textId="647A21D7" w:rsidR="00B53244" w:rsidRPr="00B53244" w:rsidRDefault="00B53244" w:rsidP="389FB509">
      <w:pPr>
        <w:numPr>
          <w:ilvl w:val="0"/>
          <w:numId w:val="33"/>
        </w:numPr>
        <w:spacing w:after="0"/>
        <w:rPr>
          <w:rFonts w:asciiTheme="minorHAnsi" w:eastAsia="Arial" w:hAnsiTheme="minorHAnsi" w:cstheme="minorBidi"/>
          <w:color w:val="000000"/>
        </w:rPr>
      </w:pPr>
      <w:r w:rsidRPr="389FB509">
        <w:rPr>
          <w:rFonts w:asciiTheme="minorHAnsi" w:eastAsia="Arial" w:hAnsiTheme="minorHAnsi" w:cstheme="minorBidi"/>
          <w:color w:val="000000" w:themeColor="text1"/>
          <w:lang w:val="vi-VN" w:bidi="vi-VN"/>
        </w:rPr>
        <w:t xml:space="preserve">Các trung tâm đối tác Smile Train tổ chức hội thảo tâm lý xã hội sẽ phải nộp một bản </w:t>
      </w:r>
      <w:r w:rsidRPr="389FB509">
        <w:rPr>
          <w:rFonts w:asciiTheme="minorHAnsi" w:eastAsia="Arial" w:hAnsiTheme="minorHAnsi" w:cstheme="minorBidi"/>
          <w:b/>
          <w:bCs/>
          <w:color w:val="000000" w:themeColor="text1"/>
          <w:lang w:val="vi-VN" w:bidi="vi-VN"/>
        </w:rPr>
        <w:t xml:space="preserve">Khảo sát </w:t>
      </w:r>
      <w:r w:rsidR="365C85FC" w:rsidRPr="389FB509">
        <w:rPr>
          <w:rFonts w:asciiTheme="minorHAnsi" w:eastAsia="Arial" w:hAnsiTheme="minorHAnsi" w:cstheme="minorBidi"/>
          <w:b/>
          <w:bCs/>
          <w:color w:val="000000" w:themeColor="text1"/>
          <w:lang w:val="vi-VN" w:bidi="vi-VN"/>
        </w:rPr>
        <w:t>s</w:t>
      </w:r>
      <w:r w:rsidRPr="389FB509">
        <w:rPr>
          <w:rFonts w:asciiTheme="minorHAnsi" w:eastAsia="Arial" w:hAnsiTheme="minorHAnsi" w:cstheme="minorBidi"/>
          <w:b/>
          <w:bCs/>
          <w:color w:val="000000" w:themeColor="text1"/>
          <w:lang w:val="vi-VN" w:bidi="vi-VN"/>
        </w:rPr>
        <w:t>au Hội thảo</w:t>
      </w:r>
      <w:r w:rsidRPr="389FB509">
        <w:rPr>
          <w:rFonts w:asciiTheme="minorHAnsi" w:eastAsia="Arial" w:hAnsiTheme="minorHAnsi" w:cstheme="minorBidi"/>
          <w:color w:val="000000" w:themeColor="text1"/>
          <w:lang w:val="vi-VN" w:bidi="vi-VN"/>
        </w:rPr>
        <w:t xml:space="preserve"> theo quy cách cho tất cả người tham dự khi kết thúc thời hạn tài trợ </w:t>
      </w:r>
    </w:p>
    <w:p w14:paraId="285135E3" w14:textId="77777777" w:rsidR="00B53244" w:rsidRPr="00B53244" w:rsidRDefault="00B53244" w:rsidP="001B70F6">
      <w:pPr>
        <w:numPr>
          <w:ilvl w:val="0"/>
          <w:numId w:val="34"/>
        </w:numPr>
        <w:spacing w:after="0"/>
        <w:rPr>
          <w:rFonts w:asciiTheme="minorHAnsi" w:eastAsia="Arial" w:hAnsiTheme="minorHAnsi" w:cstheme="minorHAnsi"/>
          <w:color w:val="000000"/>
        </w:rPr>
      </w:pPr>
      <w:r w:rsidRPr="00B53244">
        <w:rPr>
          <w:rFonts w:asciiTheme="minorHAnsi" w:eastAsia="Arial" w:hAnsiTheme="minorHAnsi" w:cstheme="minorHAnsi"/>
          <w:color w:val="000000"/>
          <w:lang w:val="vi-VN" w:bidi="vi-VN"/>
        </w:rPr>
        <w:t xml:space="preserve">Liên hệ với đại diện Smile Train tại địa phương để lấy </w:t>
      </w:r>
      <w:r w:rsidRPr="00B53244">
        <w:rPr>
          <w:rFonts w:asciiTheme="minorHAnsi" w:eastAsia="Arial" w:hAnsiTheme="minorHAnsi" w:cstheme="minorHAnsi"/>
          <w:b/>
          <w:color w:val="000000"/>
          <w:lang w:val="vi-VN" w:bidi="vi-VN"/>
        </w:rPr>
        <w:t>Mẫu Báo cáo Chăm sóc Tâm lý Xã hội</w:t>
      </w:r>
      <w:r w:rsidRPr="00B53244">
        <w:rPr>
          <w:rFonts w:asciiTheme="minorHAnsi" w:eastAsia="Arial" w:hAnsiTheme="minorHAnsi" w:cstheme="minorHAnsi"/>
          <w:color w:val="000000"/>
          <w:lang w:val="vi-VN" w:bidi="vi-VN"/>
        </w:rPr>
        <w:t xml:space="preserve"> và/hoặc </w:t>
      </w:r>
      <w:r w:rsidRPr="00B53244">
        <w:rPr>
          <w:rFonts w:asciiTheme="minorHAnsi" w:eastAsia="Arial" w:hAnsiTheme="minorHAnsi" w:cstheme="minorHAnsi"/>
          <w:b/>
          <w:color w:val="000000"/>
          <w:lang w:val="vi-VN" w:bidi="vi-VN"/>
        </w:rPr>
        <w:t>Khảo sát Tâm lý Xã hội sau hội thảo </w:t>
      </w:r>
    </w:p>
    <w:p w14:paraId="4E8D1689" w14:textId="6A7044A8" w:rsidR="00B53244" w:rsidRPr="00B53244" w:rsidRDefault="00B53244" w:rsidP="001B70F6">
      <w:pPr>
        <w:numPr>
          <w:ilvl w:val="0"/>
          <w:numId w:val="35"/>
        </w:numPr>
        <w:spacing w:after="0"/>
        <w:rPr>
          <w:rFonts w:asciiTheme="minorHAnsi" w:eastAsia="Arial" w:hAnsiTheme="minorHAnsi" w:cstheme="minorHAnsi"/>
          <w:color w:val="000000"/>
        </w:rPr>
      </w:pPr>
      <w:r w:rsidRPr="00B53244">
        <w:rPr>
          <w:rFonts w:asciiTheme="minorHAnsi" w:eastAsia="Arial" w:hAnsiTheme="minorHAnsi" w:cstheme="minorHAnsi"/>
          <w:color w:val="000000"/>
          <w:lang w:val="vi-VN" w:bidi="vi-VN"/>
        </w:rPr>
        <w:t>Nguồn tài trợ có thể bị giữ lại nếu đối tác không tuân thủ các yêu cầu báo cáo nêu trên</w:t>
      </w:r>
    </w:p>
    <w:p w14:paraId="00000034" w14:textId="77777777" w:rsidR="002302E5" w:rsidRPr="009D19DB" w:rsidRDefault="002302E5" w:rsidP="001B70F6">
      <w:pPr>
        <w:spacing w:after="0"/>
        <w:rPr>
          <w:rFonts w:asciiTheme="minorHAnsi" w:eastAsia="Arial" w:hAnsiTheme="minorHAnsi" w:cstheme="minorHAnsi"/>
        </w:rPr>
      </w:pPr>
    </w:p>
    <w:p w14:paraId="00000035" w14:textId="77777777" w:rsidR="002302E5" w:rsidRPr="009D19DB" w:rsidRDefault="005873BF" w:rsidP="001B70F6">
      <w:pPr>
        <w:numPr>
          <w:ilvl w:val="1"/>
          <w:numId w:val="3"/>
        </w:numPr>
        <w:pBdr>
          <w:top w:val="nil"/>
          <w:left w:val="nil"/>
          <w:bottom w:val="nil"/>
          <w:right w:val="nil"/>
          <w:between w:val="nil"/>
        </w:pBdr>
        <w:spacing w:after="0"/>
        <w:rPr>
          <w:rFonts w:asciiTheme="minorHAnsi" w:eastAsia="Arial" w:hAnsiTheme="minorHAnsi" w:cstheme="minorHAnsi"/>
          <w:b/>
          <w:color w:val="000000"/>
        </w:rPr>
      </w:pPr>
      <w:r w:rsidRPr="009D19DB">
        <w:rPr>
          <w:rFonts w:asciiTheme="minorHAnsi" w:eastAsia="Arial" w:hAnsiTheme="minorHAnsi" w:cstheme="minorHAnsi"/>
          <w:b/>
          <w:color w:val="000000"/>
          <w:lang w:val="vi-VN" w:bidi="vi-VN"/>
        </w:rPr>
        <w:t>Yêu cầu đối với các Bác sĩ Tâm lý Xã hội</w:t>
      </w:r>
    </w:p>
    <w:p w14:paraId="330678B1" w14:textId="19DD1E92" w:rsidR="00B53244" w:rsidRDefault="00B53244" w:rsidP="001B70F6">
      <w:pPr>
        <w:spacing w:after="0"/>
        <w:rPr>
          <w:rFonts w:cstheme="minorHAnsi"/>
        </w:rPr>
      </w:pPr>
      <w:r w:rsidRPr="002D5C50">
        <w:rPr>
          <w:rFonts w:cstheme="minorHAnsi"/>
          <w:lang w:val="vi-VN" w:bidi="vi-VN"/>
        </w:rPr>
        <w:t>Tất cả các bác sĩ tâm lý xã hội điều trị cho bệnh nhân Smile Train phải trải qua quy trình phê duyệt chính thức. Để được Smile Train xem xét phê duyệt, họ phải:</w:t>
      </w:r>
    </w:p>
    <w:p w14:paraId="35418EC3" w14:textId="77777777" w:rsidR="00B53244" w:rsidRDefault="00B53244" w:rsidP="001B70F6">
      <w:pPr>
        <w:spacing w:after="0"/>
        <w:rPr>
          <w:rFonts w:cstheme="minorHAnsi"/>
        </w:rPr>
      </w:pPr>
    </w:p>
    <w:p w14:paraId="29D8AC9F" w14:textId="02B32B09" w:rsidR="00B53244" w:rsidRDefault="00B53244" w:rsidP="001B70F6">
      <w:pPr>
        <w:pStyle w:val="ListParagraph"/>
        <w:numPr>
          <w:ilvl w:val="0"/>
          <w:numId w:val="31"/>
        </w:numPr>
        <w:spacing w:after="0" w:line="240" w:lineRule="auto"/>
        <w:rPr>
          <w:rFonts w:cstheme="minorHAnsi"/>
        </w:rPr>
      </w:pPr>
      <w:r>
        <w:rPr>
          <w:rFonts w:cstheme="minorHAnsi"/>
          <w:lang w:val="vi-VN" w:bidi="vi-VN"/>
        </w:rPr>
        <w:t>Là một nhà cung cấp dịch vụ chăm sóc tâm lý xã hội (tức là bác sĩ tâm lý, nhà trị liệu được cấp phép, nhà tư vấn, nhân viên xã hội) đang làm việc với nhóm chăm sóc dị tật khe hở môi/vòm miệng</w:t>
      </w:r>
    </w:p>
    <w:p w14:paraId="2E08AF69" w14:textId="4E3A338E" w:rsidR="00B53244" w:rsidRPr="002D5C50" w:rsidRDefault="00B53244" w:rsidP="001B70F6">
      <w:pPr>
        <w:pStyle w:val="ListParagraph"/>
        <w:numPr>
          <w:ilvl w:val="0"/>
          <w:numId w:val="31"/>
        </w:numPr>
        <w:spacing w:after="0" w:line="240" w:lineRule="auto"/>
        <w:rPr>
          <w:rFonts w:cstheme="minorHAnsi"/>
        </w:rPr>
      </w:pPr>
      <w:r>
        <w:rPr>
          <w:rFonts w:cstheme="minorHAnsi"/>
          <w:lang w:val="vi-VN" w:bidi="vi-VN"/>
        </w:rPr>
        <w:t>Nộp sơ yếu lí lịch bao gồm kinh nghiệm lâm sàng và/hoặc khóa đào tạo liên quan đến dị tật khe hở môi/vòm miệng </w:t>
      </w:r>
    </w:p>
    <w:p w14:paraId="14199A86" w14:textId="77777777" w:rsidR="00B53244" w:rsidRDefault="00B53244" w:rsidP="001B70F6">
      <w:pPr>
        <w:spacing w:after="0"/>
        <w:rPr>
          <w:rFonts w:cstheme="minorHAnsi"/>
        </w:rPr>
      </w:pPr>
      <w:r w:rsidRPr="002D5C50">
        <w:rPr>
          <w:rFonts w:cstheme="minorHAnsi"/>
          <w:lang w:val="vi-VN" w:bidi="vi-VN"/>
        </w:rPr>
        <w:t> </w:t>
      </w:r>
    </w:p>
    <w:p w14:paraId="7F725F94" w14:textId="6EA6E7DA" w:rsidR="00B53244" w:rsidRDefault="00B53244" w:rsidP="001B70F6">
      <w:pPr>
        <w:spacing w:after="0"/>
        <w:rPr>
          <w:rFonts w:cstheme="minorHAnsi"/>
        </w:rPr>
      </w:pPr>
      <w:r w:rsidRPr="002D5C50">
        <w:rPr>
          <w:rFonts w:cstheme="minorHAnsi"/>
          <w:lang w:val="vi-VN" w:bidi="vi-VN"/>
        </w:rPr>
        <w:t>Vui lòng liên hệ với đại diện Smile Train tại địa phương nếu có các thắc mắc về quy trình phê duyệt hoặc yêu cầu đối với bác sĩ. </w:t>
      </w:r>
    </w:p>
    <w:p w14:paraId="5E4527BA" w14:textId="77777777" w:rsidR="00B53244" w:rsidRPr="002D5C50" w:rsidRDefault="00B53244" w:rsidP="001B70F6">
      <w:pPr>
        <w:spacing w:after="0"/>
        <w:rPr>
          <w:rFonts w:cstheme="minorHAnsi"/>
        </w:rPr>
      </w:pPr>
    </w:p>
    <w:p w14:paraId="00000040" w14:textId="77777777" w:rsidR="002302E5" w:rsidRPr="009D19DB" w:rsidRDefault="005873BF" w:rsidP="001B70F6">
      <w:pPr>
        <w:numPr>
          <w:ilvl w:val="1"/>
          <w:numId w:val="3"/>
        </w:numPr>
        <w:pBdr>
          <w:top w:val="nil"/>
          <w:left w:val="nil"/>
          <w:bottom w:val="nil"/>
          <w:right w:val="nil"/>
          <w:between w:val="nil"/>
        </w:pBdr>
        <w:spacing w:after="0"/>
        <w:rPr>
          <w:rFonts w:asciiTheme="minorHAnsi" w:eastAsia="Arial" w:hAnsiTheme="minorHAnsi" w:cstheme="minorHAnsi"/>
          <w:b/>
          <w:color w:val="000000"/>
        </w:rPr>
      </w:pPr>
      <w:r w:rsidRPr="009D19DB">
        <w:rPr>
          <w:rFonts w:asciiTheme="minorHAnsi" w:eastAsia="Arial" w:hAnsiTheme="minorHAnsi" w:cstheme="minorHAnsi"/>
          <w:b/>
          <w:color w:val="000000"/>
          <w:lang w:val="vi-VN" w:bidi="vi-VN"/>
        </w:rPr>
        <w:t>Sự hỗ trợ và giới thiệu đối với nhóm công tác về dị tật Khe hở môi/vòm miệng</w:t>
      </w:r>
    </w:p>
    <w:p w14:paraId="00000041" w14:textId="77777777" w:rsidR="002302E5" w:rsidRPr="009D19DB" w:rsidRDefault="005873BF" w:rsidP="001B70F6">
      <w:pPr>
        <w:spacing w:after="0"/>
        <w:rPr>
          <w:rFonts w:asciiTheme="minorHAnsi" w:eastAsia="Arial" w:hAnsiTheme="minorHAnsi" w:cstheme="minorHAnsi"/>
        </w:rPr>
      </w:pPr>
      <w:r w:rsidRPr="009D19DB">
        <w:rPr>
          <w:rFonts w:asciiTheme="minorHAnsi" w:eastAsia="Arial" w:hAnsiTheme="minorHAnsi" w:cstheme="minorHAnsi"/>
          <w:lang w:val="vi-VN" w:bidi="vi-VN"/>
        </w:rPr>
        <w:t xml:space="preserve">Smile Train nỗ lực hỗ trợ mọi trung tâm đối tác trong việc cung cấp các dịch vụ chăm sóc toàn diện tật khe hở môi/vòm miệng (CCC) chất lượng cao. Dịch vụ CCC đòi hỏi một nhóm chuyên gia liền ngành về tật khe hở môi/vòm miệng gồm các chuyên gia y tế khác nhau làm việc chặt chẽ với nhau - trao đổi và hợp tác - nhằm cung cấp sự chăm sóc thiết yếu cho các bệnh nhân bị dị tật nói trên. Mọi khía cạnh của dịch vụ CCC phải được xem xét trong quá trình đánh giá và đưa ra quyết định điều trị, đồng thời tất cả các bác sĩ chăm sóc dị tật khe hở môi/vòm miệng (bác sĩ phẫu thuật, bác sĩ chỉnh nha, v.v.) phải nắm được kế hoạch và mục tiêu điều trị của bệnh nhân. </w:t>
      </w:r>
    </w:p>
    <w:p w14:paraId="00000042" w14:textId="77777777" w:rsidR="002302E5" w:rsidRDefault="005873BF" w:rsidP="001B70F6">
      <w:pPr>
        <w:spacing w:after="0"/>
        <w:rPr>
          <w:rFonts w:asciiTheme="minorHAnsi" w:eastAsia="Arial" w:hAnsiTheme="minorHAnsi" w:cstheme="minorHAnsi"/>
        </w:rPr>
      </w:pPr>
      <w:r w:rsidRPr="009D19DB">
        <w:rPr>
          <w:rFonts w:asciiTheme="minorHAnsi" w:eastAsia="Arial" w:hAnsiTheme="minorHAnsi" w:cstheme="minorHAnsi"/>
          <w:lang w:val="vi-VN" w:bidi="vi-VN"/>
        </w:rPr>
        <w:t>Tất cả tài liệu và chính sách Smile Train phải được xem xét cùng với các bác sĩ đang chăm sóc dị tật khe hở môi/vòm miệng sử dụng nguồn tài trợ này.</w:t>
      </w:r>
    </w:p>
    <w:p w14:paraId="4BD14876" w14:textId="77777777" w:rsidR="0037377E" w:rsidRPr="009D19DB" w:rsidRDefault="0037377E" w:rsidP="001B70F6">
      <w:pPr>
        <w:spacing w:after="0"/>
        <w:rPr>
          <w:rFonts w:asciiTheme="minorHAnsi" w:eastAsia="Arial" w:hAnsiTheme="minorHAnsi" w:cstheme="minorHAnsi"/>
        </w:rPr>
      </w:pPr>
    </w:p>
    <w:p w14:paraId="00000043" w14:textId="77777777" w:rsidR="002302E5" w:rsidRPr="009D19DB" w:rsidRDefault="005873BF" w:rsidP="001B70F6">
      <w:pPr>
        <w:numPr>
          <w:ilvl w:val="1"/>
          <w:numId w:val="3"/>
        </w:numPr>
        <w:pBdr>
          <w:top w:val="nil"/>
          <w:left w:val="nil"/>
          <w:bottom w:val="nil"/>
          <w:right w:val="nil"/>
          <w:between w:val="nil"/>
        </w:pBdr>
        <w:spacing w:after="0"/>
        <w:rPr>
          <w:rFonts w:asciiTheme="minorHAnsi" w:eastAsia="Arial" w:hAnsiTheme="minorHAnsi" w:cstheme="minorHAnsi"/>
          <w:b/>
          <w:color w:val="000000"/>
        </w:rPr>
      </w:pPr>
      <w:r w:rsidRPr="009D19DB">
        <w:rPr>
          <w:rFonts w:asciiTheme="minorHAnsi" w:eastAsia="Arial" w:hAnsiTheme="minorHAnsi" w:cstheme="minorHAnsi"/>
          <w:b/>
          <w:color w:val="000000"/>
          <w:lang w:val="vi-VN" w:bidi="vi-VN"/>
        </w:rPr>
        <w:t xml:space="preserve">Kết thúc đợt tài trợ &amp; Yêu cầu tài trợ thêm </w:t>
      </w:r>
    </w:p>
    <w:p w14:paraId="00000044" w14:textId="77777777" w:rsidR="002302E5" w:rsidRPr="009D19DB" w:rsidRDefault="005873BF" w:rsidP="001B70F6">
      <w:pPr>
        <w:tabs>
          <w:tab w:val="left" w:pos="1095"/>
        </w:tabs>
        <w:spacing w:after="0"/>
        <w:rPr>
          <w:rFonts w:asciiTheme="minorHAnsi" w:eastAsia="Arial" w:hAnsiTheme="minorHAnsi" w:cstheme="minorHAnsi"/>
        </w:rPr>
      </w:pPr>
      <w:r w:rsidRPr="009D19DB">
        <w:rPr>
          <w:rFonts w:asciiTheme="minorHAnsi" w:eastAsia="Arial" w:hAnsiTheme="minorHAnsi" w:cstheme="minorHAnsi"/>
          <w:lang w:val="vi-VN" w:bidi="vi-VN"/>
        </w:rPr>
        <w:t>Đối tác nhận tài trợ phải gửi một Báo cáo Tài trợ (FR) qua Cổng Đối tác Smile Train trong vòng 30 ngày kể từ ngày kết thúc đợt ngân sách tài trợ.</w:t>
      </w:r>
    </w:p>
    <w:p w14:paraId="2260FDA7" w14:textId="77777777" w:rsidR="0037377E" w:rsidRDefault="0037377E" w:rsidP="001B70F6">
      <w:pPr>
        <w:tabs>
          <w:tab w:val="left" w:pos="1095"/>
        </w:tabs>
        <w:spacing w:after="0"/>
        <w:rPr>
          <w:rFonts w:asciiTheme="minorHAnsi" w:eastAsia="Arial" w:hAnsiTheme="minorHAnsi" w:cstheme="minorHAnsi"/>
        </w:rPr>
      </w:pPr>
    </w:p>
    <w:p w14:paraId="00000045" w14:textId="30B4C7C7" w:rsidR="002302E5" w:rsidRDefault="005873BF" w:rsidP="001B70F6">
      <w:pPr>
        <w:tabs>
          <w:tab w:val="left" w:pos="1095"/>
        </w:tabs>
        <w:spacing w:after="0"/>
        <w:rPr>
          <w:rFonts w:asciiTheme="minorHAnsi" w:eastAsia="Arial" w:hAnsiTheme="minorHAnsi" w:cstheme="minorHAnsi"/>
        </w:rPr>
      </w:pPr>
      <w:r w:rsidRPr="009D19DB">
        <w:rPr>
          <w:rFonts w:asciiTheme="minorHAnsi" w:eastAsia="Arial" w:hAnsiTheme="minorHAnsi" w:cstheme="minorHAnsi"/>
          <w:lang w:val="vi-VN" w:bidi="vi-VN"/>
        </w:rPr>
        <w:t>Thời hạn tài trợ có thể được điều chỉnh, nếu cần. Các trung tâm đối tác cần liên hệ với đại diện Smile Train tại địa phương để yêu cầu thay đổi về thời hạn tài trợ.</w:t>
      </w:r>
    </w:p>
    <w:p w14:paraId="70B6AD0E" w14:textId="77777777" w:rsidR="0037377E" w:rsidRPr="009D19DB" w:rsidRDefault="0037377E" w:rsidP="001B70F6">
      <w:pPr>
        <w:tabs>
          <w:tab w:val="left" w:pos="1095"/>
        </w:tabs>
        <w:spacing w:after="0"/>
        <w:rPr>
          <w:rFonts w:asciiTheme="minorHAnsi" w:eastAsia="Arial" w:hAnsiTheme="minorHAnsi" w:cstheme="minorHAnsi"/>
        </w:rPr>
      </w:pPr>
    </w:p>
    <w:p w14:paraId="00000046" w14:textId="77777777" w:rsidR="002302E5" w:rsidRPr="009D19DB" w:rsidRDefault="005873BF" w:rsidP="001B70F6">
      <w:pPr>
        <w:tabs>
          <w:tab w:val="left" w:pos="1095"/>
        </w:tabs>
        <w:spacing w:after="0"/>
        <w:rPr>
          <w:rFonts w:asciiTheme="minorHAnsi" w:eastAsia="Arial" w:hAnsiTheme="minorHAnsi" w:cstheme="minorHAnsi"/>
        </w:rPr>
      </w:pPr>
      <w:r w:rsidRPr="009D19DB">
        <w:rPr>
          <w:rFonts w:asciiTheme="minorHAnsi" w:eastAsia="Arial" w:hAnsiTheme="minorHAnsi" w:cstheme="minorHAnsi"/>
          <w:lang w:val="vi-VN" w:bidi="vi-VN"/>
        </w:rPr>
        <w:t>Đối tác sẽ không được xem xét tài trợ thêm nếu:</w:t>
      </w:r>
    </w:p>
    <w:p w14:paraId="00000047" w14:textId="77777777" w:rsidR="002302E5" w:rsidRPr="009D19DB" w:rsidRDefault="005873BF" w:rsidP="001B70F6">
      <w:pPr>
        <w:numPr>
          <w:ilvl w:val="0"/>
          <w:numId w:val="9"/>
        </w:numPr>
        <w:pBdr>
          <w:top w:val="nil"/>
          <w:left w:val="nil"/>
          <w:bottom w:val="nil"/>
          <w:right w:val="nil"/>
          <w:between w:val="nil"/>
        </w:pBdr>
        <w:spacing w:after="0" w:line="240" w:lineRule="auto"/>
        <w:rPr>
          <w:rFonts w:asciiTheme="minorHAnsi" w:eastAsia="Arial" w:hAnsiTheme="minorHAnsi" w:cstheme="minorHAnsi"/>
          <w:color w:val="000000"/>
        </w:rPr>
      </w:pPr>
      <w:r w:rsidRPr="009D19DB">
        <w:rPr>
          <w:rFonts w:asciiTheme="minorHAnsi" w:eastAsia="Arial" w:hAnsiTheme="minorHAnsi" w:cstheme="minorHAnsi"/>
          <w:color w:val="000000"/>
          <w:lang w:val="vi-VN" w:bidi="vi-VN"/>
        </w:rPr>
        <w:t>Báo cáo Tài trợ chưa được hoàn thiện và chưa nộp qua Cổng Đối tác Smile Train</w:t>
      </w:r>
    </w:p>
    <w:p w14:paraId="00000048" w14:textId="5A4592E2" w:rsidR="002302E5" w:rsidRPr="009D19DB" w:rsidRDefault="005873BF" w:rsidP="001B70F6">
      <w:pPr>
        <w:numPr>
          <w:ilvl w:val="0"/>
          <w:numId w:val="9"/>
        </w:numPr>
        <w:pBdr>
          <w:top w:val="nil"/>
          <w:left w:val="nil"/>
          <w:bottom w:val="nil"/>
          <w:right w:val="nil"/>
          <w:between w:val="nil"/>
        </w:pBdr>
        <w:tabs>
          <w:tab w:val="left" w:pos="1095"/>
        </w:tabs>
        <w:spacing w:after="0"/>
        <w:rPr>
          <w:rFonts w:asciiTheme="minorHAnsi" w:eastAsia="Arial" w:hAnsiTheme="minorHAnsi" w:cstheme="minorHAnsi"/>
          <w:color w:val="000000"/>
        </w:rPr>
      </w:pPr>
      <w:r w:rsidRPr="009D19DB">
        <w:rPr>
          <w:rFonts w:asciiTheme="minorHAnsi" w:eastAsia="Arial" w:hAnsiTheme="minorHAnsi" w:cstheme="minorHAnsi"/>
          <w:color w:val="000000"/>
          <w:lang w:val="vi-VN" w:bidi="vi-VN"/>
        </w:rPr>
        <w:lastRenderedPageBreak/>
        <w:t>Hồ sơ và/hoặc tài liệu về chăm sóc tâm lý xã hội của bệnh nhân còn thiếu hoặc chưa hoàn chỉnh</w:t>
      </w:r>
    </w:p>
    <w:p w14:paraId="00000049" w14:textId="77777777" w:rsidR="002302E5" w:rsidRPr="009D19DB" w:rsidRDefault="005873BF" w:rsidP="001B70F6">
      <w:pPr>
        <w:numPr>
          <w:ilvl w:val="0"/>
          <w:numId w:val="9"/>
        </w:numPr>
        <w:pBdr>
          <w:top w:val="nil"/>
          <w:left w:val="nil"/>
          <w:bottom w:val="nil"/>
          <w:right w:val="nil"/>
          <w:between w:val="nil"/>
        </w:pBdr>
        <w:tabs>
          <w:tab w:val="left" w:pos="1095"/>
        </w:tabs>
        <w:spacing w:after="0"/>
        <w:rPr>
          <w:rFonts w:asciiTheme="minorHAnsi" w:eastAsia="Arial" w:hAnsiTheme="minorHAnsi" w:cstheme="minorHAnsi"/>
          <w:color w:val="000000"/>
        </w:rPr>
      </w:pPr>
      <w:r w:rsidRPr="009D19DB">
        <w:rPr>
          <w:rFonts w:asciiTheme="minorHAnsi" w:eastAsia="Arial" w:hAnsiTheme="minorHAnsi" w:cstheme="minorHAnsi"/>
          <w:color w:val="000000"/>
          <w:lang w:val="vi-VN" w:bidi="vi-VN"/>
        </w:rPr>
        <w:t>Phân tích tài liệu cho thấy bằng chứng dịch vụ chăm sóc tâm lý xã hội có chất lượng kém và/hoặc chất lượng không được cải thiện</w:t>
      </w:r>
    </w:p>
    <w:p w14:paraId="4BE728A1" w14:textId="35F9EAFB" w:rsidR="00B74808" w:rsidRPr="009D19DB" w:rsidRDefault="00B74808" w:rsidP="001B70F6">
      <w:pPr>
        <w:pBdr>
          <w:top w:val="nil"/>
          <w:left w:val="nil"/>
          <w:bottom w:val="nil"/>
          <w:right w:val="nil"/>
          <w:between w:val="nil"/>
        </w:pBdr>
        <w:tabs>
          <w:tab w:val="left" w:pos="1095"/>
        </w:tabs>
        <w:spacing w:after="0"/>
        <w:rPr>
          <w:rFonts w:asciiTheme="minorHAnsi" w:eastAsia="Arial" w:hAnsiTheme="minorHAnsi" w:cstheme="minorHAnsi"/>
          <w:color w:val="000000"/>
        </w:rPr>
      </w:pPr>
    </w:p>
    <w:p w14:paraId="0000004A" w14:textId="240705CE" w:rsidR="002302E5" w:rsidRPr="00E82B63" w:rsidRDefault="006E2ED4" w:rsidP="001B70F6">
      <w:pPr>
        <w:pBdr>
          <w:top w:val="nil"/>
          <w:left w:val="nil"/>
          <w:bottom w:val="nil"/>
          <w:right w:val="nil"/>
          <w:between w:val="nil"/>
        </w:pBdr>
        <w:spacing w:after="0"/>
        <w:rPr>
          <w:rFonts w:asciiTheme="minorHAnsi" w:eastAsia="Arial" w:hAnsiTheme="minorHAnsi" w:cstheme="minorHAnsi"/>
          <w:b/>
          <w:color w:val="04247B"/>
          <w:sz w:val="24"/>
          <w:szCs w:val="24"/>
        </w:rPr>
      </w:pPr>
      <w:r>
        <w:rPr>
          <w:rFonts w:asciiTheme="minorHAnsi" w:eastAsia="Arial" w:hAnsiTheme="minorHAnsi" w:cstheme="minorHAnsi"/>
          <w:b/>
          <w:color w:val="04247B"/>
          <w:sz w:val="24"/>
          <w:szCs w:val="24"/>
          <w:lang w:val="vi-VN" w:bidi="vi-VN"/>
        </w:rPr>
        <w:t>5. KIỂM TOÁN</w:t>
      </w:r>
    </w:p>
    <w:p w14:paraId="73C9D0B6" w14:textId="3028B57C" w:rsidR="0037377E" w:rsidRPr="0037377E" w:rsidRDefault="0037377E" w:rsidP="001B70F6">
      <w:pPr>
        <w:spacing w:after="0"/>
        <w:rPr>
          <w:rFonts w:cstheme="minorHAnsi"/>
        </w:rPr>
      </w:pPr>
      <w:bookmarkStart w:id="1" w:name="_Hlk173339862"/>
      <w:r w:rsidRPr="0037377E">
        <w:rPr>
          <w:rFonts w:cstheme="minorHAnsi"/>
          <w:lang w:val="vi-VN" w:bidi="vi-VN"/>
        </w:rPr>
        <w:t>Đối tác nhận nguồn tài trợ tâm lý xã hội của Smile Train có thể phải chịu kiểm toán về y tế và tài chính. Nguồn tài trợ có thể bị dừng bất cứ lúc nào nếu Smile Train xét thấy nguồn quỹ của nhà tài trợ không được sử dụng đúng cách.</w:t>
      </w:r>
    </w:p>
    <w:bookmarkEnd w:id="1"/>
    <w:p w14:paraId="0000004D" w14:textId="419F6DEA" w:rsidR="002302E5" w:rsidRDefault="002302E5" w:rsidP="001B70F6">
      <w:pPr>
        <w:spacing w:after="0"/>
        <w:jc w:val="both"/>
        <w:rPr>
          <w:rFonts w:asciiTheme="minorHAnsi" w:eastAsia="Arial" w:hAnsiTheme="minorHAnsi" w:cstheme="minorHAnsi"/>
        </w:rPr>
      </w:pPr>
    </w:p>
    <w:p w14:paraId="78394873" w14:textId="77777777" w:rsidR="00B849C8" w:rsidRDefault="00B849C8" w:rsidP="001B70F6">
      <w:pPr>
        <w:spacing w:after="0"/>
        <w:jc w:val="both"/>
        <w:rPr>
          <w:rFonts w:asciiTheme="minorHAnsi" w:eastAsia="Arial" w:hAnsiTheme="minorHAnsi" w:cstheme="minorHAnsi"/>
        </w:rPr>
      </w:pPr>
    </w:p>
    <w:p w14:paraId="587CB65F" w14:textId="77777777" w:rsidR="00B849C8" w:rsidRDefault="00B849C8" w:rsidP="001B70F6">
      <w:pPr>
        <w:spacing w:after="0"/>
        <w:jc w:val="both"/>
        <w:rPr>
          <w:rFonts w:asciiTheme="minorHAnsi" w:eastAsia="Arial" w:hAnsiTheme="minorHAnsi" w:cstheme="minorHAnsi"/>
        </w:rPr>
      </w:pPr>
    </w:p>
    <w:p w14:paraId="538BE3AE" w14:textId="77777777" w:rsidR="00B849C8" w:rsidRDefault="00B849C8" w:rsidP="001B70F6">
      <w:pPr>
        <w:spacing w:after="0"/>
        <w:jc w:val="both"/>
        <w:rPr>
          <w:rFonts w:asciiTheme="minorHAnsi" w:eastAsia="Arial" w:hAnsiTheme="minorHAnsi" w:cstheme="minorHAnsi"/>
        </w:rPr>
      </w:pPr>
    </w:p>
    <w:p w14:paraId="7D00AA8E" w14:textId="77777777" w:rsidR="00B849C8" w:rsidRDefault="00B849C8" w:rsidP="001B70F6">
      <w:pPr>
        <w:spacing w:after="0"/>
        <w:jc w:val="both"/>
        <w:rPr>
          <w:rFonts w:asciiTheme="minorHAnsi" w:eastAsia="Arial" w:hAnsiTheme="minorHAnsi" w:cstheme="minorHAnsi"/>
        </w:rPr>
      </w:pPr>
    </w:p>
    <w:p w14:paraId="0347DD8E" w14:textId="5905E140" w:rsidR="00B849C8" w:rsidRDefault="00B849C8" w:rsidP="001B70F6">
      <w:pPr>
        <w:spacing w:after="0"/>
        <w:jc w:val="both"/>
        <w:rPr>
          <w:rFonts w:asciiTheme="minorHAnsi" w:eastAsia="Arial" w:hAnsiTheme="minorHAnsi" w:cstheme="minorHAnsi"/>
        </w:rPr>
      </w:pPr>
    </w:p>
    <w:p w14:paraId="05281809" w14:textId="77777777" w:rsidR="00B849C8" w:rsidRDefault="00B849C8" w:rsidP="001B70F6">
      <w:pPr>
        <w:spacing w:after="0"/>
        <w:jc w:val="both"/>
        <w:rPr>
          <w:rFonts w:asciiTheme="minorHAnsi" w:eastAsia="Arial" w:hAnsiTheme="minorHAnsi" w:cstheme="minorHAnsi"/>
        </w:rPr>
      </w:pPr>
    </w:p>
    <w:p w14:paraId="134A248B" w14:textId="77777777" w:rsidR="00B849C8" w:rsidRDefault="00B849C8" w:rsidP="001B70F6">
      <w:pPr>
        <w:spacing w:after="0"/>
        <w:jc w:val="both"/>
        <w:rPr>
          <w:rFonts w:asciiTheme="minorHAnsi" w:eastAsia="Arial" w:hAnsiTheme="minorHAnsi" w:cstheme="minorHAnsi"/>
        </w:rPr>
      </w:pPr>
    </w:p>
    <w:p w14:paraId="31704BE2" w14:textId="77777777" w:rsidR="00B849C8" w:rsidRDefault="00B849C8" w:rsidP="001B70F6">
      <w:pPr>
        <w:spacing w:after="0"/>
        <w:jc w:val="both"/>
        <w:rPr>
          <w:rFonts w:asciiTheme="minorHAnsi" w:eastAsia="Arial" w:hAnsiTheme="minorHAnsi" w:cstheme="minorHAnsi"/>
        </w:rPr>
      </w:pPr>
    </w:p>
    <w:p w14:paraId="182809DD" w14:textId="77777777" w:rsidR="00B849C8" w:rsidRDefault="00B849C8" w:rsidP="001B70F6">
      <w:pPr>
        <w:spacing w:after="0"/>
        <w:jc w:val="both"/>
        <w:rPr>
          <w:rFonts w:asciiTheme="minorHAnsi" w:eastAsia="Arial" w:hAnsiTheme="minorHAnsi" w:cstheme="minorHAnsi"/>
        </w:rPr>
      </w:pPr>
    </w:p>
    <w:p w14:paraId="06087B95" w14:textId="77777777" w:rsidR="00B849C8" w:rsidRDefault="00B849C8" w:rsidP="001B70F6">
      <w:pPr>
        <w:spacing w:after="0"/>
        <w:jc w:val="both"/>
        <w:rPr>
          <w:rFonts w:asciiTheme="minorHAnsi" w:eastAsia="Arial" w:hAnsiTheme="minorHAnsi" w:cstheme="minorHAnsi"/>
        </w:rPr>
      </w:pPr>
    </w:p>
    <w:p w14:paraId="6FC959AF" w14:textId="4B5AD299" w:rsidR="00B849C8" w:rsidRDefault="00B849C8" w:rsidP="001B70F6">
      <w:pPr>
        <w:spacing w:after="0"/>
        <w:jc w:val="both"/>
        <w:rPr>
          <w:rFonts w:asciiTheme="minorHAnsi" w:eastAsia="Arial" w:hAnsiTheme="minorHAnsi" w:cstheme="minorHAnsi"/>
        </w:rPr>
      </w:pPr>
    </w:p>
    <w:p w14:paraId="1A875E41" w14:textId="77777777" w:rsidR="00B849C8" w:rsidRDefault="00B849C8" w:rsidP="001B70F6">
      <w:pPr>
        <w:spacing w:after="0"/>
        <w:jc w:val="both"/>
        <w:rPr>
          <w:rFonts w:asciiTheme="minorHAnsi" w:eastAsia="Arial" w:hAnsiTheme="minorHAnsi" w:cstheme="minorHAnsi"/>
        </w:rPr>
      </w:pPr>
    </w:p>
    <w:p w14:paraId="2F192E9B" w14:textId="1ECEDC63" w:rsidR="00B849C8" w:rsidRDefault="00B849C8" w:rsidP="001B70F6">
      <w:pPr>
        <w:spacing w:after="0"/>
        <w:jc w:val="both"/>
        <w:rPr>
          <w:rFonts w:asciiTheme="minorHAnsi" w:eastAsia="Arial" w:hAnsiTheme="minorHAnsi" w:cstheme="minorHAnsi"/>
        </w:rPr>
      </w:pPr>
    </w:p>
    <w:p w14:paraId="321DF0CD" w14:textId="45196CFB" w:rsidR="00B849C8" w:rsidRDefault="00B849C8" w:rsidP="001B70F6">
      <w:pPr>
        <w:spacing w:after="0"/>
        <w:jc w:val="both"/>
        <w:rPr>
          <w:rFonts w:asciiTheme="minorHAnsi" w:eastAsia="Arial" w:hAnsiTheme="minorHAnsi" w:cstheme="minorHAnsi"/>
        </w:rPr>
      </w:pPr>
    </w:p>
    <w:p w14:paraId="7527CA49" w14:textId="39618F06" w:rsidR="00B849C8" w:rsidRDefault="00B849C8" w:rsidP="001B70F6">
      <w:pPr>
        <w:spacing w:after="0"/>
        <w:jc w:val="both"/>
        <w:rPr>
          <w:rFonts w:asciiTheme="minorHAnsi" w:eastAsia="Arial" w:hAnsiTheme="minorHAnsi" w:cstheme="minorHAnsi"/>
        </w:rPr>
      </w:pPr>
    </w:p>
    <w:p w14:paraId="0EB2C4CF" w14:textId="486257A3" w:rsidR="00B849C8" w:rsidRDefault="00B849C8" w:rsidP="001B70F6">
      <w:pPr>
        <w:spacing w:after="0"/>
        <w:jc w:val="both"/>
        <w:rPr>
          <w:rFonts w:asciiTheme="minorHAnsi" w:eastAsia="Arial" w:hAnsiTheme="minorHAnsi" w:cstheme="minorHAnsi"/>
        </w:rPr>
      </w:pPr>
    </w:p>
    <w:p w14:paraId="37ECE015" w14:textId="26DCE364" w:rsidR="00B849C8" w:rsidRDefault="00B849C8" w:rsidP="001B70F6">
      <w:pPr>
        <w:spacing w:after="0"/>
        <w:jc w:val="both"/>
        <w:rPr>
          <w:rFonts w:asciiTheme="minorHAnsi" w:eastAsia="Arial" w:hAnsiTheme="minorHAnsi" w:cstheme="minorHAnsi"/>
        </w:rPr>
      </w:pPr>
    </w:p>
    <w:p w14:paraId="37E56A22" w14:textId="77777777" w:rsidR="00B849C8" w:rsidRDefault="00B849C8" w:rsidP="001B70F6">
      <w:pPr>
        <w:spacing w:after="0"/>
        <w:jc w:val="both"/>
        <w:rPr>
          <w:rFonts w:asciiTheme="minorHAnsi" w:eastAsia="Arial" w:hAnsiTheme="minorHAnsi" w:cstheme="minorHAnsi"/>
        </w:rPr>
      </w:pPr>
    </w:p>
    <w:p w14:paraId="6FDF3063" w14:textId="77777777" w:rsidR="00B849C8" w:rsidRDefault="00B849C8" w:rsidP="001B70F6">
      <w:pPr>
        <w:spacing w:after="0"/>
        <w:jc w:val="both"/>
        <w:rPr>
          <w:rFonts w:asciiTheme="minorHAnsi" w:eastAsia="Arial" w:hAnsiTheme="minorHAnsi" w:cstheme="minorHAnsi"/>
        </w:rPr>
      </w:pPr>
    </w:p>
    <w:p w14:paraId="029531E4" w14:textId="77777777" w:rsidR="00B849C8" w:rsidRDefault="00B849C8" w:rsidP="001B70F6">
      <w:pPr>
        <w:spacing w:after="0"/>
        <w:jc w:val="both"/>
        <w:rPr>
          <w:rFonts w:asciiTheme="minorHAnsi" w:eastAsia="Arial" w:hAnsiTheme="minorHAnsi" w:cstheme="minorHAnsi"/>
        </w:rPr>
      </w:pPr>
    </w:p>
    <w:p w14:paraId="29165B86" w14:textId="52C80DF6" w:rsidR="00B849C8" w:rsidRDefault="00B849C8" w:rsidP="001B70F6">
      <w:pPr>
        <w:spacing w:after="0"/>
        <w:jc w:val="both"/>
        <w:rPr>
          <w:rFonts w:asciiTheme="minorHAnsi" w:eastAsia="Arial" w:hAnsiTheme="minorHAnsi" w:cstheme="minorHAnsi"/>
        </w:rPr>
      </w:pPr>
    </w:p>
    <w:p w14:paraId="7FE8C2DA" w14:textId="77777777" w:rsidR="00B849C8" w:rsidRDefault="00B849C8" w:rsidP="001B70F6">
      <w:pPr>
        <w:spacing w:after="0"/>
        <w:jc w:val="both"/>
        <w:rPr>
          <w:rFonts w:asciiTheme="minorHAnsi" w:eastAsia="Arial" w:hAnsiTheme="minorHAnsi" w:cstheme="minorHAnsi"/>
        </w:rPr>
      </w:pPr>
    </w:p>
    <w:p w14:paraId="42076EB8" w14:textId="77777777" w:rsidR="00B849C8" w:rsidRDefault="00B849C8" w:rsidP="001B70F6">
      <w:pPr>
        <w:spacing w:after="0"/>
        <w:jc w:val="both"/>
        <w:rPr>
          <w:rFonts w:asciiTheme="minorHAnsi" w:eastAsia="Arial" w:hAnsiTheme="minorHAnsi" w:cstheme="minorHAnsi"/>
        </w:rPr>
      </w:pPr>
    </w:p>
    <w:p w14:paraId="5FE979BC" w14:textId="77777777" w:rsidR="00B849C8" w:rsidRDefault="00B849C8" w:rsidP="001B70F6">
      <w:pPr>
        <w:spacing w:after="0"/>
        <w:jc w:val="both"/>
        <w:rPr>
          <w:rFonts w:asciiTheme="minorHAnsi" w:eastAsia="Arial" w:hAnsiTheme="minorHAnsi" w:cstheme="minorHAnsi"/>
        </w:rPr>
      </w:pPr>
    </w:p>
    <w:p w14:paraId="05F7C311" w14:textId="69C8A4BB" w:rsidR="00B849C8" w:rsidRDefault="00B849C8" w:rsidP="001B70F6">
      <w:pPr>
        <w:spacing w:after="0"/>
        <w:jc w:val="both"/>
        <w:rPr>
          <w:rFonts w:asciiTheme="minorHAnsi" w:eastAsia="Arial" w:hAnsiTheme="minorHAnsi" w:cstheme="minorHAnsi"/>
        </w:rPr>
      </w:pPr>
    </w:p>
    <w:p w14:paraId="4D3217B0" w14:textId="77777777" w:rsidR="00B849C8" w:rsidRDefault="00B849C8" w:rsidP="001B70F6">
      <w:pPr>
        <w:spacing w:after="0"/>
        <w:jc w:val="both"/>
        <w:rPr>
          <w:rFonts w:asciiTheme="minorHAnsi" w:eastAsia="Arial" w:hAnsiTheme="minorHAnsi" w:cstheme="minorHAnsi"/>
        </w:rPr>
      </w:pPr>
    </w:p>
    <w:p w14:paraId="0E3A64EC" w14:textId="77777777" w:rsidR="00B849C8" w:rsidRDefault="00B849C8" w:rsidP="001B70F6">
      <w:pPr>
        <w:spacing w:after="0"/>
        <w:jc w:val="both"/>
        <w:rPr>
          <w:rFonts w:asciiTheme="minorHAnsi" w:eastAsia="Arial" w:hAnsiTheme="minorHAnsi" w:cstheme="minorHAnsi"/>
        </w:rPr>
      </w:pPr>
    </w:p>
    <w:p w14:paraId="01088271" w14:textId="77777777" w:rsidR="00B849C8" w:rsidRDefault="00B849C8" w:rsidP="001B70F6">
      <w:pPr>
        <w:spacing w:after="0"/>
        <w:jc w:val="both"/>
        <w:rPr>
          <w:rFonts w:asciiTheme="minorHAnsi" w:eastAsia="Arial" w:hAnsiTheme="minorHAnsi" w:cstheme="minorHAnsi"/>
        </w:rPr>
      </w:pPr>
    </w:p>
    <w:p w14:paraId="210FE440" w14:textId="1CDDAAE0" w:rsidR="001B70F6" w:rsidRDefault="001B70F6" w:rsidP="001B70F6">
      <w:pPr>
        <w:spacing w:after="0"/>
        <w:jc w:val="both"/>
        <w:rPr>
          <w:rFonts w:asciiTheme="minorHAnsi" w:eastAsia="Arial" w:hAnsiTheme="minorHAnsi" w:cstheme="minorHAnsi"/>
        </w:rPr>
      </w:pPr>
    </w:p>
    <w:p w14:paraId="10811AEC" w14:textId="77777777" w:rsidR="001B70F6" w:rsidRPr="009D19DB" w:rsidRDefault="001B70F6" w:rsidP="001B70F6">
      <w:pPr>
        <w:spacing w:after="0"/>
        <w:jc w:val="both"/>
        <w:rPr>
          <w:rFonts w:asciiTheme="minorHAnsi" w:eastAsia="Arial" w:hAnsiTheme="minorHAnsi" w:cstheme="minorHAnsi"/>
        </w:rPr>
      </w:pPr>
    </w:p>
    <w:p w14:paraId="0000004E" w14:textId="77777777" w:rsidR="002302E5" w:rsidRPr="009D19DB" w:rsidRDefault="002302E5" w:rsidP="001B70F6">
      <w:pPr>
        <w:spacing w:after="0"/>
        <w:jc w:val="both"/>
        <w:rPr>
          <w:rFonts w:asciiTheme="minorHAnsi" w:eastAsia="Arial" w:hAnsiTheme="minorHAnsi" w:cstheme="minorHAnsi"/>
        </w:rPr>
      </w:pPr>
    </w:p>
    <w:p w14:paraId="0000004F" w14:textId="2209C273" w:rsidR="002302E5" w:rsidRDefault="002302E5">
      <w:pPr>
        <w:jc w:val="both"/>
        <w:rPr>
          <w:rFonts w:asciiTheme="minorHAnsi" w:eastAsia="Arial" w:hAnsiTheme="minorHAnsi" w:cstheme="minorHAnsi"/>
        </w:rPr>
      </w:pPr>
    </w:p>
    <w:p w14:paraId="6CAABE4D" w14:textId="3CE7D4C8" w:rsidR="002D04B0" w:rsidRPr="009D19DB" w:rsidRDefault="002D04B0">
      <w:pPr>
        <w:jc w:val="both"/>
        <w:rPr>
          <w:rFonts w:asciiTheme="minorHAnsi" w:eastAsia="Arial" w:hAnsiTheme="minorHAnsi" w:cstheme="minorHAnsi"/>
        </w:rPr>
      </w:pPr>
    </w:p>
    <w:p w14:paraId="42B436F1" w14:textId="6B757803" w:rsidR="006E2ED4" w:rsidRPr="006E2ED4" w:rsidRDefault="00B849C8" w:rsidP="006E2ED4">
      <w:pPr>
        <w:jc w:val="center"/>
        <w:rPr>
          <w:rFonts w:ascii="Arial" w:hAnsi="Arial" w:cs="Arial"/>
          <w:b/>
          <w:bCs/>
          <w:noProof/>
          <w:color w:val="04247B"/>
          <w:sz w:val="36"/>
          <w:szCs w:val="36"/>
        </w:rPr>
      </w:pPr>
      <w:bookmarkStart w:id="2" w:name="_Hlk173399235"/>
      <w:r w:rsidRPr="00320616">
        <w:rPr>
          <w:rFonts w:ascii="Arial" w:eastAsia="Arial" w:hAnsi="Arial" w:cs="Arial"/>
          <w:noProof/>
          <w:lang w:val="vi-VN" w:bidi="vi-VN"/>
        </w:rPr>
        <w:lastRenderedPageBreak/>
        <w:drawing>
          <wp:anchor distT="0" distB="0" distL="114300" distR="114300" simplePos="0" relativeHeight="251662336" behindDoc="0" locked="0" layoutInCell="1" allowOverlap="1" wp14:anchorId="7008607E" wp14:editId="57139E44">
            <wp:simplePos x="0" y="0"/>
            <wp:positionH relativeFrom="page">
              <wp:posOffset>3287395</wp:posOffset>
            </wp:positionH>
            <wp:positionV relativeFrom="page">
              <wp:posOffset>119380</wp:posOffset>
            </wp:positionV>
            <wp:extent cx="1197864" cy="676656"/>
            <wp:effectExtent l="0" t="0" r="0" b="0"/>
            <wp:wrapNone/>
            <wp:docPr id="123869202" name="Picture 1238692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3"/>
                    <a:stretch>
                      <a:fillRect/>
                    </a:stretch>
                  </pic:blipFill>
                  <pic:spPr>
                    <a:xfrm>
                      <a:off x="0" y="0"/>
                      <a:ext cx="1197864" cy="676656"/>
                    </a:xfrm>
                    <a:prstGeom prst="rect">
                      <a:avLst/>
                    </a:prstGeom>
                  </pic:spPr>
                </pic:pic>
              </a:graphicData>
            </a:graphic>
            <wp14:sizeRelH relativeFrom="margin">
              <wp14:pctWidth>0</wp14:pctWidth>
            </wp14:sizeRelH>
            <wp14:sizeRelV relativeFrom="margin">
              <wp14:pctHeight>0</wp14:pctHeight>
            </wp14:sizeRelV>
          </wp:anchor>
        </w:drawing>
      </w:r>
      <w:r w:rsidR="006E2ED4" w:rsidRPr="006E2ED4">
        <w:rPr>
          <w:rFonts w:ascii="Arial" w:eastAsia="Arial" w:hAnsi="Arial" w:cs="Arial"/>
          <w:b/>
          <w:noProof/>
          <w:color w:val="04247B"/>
          <w:sz w:val="36"/>
          <w:szCs w:val="36"/>
          <w:lang w:val="vi-VN" w:bidi="vi-VN"/>
        </w:rPr>
        <w:t>Hồ sơ xin Tài trợ về Tâm lý Xã hội</w:t>
      </w:r>
    </w:p>
    <w:bookmarkEnd w:id="2"/>
    <w:p w14:paraId="6B6A5FAC" w14:textId="6E42FDA6" w:rsidR="001B70F6" w:rsidRDefault="001B70F6" w:rsidP="001B70F6">
      <w:pPr>
        <w:tabs>
          <w:tab w:val="left" w:pos="2253"/>
        </w:tabs>
        <w:spacing w:after="0"/>
        <w:jc w:val="center"/>
        <w:rPr>
          <w:rFonts w:asciiTheme="minorHAnsi" w:hAnsiTheme="minorHAnsi" w:cstheme="minorHAnsi"/>
          <w:i/>
          <w:iCs/>
          <w:lang w:val="en-GB"/>
        </w:rPr>
      </w:pPr>
      <w:r w:rsidRPr="001B704F">
        <w:rPr>
          <w:rFonts w:asciiTheme="minorHAnsi" w:hAnsiTheme="minorHAnsi" w:cstheme="minorHAnsi"/>
          <w:i/>
          <w:lang w:val="vi-VN" w:bidi="vi-VN"/>
        </w:rPr>
        <w:t>Hồ sơ xin tài trợ ngoại tuyến này sẽ hỗ trợ bạn thu thập thông tin cần thiết để xin tài trợ với Smile Train. Nếu tổ chức của bạn trước đây chưa từng nhận được tài trợ, bạn có thể được yêu cầu cung cấp thêm tài liệu pháp lý và thông tin chuyển khoản. Hồ sơ này sẽ được Smile Train xem xét và phản hồi.</w:t>
      </w:r>
    </w:p>
    <w:p w14:paraId="233D1197" w14:textId="77777777" w:rsidR="001B70F6" w:rsidRPr="001B704F" w:rsidRDefault="001B70F6" w:rsidP="001B70F6">
      <w:pPr>
        <w:tabs>
          <w:tab w:val="left" w:pos="2253"/>
        </w:tabs>
        <w:spacing w:after="0"/>
        <w:jc w:val="center"/>
        <w:rPr>
          <w:rFonts w:cstheme="minorHAnsi"/>
          <w:i/>
          <w:iCs/>
          <w:lang w:val="en-GB"/>
        </w:rPr>
      </w:pPr>
    </w:p>
    <w:tbl>
      <w:tblPr>
        <w:tblW w:w="998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3775"/>
        <w:gridCol w:w="6210"/>
      </w:tblGrid>
      <w:tr w:rsidR="002302E5" w:rsidRPr="009D19DB" w14:paraId="02A9DBD1" w14:textId="77777777" w:rsidTr="002302E5">
        <w:trPr>
          <w:cantSplit/>
          <w:jc w:val="center"/>
        </w:trPr>
        <w:tc>
          <w:tcPr>
            <w:tcW w:w="9985" w:type="dxa"/>
            <w:gridSpan w:val="2"/>
            <w:shd w:val="clear" w:color="auto" w:fill="F2F2F2"/>
          </w:tcPr>
          <w:p w14:paraId="38222136" w14:textId="77777777" w:rsidR="009B6B26" w:rsidRPr="009D19DB" w:rsidRDefault="009B6B26" w:rsidP="00E11AE5">
            <w:pPr>
              <w:spacing w:after="0"/>
              <w:jc w:val="center"/>
              <w:rPr>
                <w:rFonts w:asciiTheme="minorHAnsi" w:eastAsia="Arial" w:hAnsiTheme="minorHAnsi" w:cstheme="minorHAnsi"/>
                <w:b/>
                <w:bCs/>
              </w:rPr>
            </w:pPr>
          </w:p>
          <w:p w14:paraId="00000064" w14:textId="02F97C4C" w:rsidR="002302E5" w:rsidRPr="009D19DB" w:rsidRDefault="005873BF" w:rsidP="00E11AE5">
            <w:pPr>
              <w:spacing w:after="0"/>
              <w:jc w:val="center"/>
              <w:rPr>
                <w:rFonts w:asciiTheme="minorHAnsi" w:eastAsia="Arial" w:hAnsiTheme="minorHAnsi" w:cstheme="minorHAnsi"/>
                <w:b/>
                <w:bCs/>
              </w:rPr>
            </w:pPr>
            <w:r w:rsidRPr="009D19DB">
              <w:rPr>
                <w:rFonts w:asciiTheme="minorHAnsi" w:eastAsia="Arial" w:hAnsiTheme="minorHAnsi" w:cstheme="minorHAnsi"/>
                <w:b/>
                <w:lang w:val="vi-VN" w:bidi="vi-VN"/>
              </w:rPr>
              <w:t>THÔNG TIN VỀ TỔ CHỨC XIN TÀI TRỢ</w:t>
            </w:r>
          </w:p>
          <w:p w14:paraId="731316E2" w14:textId="77777777" w:rsidR="002302E5" w:rsidRPr="005010F3" w:rsidRDefault="005873BF" w:rsidP="00E11AE5">
            <w:pPr>
              <w:spacing w:after="0"/>
              <w:jc w:val="center"/>
              <w:rPr>
                <w:rFonts w:asciiTheme="minorHAnsi" w:eastAsia="Arial" w:hAnsiTheme="minorHAnsi" w:cstheme="minorHAnsi"/>
                <w:iCs/>
              </w:rPr>
            </w:pPr>
            <w:r w:rsidRPr="005010F3">
              <w:rPr>
                <w:rFonts w:asciiTheme="minorHAnsi" w:eastAsia="Arial" w:hAnsiTheme="minorHAnsi" w:cstheme="minorHAnsi"/>
                <w:lang w:val="vi-VN" w:bidi="vi-VN"/>
              </w:rPr>
              <w:t>Chỉ điền đơn này nếu tổ chức chưa từng đăng ký với Smile Train</w:t>
            </w:r>
          </w:p>
          <w:p w14:paraId="00000066" w14:textId="3DB7F347" w:rsidR="009B6B26" w:rsidRPr="009D19DB" w:rsidRDefault="009B6B26" w:rsidP="00E11AE5">
            <w:pPr>
              <w:spacing w:after="0"/>
              <w:jc w:val="center"/>
              <w:rPr>
                <w:rFonts w:asciiTheme="minorHAnsi" w:eastAsia="Arial" w:hAnsiTheme="minorHAnsi" w:cstheme="minorHAnsi"/>
                <w:i/>
              </w:rPr>
            </w:pPr>
          </w:p>
        </w:tc>
      </w:tr>
      <w:tr w:rsidR="002302E5" w:rsidRPr="009D19DB" w14:paraId="49629EF8" w14:textId="77777777" w:rsidTr="002302E5">
        <w:trPr>
          <w:cantSplit/>
          <w:jc w:val="center"/>
        </w:trPr>
        <w:tc>
          <w:tcPr>
            <w:tcW w:w="3775" w:type="dxa"/>
            <w:shd w:val="clear" w:color="auto" w:fill="auto"/>
          </w:tcPr>
          <w:p w14:paraId="00000068" w14:textId="77777777" w:rsidR="002302E5" w:rsidRPr="009D19DB" w:rsidRDefault="002302E5" w:rsidP="00E11AE5">
            <w:pPr>
              <w:spacing w:after="0"/>
              <w:rPr>
                <w:rFonts w:asciiTheme="minorHAnsi" w:eastAsia="Arial" w:hAnsiTheme="minorHAnsi" w:cstheme="minorHAnsi"/>
              </w:rPr>
            </w:pPr>
          </w:p>
          <w:p w14:paraId="00000069" w14:textId="77777777" w:rsidR="002302E5" w:rsidRPr="009D19DB" w:rsidRDefault="005873BF" w:rsidP="00E11AE5">
            <w:pPr>
              <w:spacing w:after="0"/>
              <w:rPr>
                <w:rFonts w:asciiTheme="minorHAnsi" w:eastAsia="Arial" w:hAnsiTheme="minorHAnsi" w:cstheme="minorHAnsi"/>
                <w:b/>
                <w:bCs/>
              </w:rPr>
            </w:pPr>
            <w:r w:rsidRPr="009D19DB">
              <w:rPr>
                <w:rFonts w:asciiTheme="minorHAnsi" w:eastAsia="Arial" w:hAnsiTheme="minorHAnsi" w:cstheme="minorHAnsi"/>
                <w:b/>
                <w:lang w:val="vi-VN" w:bidi="vi-VN"/>
              </w:rPr>
              <w:t>Tên tổ chức</w:t>
            </w:r>
          </w:p>
          <w:p w14:paraId="0000006A" w14:textId="77777777" w:rsidR="002302E5" w:rsidRPr="009D19DB" w:rsidRDefault="002302E5" w:rsidP="00E11AE5">
            <w:pPr>
              <w:spacing w:after="0"/>
              <w:rPr>
                <w:rFonts w:asciiTheme="minorHAnsi" w:eastAsia="Arial" w:hAnsiTheme="minorHAnsi" w:cstheme="minorHAnsi"/>
              </w:rPr>
            </w:pPr>
          </w:p>
        </w:tc>
        <w:tc>
          <w:tcPr>
            <w:tcW w:w="6210" w:type="dxa"/>
          </w:tcPr>
          <w:p w14:paraId="0000006B" w14:textId="77777777" w:rsidR="002302E5" w:rsidRPr="009D19DB" w:rsidRDefault="002302E5" w:rsidP="00E11AE5">
            <w:pPr>
              <w:spacing w:after="0"/>
              <w:rPr>
                <w:rFonts w:asciiTheme="minorHAnsi" w:eastAsia="Arial" w:hAnsiTheme="minorHAnsi" w:cstheme="minorHAnsi"/>
              </w:rPr>
            </w:pPr>
          </w:p>
        </w:tc>
      </w:tr>
      <w:tr w:rsidR="002302E5" w:rsidRPr="009D19DB" w14:paraId="677969DA" w14:textId="77777777" w:rsidTr="002302E5">
        <w:trPr>
          <w:cantSplit/>
          <w:jc w:val="center"/>
        </w:trPr>
        <w:tc>
          <w:tcPr>
            <w:tcW w:w="3775" w:type="dxa"/>
            <w:shd w:val="clear" w:color="auto" w:fill="auto"/>
          </w:tcPr>
          <w:p w14:paraId="0000006C" w14:textId="77777777" w:rsidR="002302E5" w:rsidRPr="009D19DB" w:rsidRDefault="002302E5" w:rsidP="00E11AE5">
            <w:pPr>
              <w:spacing w:after="0"/>
              <w:rPr>
                <w:rFonts w:asciiTheme="minorHAnsi" w:eastAsia="Arial" w:hAnsiTheme="minorHAnsi" w:cstheme="minorHAnsi"/>
              </w:rPr>
            </w:pPr>
          </w:p>
          <w:p w14:paraId="22F33094" w14:textId="77777777" w:rsidR="001B70F6" w:rsidRDefault="005873BF" w:rsidP="00E11AE5">
            <w:pPr>
              <w:spacing w:after="0"/>
              <w:rPr>
                <w:rFonts w:asciiTheme="minorHAnsi" w:eastAsia="Arial" w:hAnsiTheme="minorHAnsi" w:cstheme="minorHAnsi"/>
              </w:rPr>
            </w:pPr>
            <w:r w:rsidRPr="009D19DB">
              <w:rPr>
                <w:rFonts w:asciiTheme="minorHAnsi" w:eastAsia="Arial" w:hAnsiTheme="minorHAnsi" w:cstheme="minorHAnsi"/>
                <w:b/>
                <w:lang w:val="vi-VN" w:bidi="vi-VN"/>
              </w:rPr>
              <w:t>Thông tin liên hệ</w:t>
            </w:r>
          </w:p>
          <w:p w14:paraId="0000006D" w14:textId="7051C024" w:rsidR="002302E5" w:rsidRPr="009D19DB" w:rsidRDefault="001B70F6" w:rsidP="00E11AE5">
            <w:pPr>
              <w:spacing w:after="0"/>
              <w:rPr>
                <w:rFonts w:asciiTheme="minorHAnsi" w:eastAsia="Arial" w:hAnsiTheme="minorHAnsi" w:cstheme="minorHAnsi"/>
              </w:rPr>
            </w:pPr>
            <w:r>
              <w:rPr>
                <w:rFonts w:asciiTheme="minorHAnsi" w:eastAsia="Arial" w:hAnsiTheme="minorHAnsi" w:cstheme="minorHAnsi"/>
                <w:lang w:val="vi-VN" w:bidi="vi-VN"/>
              </w:rPr>
              <w:t>Địa chỉ, điện thoại, email, trang web</w:t>
            </w:r>
          </w:p>
          <w:p w14:paraId="0000006E" w14:textId="77777777" w:rsidR="002302E5" w:rsidRPr="009D19DB" w:rsidRDefault="002302E5" w:rsidP="00E11AE5">
            <w:pPr>
              <w:spacing w:after="0"/>
              <w:rPr>
                <w:rFonts w:asciiTheme="minorHAnsi" w:eastAsia="Arial" w:hAnsiTheme="minorHAnsi" w:cstheme="minorHAnsi"/>
              </w:rPr>
            </w:pPr>
          </w:p>
        </w:tc>
        <w:tc>
          <w:tcPr>
            <w:tcW w:w="6210" w:type="dxa"/>
          </w:tcPr>
          <w:p w14:paraId="0000006F" w14:textId="77777777" w:rsidR="002302E5" w:rsidRPr="009D19DB" w:rsidRDefault="002302E5" w:rsidP="00E11AE5">
            <w:pPr>
              <w:spacing w:after="0"/>
              <w:rPr>
                <w:rFonts w:asciiTheme="minorHAnsi" w:eastAsia="Arial" w:hAnsiTheme="minorHAnsi" w:cstheme="minorHAnsi"/>
              </w:rPr>
            </w:pPr>
          </w:p>
        </w:tc>
      </w:tr>
      <w:tr w:rsidR="002302E5" w:rsidRPr="009D19DB" w14:paraId="37DEB99F" w14:textId="77777777" w:rsidTr="002302E5">
        <w:trPr>
          <w:cantSplit/>
          <w:jc w:val="center"/>
        </w:trPr>
        <w:tc>
          <w:tcPr>
            <w:tcW w:w="3775" w:type="dxa"/>
            <w:shd w:val="clear" w:color="auto" w:fill="auto"/>
          </w:tcPr>
          <w:p w14:paraId="00000070" w14:textId="77777777" w:rsidR="002302E5" w:rsidRPr="009D19DB" w:rsidRDefault="002302E5" w:rsidP="00E11AE5">
            <w:pPr>
              <w:spacing w:after="0"/>
              <w:rPr>
                <w:rFonts w:asciiTheme="minorHAnsi" w:eastAsia="Arial" w:hAnsiTheme="minorHAnsi" w:cstheme="minorHAnsi"/>
              </w:rPr>
            </w:pPr>
          </w:p>
          <w:p w14:paraId="498F5804" w14:textId="77777777" w:rsidR="001B70F6" w:rsidRDefault="005873BF" w:rsidP="00E11AE5">
            <w:pPr>
              <w:spacing w:after="0"/>
              <w:rPr>
                <w:rFonts w:asciiTheme="minorHAnsi" w:eastAsia="Arial" w:hAnsiTheme="minorHAnsi" w:cstheme="minorHAnsi"/>
                <w:b/>
                <w:bCs/>
              </w:rPr>
            </w:pPr>
            <w:r w:rsidRPr="009D19DB">
              <w:rPr>
                <w:rFonts w:asciiTheme="minorHAnsi" w:eastAsia="Arial" w:hAnsiTheme="minorHAnsi" w:cstheme="minorHAnsi"/>
                <w:b/>
                <w:lang w:val="vi-VN" w:bidi="vi-VN"/>
              </w:rPr>
              <w:t xml:space="preserve">Loại hình tổ chức </w:t>
            </w:r>
          </w:p>
          <w:p w14:paraId="00000071" w14:textId="1B3068E6" w:rsidR="002302E5" w:rsidRPr="009D19DB" w:rsidRDefault="005873BF" w:rsidP="00E11AE5">
            <w:pPr>
              <w:spacing w:after="0"/>
              <w:rPr>
                <w:rFonts w:asciiTheme="minorHAnsi" w:eastAsia="Arial" w:hAnsiTheme="minorHAnsi" w:cstheme="minorHAnsi"/>
              </w:rPr>
            </w:pPr>
            <w:r w:rsidRPr="009D19DB">
              <w:rPr>
                <w:rFonts w:asciiTheme="minorHAnsi" w:eastAsia="Arial" w:hAnsiTheme="minorHAnsi" w:cstheme="minorHAnsi"/>
                <w:lang w:val="vi-VN" w:bidi="vi-VN"/>
              </w:rPr>
              <w:t>như là bệnh viện, tổ chức phi lợi nhuận, trường đại học, cá nhân</w:t>
            </w:r>
          </w:p>
          <w:p w14:paraId="00000072" w14:textId="77777777" w:rsidR="002302E5" w:rsidRPr="009D19DB" w:rsidRDefault="002302E5" w:rsidP="00E11AE5">
            <w:pPr>
              <w:spacing w:after="0"/>
              <w:rPr>
                <w:rFonts w:asciiTheme="minorHAnsi" w:eastAsia="Arial" w:hAnsiTheme="minorHAnsi" w:cstheme="minorHAnsi"/>
              </w:rPr>
            </w:pPr>
          </w:p>
        </w:tc>
        <w:tc>
          <w:tcPr>
            <w:tcW w:w="6210" w:type="dxa"/>
          </w:tcPr>
          <w:p w14:paraId="00000073" w14:textId="77777777" w:rsidR="002302E5" w:rsidRPr="009D19DB" w:rsidRDefault="002302E5" w:rsidP="00E11AE5">
            <w:pPr>
              <w:spacing w:after="0"/>
              <w:rPr>
                <w:rFonts w:asciiTheme="minorHAnsi" w:eastAsia="Arial" w:hAnsiTheme="minorHAnsi" w:cstheme="minorHAnsi"/>
              </w:rPr>
            </w:pPr>
          </w:p>
        </w:tc>
      </w:tr>
      <w:tr w:rsidR="002302E5" w:rsidRPr="009D19DB" w14:paraId="7683D20A" w14:textId="77777777" w:rsidTr="002302E5">
        <w:trPr>
          <w:cantSplit/>
          <w:jc w:val="center"/>
        </w:trPr>
        <w:tc>
          <w:tcPr>
            <w:tcW w:w="3775" w:type="dxa"/>
            <w:shd w:val="clear" w:color="auto" w:fill="auto"/>
          </w:tcPr>
          <w:p w14:paraId="00000074" w14:textId="77777777" w:rsidR="002302E5" w:rsidRPr="009D19DB" w:rsidRDefault="002302E5" w:rsidP="00E11AE5">
            <w:pPr>
              <w:spacing w:after="0"/>
              <w:rPr>
                <w:rFonts w:asciiTheme="minorHAnsi" w:eastAsia="Arial" w:hAnsiTheme="minorHAnsi" w:cstheme="minorHAnsi"/>
              </w:rPr>
            </w:pPr>
          </w:p>
          <w:p w14:paraId="3B38E594" w14:textId="77777777" w:rsidR="001B70F6" w:rsidRDefault="005873BF" w:rsidP="00E11AE5">
            <w:pPr>
              <w:spacing w:after="0"/>
              <w:rPr>
                <w:rFonts w:asciiTheme="minorHAnsi" w:eastAsia="Arial" w:hAnsiTheme="minorHAnsi" w:cstheme="minorHAnsi"/>
              </w:rPr>
            </w:pPr>
            <w:r w:rsidRPr="009D19DB">
              <w:rPr>
                <w:rFonts w:asciiTheme="minorHAnsi" w:eastAsia="Arial" w:hAnsiTheme="minorHAnsi" w:cstheme="minorHAnsi"/>
                <w:b/>
                <w:lang w:val="vi-VN" w:bidi="vi-VN"/>
              </w:rPr>
              <w:t xml:space="preserve">Quyền sở hữu </w:t>
            </w:r>
          </w:p>
          <w:p w14:paraId="00000075" w14:textId="10CC2820" w:rsidR="002302E5" w:rsidRPr="009D19DB" w:rsidRDefault="005873BF" w:rsidP="00E11AE5">
            <w:pPr>
              <w:spacing w:after="0"/>
              <w:rPr>
                <w:rFonts w:asciiTheme="minorHAnsi" w:eastAsia="Arial" w:hAnsiTheme="minorHAnsi" w:cstheme="minorHAnsi"/>
              </w:rPr>
            </w:pPr>
            <w:r w:rsidRPr="009D19DB">
              <w:rPr>
                <w:rFonts w:asciiTheme="minorHAnsi" w:eastAsia="Arial" w:hAnsiTheme="minorHAnsi" w:cstheme="minorHAnsi"/>
                <w:lang w:val="vi-VN" w:bidi="vi-VN"/>
              </w:rPr>
              <w:t>như là tư nhân, nhà nước, tôn giáo</w:t>
            </w:r>
          </w:p>
          <w:p w14:paraId="00000076" w14:textId="77777777" w:rsidR="002302E5" w:rsidRPr="009D19DB" w:rsidRDefault="002302E5" w:rsidP="00E11AE5">
            <w:pPr>
              <w:spacing w:after="0"/>
              <w:rPr>
                <w:rFonts w:asciiTheme="minorHAnsi" w:eastAsia="Arial" w:hAnsiTheme="minorHAnsi" w:cstheme="minorHAnsi"/>
              </w:rPr>
            </w:pPr>
          </w:p>
        </w:tc>
        <w:tc>
          <w:tcPr>
            <w:tcW w:w="6210" w:type="dxa"/>
          </w:tcPr>
          <w:p w14:paraId="00000077" w14:textId="77777777" w:rsidR="002302E5" w:rsidRPr="009D19DB" w:rsidRDefault="002302E5" w:rsidP="00E11AE5">
            <w:pPr>
              <w:spacing w:after="0"/>
              <w:rPr>
                <w:rFonts w:asciiTheme="minorHAnsi" w:eastAsia="Arial" w:hAnsiTheme="minorHAnsi" w:cstheme="minorHAnsi"/>
              </w:rPr>
            </w:pPr>
          </w:p>
        </w:tc>
      </w:tr>
    </w:tbl>
    <w:p w14:paraId="00000078" w14:textId="77777777" w:rsidR="002302E5" w:rsidRPr="009D19DB" w:rsidRDefault="002302E5" w:rsidP="00E11AE5">
      <w:pPr>
        <w:spacing w:after="0"/>
        <w:rPr>
          <w:rFonts w:asciiTheme="minorHAnsi" w:eastAsia="Arial" w:hAnsiTheme="minorHAnsi" w:cstheme="minorHAnsi"/>
        </w:rPr>
      </w:pPr>
    </w:p>
    <w:tbl>
      <w:tblPr>
        <w:tblW w:w="998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3775"/>
        <w:gridCol w:w="6210"/>
      </w:tblGrid>
      <w:tr w:rsidR="002302E5" w:rsidRPr="009D19DB" w14:paraId="3A1DBC33" w14:textId="77777777" w:rsidTr="00C502A8">
        <w:trPr>
          <w:cantSplit/>
          <w:jc w:val="center"/>
        </w:trPr>
        <w:tc>
          <w:tcPr>
            <w:tcW w:w="9985" w:type="dxa"/>
            <w:gridSpan w:val="2"/>
            <w:shd w:val="clear" w:color="auto" w:fill="F2F2F2"/>
          </w:tcPr>
          <w:p w14:paraId="00000079" w14:textId="77777777" w:rsidR="002302E5" w:rsidRPr="009D19DB" w:rsidRDefault="002302E5" w:rsidP="00E11AE5">
            <w:pPr>
              <w:spacing w:after="0"/>
              <w:rPr>
                <w:rFonts w:asciiTheme="minorHAnsi" w:eastAsia="Arial" w:hAnsiTheme="minorHAnsi" w:cstheme="minorHAnsi"/>
              </w:rPr>
            </w:pPr>
          </w:p>
          <w:p w14:paraId="0000007A" w14:textId="0234EB89" w:rsidR="002302E5" w:rsidRDefault="005873BF" w:rsidP="00E11AE5">
            <w:pPr>
              <w:spacing w:after="0"/>
              <w:jc w:val="center"/>
              <w:rPr>
                <w:rFonts w:asciiTheme="minorHAnsi" w:eastAsia="Arial" w:hAnsiTheme="minorHAnsi" w:cstheme="minorHAnsi"/>
                <w:b/>
                <w:bCs/>
              </w:rPr>
            </w:pPr>
            <w:r w:rsidRPr="009D19DB">
              <w:rPr>
                <w:rFonts w:asciiTheme="minorHAnsi" w:eastAsia="Arial" w:hAnsiTheme="minorHAnsi" w:cstheme="minorHAnsi"/>
                <w:b/>
                <w:lang w:val="vi-VN" w:bidi="vi-VN"/>
              </w:rPr>
              <w:t>THÔNG TIN LIÊN HỆ CHÍNH</w:t>
            </w:r>
          </w:p>
          <w:p w14:paraId="0888A276" w14:textId="04CE7A79" w:rsidR="00612097" w:rsidRPr="00612097" w:rsidRDefault="00612097" w:rsidP="00E11AE5">
            <w:pPr>
              <w:spacing w:after="0"/>
              <w:jc w:val="center"/>
              <w:rPr>
                <w:rFonts w:asciiTheme="minorHAnsi" w:eastAsia="Arial" w:hAnsiTheme="minorHAnsi" w:cstheme="minorHAnsi"/>
              </w:rPr>
            </w:pPr>
            <w:r>
              <w:rPr>
                <w:rFonts w:asciiTheme="minorHAnsi" w:eastAsia="Arial" w:hAnsiTheme="minorHAnsi" w:cstheme="minorHAnsi"/>
                <w:lang w:val="vi-VN" w:bidi="vi-VN"/>
              </w:rPr>
              <w:t>Thông tin này sẽ điền cho cá nhân phụ trách giám sát nguồn quỹ tài trợ tâm lý xã hội</w:t>
            </w:r>
          </w:p>
          <w:p w14:paraId="0000007B" w14:textId="77777777" w:rsidR="002302E5" w:rsidRPr="009D19DB" w:rsidRDefault="002302E5" w:rsidP="00E11AE5">
            <w:pPr>
              <w:spacing w:after="0"/>
              <w:rPr>
                <w:rFonts w:asciiTheme="minorHAnsi" w:eastAsia="Arial" w:hAnsiTheme="minorHAnsi" w:cstheme="minorHAnsi"/>
              </w:rPr>
            </w:pPr>
          </w:p>
        </w:tc>
      </w:tr>
      <w:tr w:rsidR="002302E5" w:rsidRPr="009D19DB" w14:paraId="21C9C007" w14:textId="77777777" w:rsidTr="00C502A8">
        <w:trPr>
          <w:cantSplit/>
          <w:jc w:val="center"/>
        </w:trPr>
        <w:tc>
          <w:tcPr>
            <w:tcW w:w="3775" w:type="dxa"/>
          </w:tcPr>
          <w:p w14:paraId="0000007D" w14:textId="77777777" w:rsidR="002302E5" w:rsidRPr="009D19DB" w:rsidRDefault="002302E5" w:rsidP="00E11AE5">
            <w:pPr>
              <w:spacing w:after="0"/>
              <w:rPr>
                <w:rFonts w:asciiTheme="minorHAnsi" w:eastAsia="Arial" w:hAnsiTheme="minorHAnsi" w:cstheme="minorHAnsi"/>
              </w:rPr>
            </w:pPr>
          </w:p>
          <w:p w14:paraId="0000007E" w14:textId="77777777" w:rsidR="002302E5" w:rsidRPr="009D19DB" w:rsidRDefault="005873BF" w:rsidP="00E11AE5">
            <w:pPr>
              <w:spacing w:after="0"/>
              <w:rPr>
                <w:rFonts w:asciiTheme="minorHAnsi" w:eastAsia="Arial" w:hAnsiTheme="minorHAnsi" w:cstheme="minorHAnsi"/>
                <w:b/>
                <w:bCs/>
              </w:rPr>
            </w:pPr>
            <w:r w:rsidRPr="009D19DB">
              <w:rPr>
                <w:rFonts w:asciiTheme="minorHAnsi" w:eastAsia="Arial" w:hAnsiTheme="minorHAnsi" w:cstheme="minorHAnsi"/>
                <w:b/>
                <w:lang w:val="vi-VN" w:bidi="vi-VN"/>
              </w:rPr>
              <w:t>Tên người liên hệ chính</w:t>
            </w:r>
          </w:p>
          <w:p w14:paraId="0000007F" w14:textId="77777777" w:rsidR="002302E5" w:rsidRPr="009D19DB" w:rsidRDefault="002302E5" w:rsidP="00E11AE5">
            <w:pPr>
              <w:spacing w:after="0"/>
              <w:rPr>
                <w:rFonts w:asciiTheme="minorHAnsi" w:eastAsia="Arial" w:hAnsiTheme="minorHAnsi" w:cstheme="minorHAnsi"/>
              </w:rPr>
            </w:pPr>
          </w:p>
        </w:tc>
        <w:tc>
          <w:tcPr>
            <w:tcW w:w="6210" w:type="dxa"/>
          </w:tcPr>
          <w:p w14:paraId="00000080" w14:textId="77777777" w:rsidR="002302E5" w:rsidRPr="009D19DB" w:rsidRDefault="002302E5" w:rsidP="00E11AE5">
            <w:pPr>
              <w:spacing w:after="0"/>
              <w:rPr>
                <w:rFonts w:asciiTheme="minorHAnsi" w:eastAsia="Arial" w:hAnsiTheme="minorHAnsi" w:cstheme="minorHAnsi"/>
              </w:rPr>
            </w:pPr>
          </w:p>
        </w:tc>
      </w:tr>
      <w:tr w:rsidR="002302E5" w:rsidRPr="009D19DB" w14:paraId="53D89BAB" w14:textId="77777777" w:rsidTr="00C502A8">
        <w:trPr>
          <w:cantSplit/>
          <w:jc w:val="center"/>
        </w:trPr>
        <w:tc>
          <w:tcPr>
            <w:tcW w:w="3775" w:type="dxa"/>
          </w:tcPr>
          <w:p w14:paraId="00000081" w14:textId="77777777" w:rsidR="002302E5" w:rsidRPr="009D19DB" w:rsidRDefault="002302E5" w:rsidP="00E11AE5">
            <w:pPr>
              <w:spacing w:after="0"/>
              <w:rPr>
                <w:rFonts w:asciiTheme="minorHAnsi" w:eastAsia="Arial" w:hAnsiTheme="minorHAnsi" w:cstheme="minorHAnsi"/>
              </w:rPr>
            </w:pPr>
          </w:p>
          <w:p w14:paraId="00000082" w14:textId="5909043D" w:rsidR="002302E5" w:rsidRPr="009D19DB" w:rsidRDefault="00612097" w:rsidP="00E11AE5">
            <w:pPr>
              <w:spacing w:after="0"/>
              <w:rPr>
                <w:rFonts w:asciiTheme="minorHAnsi" w:eastAsia="Arial" w:hAnsiTheme="minorHAnsi" w:cstheme="minorHAnsi"/>
                <w:b/>
                <w:bCs/>
              </w:rPr>
            </w:pPr>
            <w:r>
              <w:rPr>
                <w:rFonts w:asciiTheme="minorHAnsi" w:eastAsia="Arial" w:hAnsiTheme="minorHAnsi" w:cstheme="minorHAnsi"/>
                <w:b/>
                <w:lang w:val="vi-VN" w:bidi="vi-VN"/>
              </w:rPr>
              <w:t>Địa chỉ email</w:t>
            </w:r>
          </w:p>
          <w:p w14:paraId="00000083" w14:textId="77777777" w:rsidR="002302E5" w:rsidRPr="009D19DB" w:rsidRDefault="005873BF" w:rsidP="00E11AE5">
            <w:pPr>
              <w:spacing w:after="0"/>
              <w:rPr>
                <w:rFonts w:asciiTheme="minorHAnsi" w:eastAsia="Arial" w:hAnsiTheme="minorHAnsi" w:cstheme="minorHAnsi"/>
              </w:rPr>
            </w:pPr>
            <w:r w:rsidRPr="009D19DB">
              <w:rPr>
                <w:rFonts w:asciiTheme="minorHAnsi" w:eastAsia="Arial" w:hAnsiTheme="minorHAnsi" w:cstheme="minorHAnsi"/>
                <w:lang w:val="vi-VN" w:bidi="vi-VN"/>
              </w:rPr>
              <w:t xml:space="preserve"> </w:t>
            </w:r>
          </w:p>
        </w:tc>
        <w:tc>
          <w:tcPr>
            <w:tcW w:w="6210" w:type="dxa"/>
          </w:tcPr>
          <w:p w14:paraId="00000084" w14:textId="77777777" w:rsidR="002302E5" w:rsidRPr="009D19DB" w:rsidRDefault="002302E5" w:rsidP="00E11AE5">
            <w:pPr>
              <w:spacing w:after="0"/>
              <w:rPr>
                <w:rFonts w:asciiTheme="minorHAnsi" w:eastAsia="Arial" w:hAnsiTheme="minorHAnsi" w:cstheme="minorHAnsi"/>
              </w:rPr>
            </w:pPr>
          </w:p>
        </w:tc>
      </w:tr>
      <w:tr w:rsidR="00612097" w:rsidRPr="009D19DB" w14:paraId="212DAB88" w14:textId="77777777" w:rsidTr="00C502A8">
        <w:trPr>
          <w:cantSplit/>
          <w:jc w:val="center"/>
        </w:trPr>
        <w:tc>
          <w:tcPr>
            <w:tcW w:w="3775" w:type="dxa"/>
          </w:tcPr>
          <w:p w14:paraId="38B551BB" w14:textId="77777777" w:rsidR="00612097" w:rsidRDefault="00612097" w:rsidP="00E11AE5">
            <w:pPr>
              <w:spacing w:after="0"/>
              <w:rPr>
                <w:rFonts w:asciiTheme="minorHAnsi" w:eastAsia="Arial" w:hAnsiTheme="minorHAnsi" w:cstheme="minorHAnsi"/>
              </w:rPr>
            </w:pPr>
          </w:p>
          <w:p w14:paraId="5B21E6CB" w14:textId="4684E4EF" w:rsidR="00612097" w:rsidRPr="00612097" w:rsidRDefault="00612097" w:rsidP="00E11AE5">
            <w:pPr>
              <w:spacing w:after="0"/>
              <w:rPr>
                <w:rFonts w:asciiTheme="minorHAnsi" w:eastAsia="Arial" w:hAnsiTheme="minorHAnsi" w:cstheme="minorHAnsi"/>
                <w:b/>
                <w:bCs/>
              </w:rPr>
            </w:pPr>
            <w:r w:rsidRPr="00612097">
              <w:rPr>
                <w:rFonts w:asciiTheme="minorHAnsi" w:eastAsia="Arial" w:hAnsiTheme="minorHAnsi" w:cstheme="minorHAnsi"/>
                <w:b/>
                <w:lang w:val="vi-VN" w:bidi="vi-VN"/>
              </w:rPr>
              <w:t>Chức vụ &amp; Nghề nghiệp</w:t>
            </w:r>
          </w:p>
          <w:p w14:paraId="2EC8A489" w14:textId="77777777" w:rsidR="00612097" w:rsidRPr="009D19DB" w:rsidRDefault="00612097" w:rsidP="00E11AE5">
            <w:pPr>
              <w:spacing w:after="0"/>
              <w:rPr>
                <w:rFonts w:asciiTheme="minorHAnsi" w:eastAsia="Arial" w:hAnsiTheme="minorHAnsi" w:cstheme="minorHAnsi"/>
              </w:rPr>
            </w:pPr>
          </w:p>
        </w:tc>
        <w:tc>
          <w:tcPr>
            <w:tcW w:w="6210" w:type="dxa"/>
          </w:tcPr>
          <w:p w14:paraId="625CE798" w14:textId="77777777" w:rsidR="00612097" w:rsidRPr="009D19DB" w:rsidRDefault="00612097" w:rsidP="00E11AE5">
            <w:pPr>
              <w:spacing w:after="0"/>
              <w:rPr>
                <w:rFonts w:asciiTheme="minorHAnsi" w:eastAsia="Arial" w:hAnsiTheme="minorHAnsi" w:cstheme="minorHAnsi"/>
              </w:rPr>
            </w:pPr>
          </w:p>
        </w:tc>
      </w:tr>
    </w:tbl>
    <w:p w14:paraId="00000092" w14:textId="77777777" w:rsidR="002302E5" w:rsidRPr="009D19DB" w:rsidRDefault="002302E5" w:rsidP="00E11AE5">
      <w:pPr>
        <w:spacing w:after="0"/>
        <w:rPr>
          <w:rFonts w:asciiTheme="minorHAnsi" w:eastAsia="Arial" w:hAnsiTheme="minorHAnsi" w:cstheme="minorHAnsi"/>
        </w:rPr>
      </w:pPr>
    </w:p>
    <w:tbl>
      <w:tblPr>
        <w:tblW w:w="998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4585"/>
        <w:gridCol w:w="5400"/>
      </w:tblGrid>
      <w:tr w:rsidR="002302E5" w:rsidRPr="009D19DB" w14:paraId="1E8A3E85" w14:textId="77777777" w:rsidTr="002302E5">
        <w:trPr>
          <w:cantSplit/>
          <w:jc w:val="center"/>
        </w:trPr>
        <w:tc>
          <w:tcPr>
            <w:tcW w:w="9985" w:type="dxa"/>
            <w:gridSpan w:val="2"/>
            <w:shd w:val="clear" w:color="auto" w:fill="F2F2F2"/>
            <w:vAlign w:val="center"/>
          </w:tcPr>
          <w:p w14:paraId="0ACA071F" w14:textId="77777777" w:rsidR="008D2A1B" w:rsidRPr="009D19DB" w:rsidRDefault="008D2A1B" w:rsidP="00E11AE5">
            <w:pPr>
              <w:spacing w:after="0" w:line="240" w:lineRule="auto"/>
              <w:rPr>
                <w:rFonts w:asciiTheme="minorHAnsi" w:eastAsia="Arial" w:hAnsiTheme="minorHAnsi" w:cstheme="minorHAnsi"/>
                <w:b/>
                <w:bCs/>
              </w:rPr>
            </w:pPr>
          </w:p>
          <w:p w14:paraId="56475650" w14:textId="2391E474" w:rsidR="008D2A1B" w:rsidRPr="009D19DB" w:rsidRDefault="00612097" w:rsidP="00E11AE5">
            <w:pPr>
              <w:spacing w:after="0" w:line="240" w:lineRule="auto"/>
              <w:jc w:val="center"/>
              <w:rPr>
                <w:rFonts w:asciiTheme="minorHAnsi" w:eastAsia="Arial" w:hAnsiTheme="minorHAnsi" w:cstheme="minorHAnsi"/>
                <w:b/>
                <w:bCs/>
              </w:rPr>
            </w:pPr>
            <w:r>
              <w:rPr>
                <w:rFonts w:asciiTheme="minorHAnsi" w:eastAsia="Arial" w:hAnsiTheme="minorHAnsi" w:cstheme="minorHAnsi"/>
                <w:b/>
                <w:lang w:val="vi-VN" w:bidi="vi-VN"/>
              </w:rPr>
              <w:t>YÊU CẦU TÀI TRỢ</w:t>
            </w:r>
          </w:p>
          <w:p w14:paraId="00000095" w14:textId="636DEA7F" w:rsidR="00E11AE5" w:rsidRPr="009D19DB" w:rsidRDefault="00E11AE5" w:rsidP="00E11AE5">
            <w:pPr>
              <w:spacing w:after="0" w:line="240" w:lineRule="auto"/>
              <w:jc w:val="center"/>
              <w:rPr>
                <w:rFonts w:asciiTheme="minorHAnsi" w:eastAsia="Arial" w:hAnsiTheme="minorHAnsi" w:cstheme="minorHAnsi"/>
                <w:b/>
                <w:bCs/>
              </w:rPr>
            </w:pPr>
          </w:p>
        </w:tc>
      </w:tr>
      <w:tr w:rsidR="002302E5" w:rsidRPr="009D19DB" w14:paraId="388D44F1" w14:textId="77777777" w:rsidTr="00612097">
        <w:trPr>
          <w:cantSplit/>
          <w:jc w:val="center"/>
        </w:trPr>
        <w:tc>
          <w:tcPr>
            <w:tcW w:w="4585" w:type="dxa"/>
          </w:tcPr>
          <w:p w14:paraId="00000097" w14:textId="77777777" w:rsidR="002302E5" w:rsidRPr="009D19DB" w:rsidRDefault="002302E5" w:rsidP="00E11AE5">
            <w:pPr>
              <w:spacing w:after="0"/>
              <w:rPr>
                <w:rFonts w:asciiTheme="minorHAnsi" w:eastAsia="Arial" w:hAnsiTheme="minorHAnsi" w:cstheme="minorHAnsi"/>
              </w:rPr>
            </w:pPr>
          </w:p>
          <w:p w14:paraId="41861CC6" w14:textId="77777777" w:rsidR="00612097" w:rsidRDefault="005873BF" w:rsidP="00E11AE5">
            <w:pPr>
              <w:spacing w:after="0"/>
              <w:rPr>
                <w:rFonts w:asciiTheme="minorHAnsi" w:eastAsia="Arial" w:hAnsiTheme="minorHAnsi" w:cstheme="minorHAnsi"/>
                <w:b/>
                <w:bCs/>
              </w:rPr>
            </w:pPr>
            <w:r w:rsidRPr="009D19DB">
              <w:rPr>
                <w:rFonts w:asciiTheme="minorHAnsi" w:eastAsia="Arial" w:hAnsiTheme="minorHAnsi" w:cstheme="minorHAnsi"/>
                <w:b/>
                <w:lang w:val="vi-VN" w:bidi="vi-VN"/>
              </w:rPr>
              <w:t>Khoản tiền yêu cầu bằng USD:</w:t>
            </w:r>
          </w:p>
          <w:p w14:paraId="00000098" w14:textId="5B2348C6" w:rsidR="002302E5" w:rsidRPr="009D19DB" w:rsidRDefault="005873BF" w:rsidP="00E11AE5">
            <w:pPr>
              <w:spacing w:after="0"/>
              <w:rPr>
                <w:rFonts w:asciiTheme="minorHAnsi" w:eastAsia="Arial" w:hAnsiTheme="minorHAnsi" w:cstheme="minorHAnsi"/>
                <w:highlight w:val="yellow"/>
              </w:rPr>
            </w:pPr>
            <w:r w:rsidRPr="009D19DB">
              <w:rPr>
                <w:rFonts w:asciiTheme="minorHAnsi" w:eastAsia="Arial" w:hAnsiTheme="minorHAnsi" w:cstheme="minorHAnsi"/>
                <w:lang w:val="vi-VN" w:bidi="vi-VN"/>
              </w:rPr>
              <w:t>hoặc tiền tệ địa phương được Smile Train chấp nhận</w:t>
            </w:r>
          </w:p>
          <w:p w14:paraId="00000099" w14:textId="77777777" w:rsidR="002302E5" w:rsidRPr="009D19DB" w:rsidRDefault="002302E5" w:rsidP="00E11AE5">
            <w:pPr>
              <w:spacing w:after="0"/>
              <w:rPr>
                <w:rFonts w:asciiTheme="minorHAnsi" w:eastAsia="Arial" w:hAnsiTheme="minorHAnsi" w:cstheme="minorHAnsi"/>
              </w:rPr>
            </w:pPr>
          </w:p>
        </w:tc>
        <w:tc>
          <w:tcPr>
            <w:tcW w:w="5400" w:type="dxa"/>
          </w:tcPr>
          <w:p w14:paraId="0000009A" w14:textId="77777777" w:rsidR="002302E5" w:rsidRPr="009D19DB" w:rsidRDefault="002302E5" w:rsidP="00E11AE5">
            <w:pPr>
              <w:spacing w:after="0"/>
              <w:rPr>
                <w:rFonts w:asciiTheme="minorHAnsi" w:eastAsia="Arial" w:hAnsiTheme="minorHAnsi" w:cstheme="minorHAnsi"/>
              </w:rPr>
            </w:pPr>
          </w:p>
        </w:tc>
      </w:tr>
      <w:tr w:rsidR="00612097" w:rsidRPr="009D19DB" w14:paraId="187CF04F" w14:textId="77777777" w:rsidTr="00612097">
        <w:trPr>
          <w:cantSplit/>
          <w:jc w:val="center"/>
        </w:trPr>
        <w:tc>
          <w:tcPr>
            <w:tcW w:w="4585" w:type="dxa"/>
          </w:tcPr>
          <w:p w14:paraId="736551FD" w14:textId="77777777" w:rsidR="00612097" w:rsidRDefault="00612097" w:rsidP="00E11AE5">
            <w:pPr>
              <w:spacing w:after="0"/>
              <w:rPr>
                <w:rFonts w:asciiTheme="minorHAnsi" w:eastAsia="Arial" w:hAnsiTheme="minorHAnsi" w:cstheme="minorHAnsi"/>
              </w:rPr>
            </w:pPr>
          </w:p>
          <w:p w14:paraId="25EA6357" w14:textId="2BF1B97A" w:rsidR="00612097" w:rsidRPr="00612097" w:rsidRDefault="00612097" w:rsidP="00E11AE5">
            <w:pPr>
              <w:spacing w:after="0"/>
              <w:rPr>
                <w:rFonts w:asciiTheme="minorHAnsi" w:eastAsia="Arial" w:hAnsiTheme="minorHAnsi" w:cstheme="minorHAnsi"/>
                <w:b/>
                <w:bCs/>
              </w:rPr>
            </w:pPr>
            <w:r w:rsidRPr="00612097">
              <w:rPr>
                <w:rFonts w:asciiTheme="minorHAnsi" w:eastAsia="Arial" w:hAnsiTheme="minorHAnsi" w:cstheme="minorHAnsi"/>
                <w:b/>
                <w:lang w:val="vi-VN" w:bidi="vi-VN"/>
              </w:rPr>
              <w:t>Khoản tài trợ của Smile Train sẽ chiếm bao nhiêu phần trăm trong tổng chi phí dự án?</w:t>
            </w:r>
          </w:p>
          <w:p w14:paraId="7B899D59" w14:textId="1E49959E" w:rsidR="00612097" w:rsidRPr="009D19DB" w:rsidRDefault="00612097" w:rsidP="00E11AE5">
            <w:pPr>
              <w:spacing w:after="0"/>
              <w:rPr>
                <w:rFonts w:asciiTheme="minorHAnsi" w:eastAsia="Arial" w:hAnsiTheme="minorHAnsi" w:cstheme="minorHAnsi"/>
              </w:rPr>
            </w:pPr>
          </w:p>
        </w:tc>
        <w:tc>
          <w:tcPr>
            <w:tcW w:w="5400" w:type="dxa"/>
          </w:tcPr>
          <w:p w14:paraId="696666A6" w14:textId="77777777" w:rsidR="00612097" w:rsidRPr="009D19DB" w:rsidRDefault="00612097" w:rsidP="00E11AE5">
            <w:pPr>
              <w:spacing w:after="0"/>
              <w:rPr>
                <w:rFonts w:asciiTheme="minorHAnsi" w:eastAsia="Arial" w:hAnsiTheme="minorHAnsi" w:cstheme="minorHAnsi"/>
              </w:rPr>
            </w:pPr>
          </w:p>
        </w:tc>
      </w:tr>
      <w:tr w:rsidR="00612097" w:rsidRPr="009D19DB" w14:paraId="44CA099F" w14:textId="77777777" w:rsidTr="00612097">
        <w:trPr>
          <w:cantSplit/>
          <w:jc w:val="center"/>
        </w:trPr>
        <w:tc>
          <w:tcPr>
            <w:tcW w:w="4585" w:type="dxa"/>
          </w:tcPr>
          <w:p w14:paraId="69A87162" w14:textId="77777777" w:rsidR="005010F3" w:rsidRDefault="005010F3" w:rsidP="00612097">
            <w:pPr>
              <w:spacing w:after="0"/>
              <w:rPr>
                <w:rFonts w:asciiTheme="minorHAnsi" w:eastAsia="Arial" w:hAnsiTheme="minorHAnsi" w:cstheme="minorHAnsi"/>
                <w:b/>
                <w:bCs/>
              </w:rPr>
            </w:pPr>
          </w:p>
          <w:p w14:paraId="73431F8C" w14:textId="1C33273A" w:rsidR="00612097" w:rsidRPr="00612097" w:rsidRDefault="00612097" w:rsidP="00612097">
            <w:pPr>
              <w:spacing w:after="0"/>
              <w:rPr>
                <w:rFonts w:asciiTheme="minorHAnsi" w:eastAsia="Arial" w:hAnsiTheme="minorHAnsi" w:cstheme="minorHAnsi"/>
                <w:b/>
                <w:bCs/>
              </w:rPr>
            </w:pPr>
            <w:r w:rsidRPr="00612097">
              <w:rPr>
                <w:rFonts w:asciiTheme="minorHAnsi" w:eastAsia="Arial" w:hAnsiTheme="minorHAnsi" w:cstheme="minorHAnsi"/>
                <w:b/>
                <w:lang w:val="vi-VN" w:bidi="vi-VN"/>
              </w:rPr>
              <w:t>Trung tâm của bạn sẽ nhận hỗ trợ tài chính từ những nguồn nào khác cho dự án tâm lý xã hội này?</w:t>
            </w:r>
          </w:p>
          <w:p w14:paraId="227C3948" w14:textId="711E3AD6" w:rsidR="00612097" w:rsidRDefault="00612097" w:rsidP="00612097">
            <w:pPr>
              <w:spacing w:after="0"/>
              <w:rPr>
                <w:rFonts w:asciiTheme="minorHAnsi" w:eastAsia="Arial" w:hAnsiTheme="minorHAnsi" w:cstheme="minorHAnsi"/>
              </w:rPr>
            </w:pPr>
            <w:r w:rsidRPr="00612097">
              <w:rPr>
                <w:rFonts w:asciiTheme="minorHAnsi" w:eastAsia="Arial" w:hAnsiTheme="minorHAnsi" w:cstheme="minorHAnsi"/>
                <w:lang w:val="vi-VN" w:bidi="vi-VN"/>
              </w:rPr>
              <w:t>Vui lòng chọn tất cả các câu trả lời phù hợp.</w:t>
            </w:r>
          </w:p>
        </w:tc>
        <w:tc>
          <w:tcPr>
            <w:tcW w:w="5400" w:type="dxa"/>
          </w:tcPr>
          <w:p w14:paraId="7D777355" w14:textId="77777777" w:rsidR="00612097" w:rsidRDefault="00612097" w:rsidP="00E11AE5">
            <w:pPr>
              <w:spacing w:after="0"/>
              <w:rPr>
                <w:rFonts w:asciiTheme="minorHAnsi" w:eastAsia="Arial" w:hAnsiTheme="minorHAnsi" w:cstheme="minorHAnsi"/>
              </w:rPr>
            </w:pPr>
          </w:p>
          <w:p w14:paraId="6A9076F7" w14:textId="77777777" w:rsidR="00612097" w:rsidRDefault="00612097" w:rsidP="00612097">
            <w:pPr>
              <w:pStyle w:val="ListParagraph"/>
              <w:numPr>
                <w:ilvl w:val="0"/>
                <w:numId w:val="27"/>
              </w:numPr>
              <w:spacing w:after="0" w:line="240" w:lineRule="auto"/>
              <w:rPr>
                <w:rFonts w:cstheme="minorHAnsi"/>
              </w:rPr>
            </w:pPr>
            <w:r>
              <w:rPr>
                <w:rFonts w:cstheme="minorHAnsi"/>
                <w:lang w:val="vi-VN" w:bidi="vi-VN"/>
              </w:rPr>
              <w:t>Chính phủ</w:t>
            </w:r>
          </w:p>
          <w:p w14:paraId="4330E1EF" w14:textId="77777777" w:rsidR="00612097" w:rsidRDefault="00612097" w:rsidP="00612097">
            <w:pPr>
              <w:pStyle w:val="ListParagraph"/>
              <w:numPr>
                <w:ilvl w:val="0"/>
                <w:numId w:val="27"/>
              </w:numPr>
              <w:spacing w:after="0" w:line="240" w:lineRule="auto"/>
              <w:rPr>
                <w:rFonts w:cstheme="minorHAnsi"/>
              </w:rPr>
            </w:pPr>
            <w:r>
              <w:rPr>
                <w:rFonts w:cstheme="minorHAnsi"/>
                <w:lang w:val="vi-VN" w:bidi="vi-VN"/>
              </w:rPr>
              <w:t>Phần chi trả của bệnh nhân</w:t>
            </w:r>
          </w:p>
          <w:p w14:paraId="45585F7F" w14:textId="77777777" w:rsidR="00612097" w:rsidRDefault="00612097" w:rsidP="00612097">
            <w:pPr>
              <w:pStyle w:val="ListParagraph"/>
              <w:numPr>
                <w:ilvl w:val="0"/>
                <w:numId w:val="27"/>
              </w:numPr>
              <w:spacing w:after="0" w:line="240" w:lineRule="auto"/>
              <w:rPr>
                <w:rFonts w:cstheme="minorHAnsi"/>
              </w:rPr>
            </w:pPr>
            <w:r>
              <w:rPr>
                <w:rFonts w:cstheme="minorHAnsi"/>
                <w:lang w:val="vi-VN" w:bidi="vi-VN"/>
              </w:rPr>
              <w:t>Nguồn lực riêng của trung tâm điều trị</w:t>
            </w:r>
          </w:p>
          <w:p w14:paraId="6A546486" w14:textId="77777777" w:rsidR="00612097" w:rsidRDefault="00612097" w:rsidP="00612097">
            <w:pPr>
              <w:pStyle w:val="ListParagraph"/>
              <w:numPr>
                <w:ilvl w:val="0"/>
                <w:numId w:val="27"/>
              </w:numPr>
              <w:spacing w:after="0" w:line="240" w:lineRule="auto"/>
              <w:rPr>
                <w:rFonts w:cstheme="minorHAnsi"/>
              </w:rPr>
            </w:pPr>
            <w:r>
              <w:rPr>
                <w:rFonts w:cstheme="minorHAnsi"/>
                <w:lang w:val="vi-VN" w:bidi="vi-VN"/>
              </w:rPr>
              <w:t>Tổ chức phi lợi nhuận khác chuyên về dị tật khe hở môi/vòm miệng</w:t>
            </w:r>
          </w:p>
          <w:p w14:paraId="42A15D45" w14:textId="77777777" w:rsidR="00612097" w:rsidRDefault="00612097" w:rsidP="00612097">
            <w:pPr>
              <w:pStyle w:val="ListParagraph"/>
              <w:numPr>
                <w:ilvl w:val="0"/>
                <w:numId w:val="27"/>
              </w:numPr>
              <w:spacing w:after="0" w:line="240" w:lineRule="auto"/>
              <w:rPr>
                <w:rFonts w:cstheme="minorHAnsi"/>
              </w:rPr>
            </w:pPr>
            <w:r>
              <w:rPr>
                <w:rFonts w:cstheme="minorHAnsi"/>
                <w:lang w:val="vi-VN" w:bidi="vi-VN"/>
              </w:rPr>
              <w:t>Tổ chức khác</w:t>
            </w:r>
          </w:p>
          <w:p w14:paraId="4383EBD2" w14:textId="77777777" w:rsidR="00612097" w:rsidRDefault="00612097" w:rsidP="00612097">
            <w:pPr>
              <w:pStyle w:val="ListParagraph"/>
              <w:numPr>
                <w:ilvl w:val="0"/>
                <w:numId w:val="27"/>
              </w:numPr>
              <w:spacing w:after="0" w:line="240" w:lineRule="auto"/>
              <w:rPr>
                <w:rFonts w:cstheme="minorHAnsi"/>
              </w:rPr>
            </w:pPr>
            <w:r>
              <w:rPr>
                <w:rFonts w:cstheme="minorHAnsi"/>
                <w:lang w:val="vi-VN" w:bidi="vi-VN"/>
              </w:rPr>
              <w:t>Không có</w:t>
            </w:r>
          </w:p>
          <w:p w14:paraId="12AE539B" w14:textId="77777777" w:rsidR="00612097" w:rsidRPr="009D19DB" w:rsidRDefault="00612097" w:rsidP="00E11AE5">
            <w:pPr>
              <w:spacing w:after="0"/>
              <w:rPr>
                <w:rFonts w:asciiTheme="minorHAnsi" w:eastAsia="Arial" w:hAnsiTheme="minorHAnsi" w:cstheme="minorHAnsi"/>
              </w:rPr>
            </w:pPr>
          </w:p>
        </w:tc>
      </w:tr>
      <w:tr w:rsidR="002302E5" w:rsidRPr="009D19DB" w14:paraId="1E9A961D" w14:textId="77777777" w:rsidTr="00612097">
        <w:trPr>
          <w:cantSplit/>
          <w:jc w:val="center"/>
        </w:trPr>
        <w:tc>
          <w:tcPr>
            <w:tcW w:w="4585" w:type="dxa"/>
          </w:tcPr>
          <w:p w14:paraId="0000009B" w14:textId="77777777" w:rsidR="002302E5" w:rsidRPr="009D19DB" w:rsidRDefault="002302E5" w:rsidP="00E11AE5">
            <w:pPr>
              <w:spacing w:after="0"/>
              <w:rPr>
                <w:rFonts w:asciiTheme="minorHAnsi" w:eastAsia="Arial" w:hAnsiTheme="minorHAnsi" w:cstheme="minorHAnsi"/>
              </w:rPr>
            </w:pPr>
          </w:p>
          <w:p w14:paraId="0000009C" w14:textId="1EA5DD9D" w:rsidR="002302E5" w:rsidRPr="009D19DB" w:rsidRDefault="005873BF" w:rsidP="00E11AE5">
            <w:pPr>
              <w:spacing w:after="0"/>
              <w:rPr>
                <w:rFonts w:asciiTheme="minorHAnsi" w:eastAsia="Arial" w:hAnsiTheme="minorHAnsi" w:cstheme="minorHAnsi"/>
                <w:b/>
                <w:bCs/>
              </w:rPr>
            </w:pPr>
            <w:r w:rsidRPr="009D19DB">
              <w:rPr>
                <w:rFonts w:asciiTheme="minorHAnsi" w:eastAsia="Arial" w:hAnsiTheme="minorHAnsi" w:cstheme="minorHAnsi"/>
                <w:b/>
                <w:lang w:val="vi-VN" w:bidi="vi-VN"/>
              </w:rPr>
              <w:t>Ngày dự trù bắt đầu thời hạn tài trợ:</w:t>
            </w:r>
          </w:p>
          <w:p w14:paraId="0000009D" w14:textId="77777777" w:rsidR="002302E5" w:rsidRPr="009D19DB" w:rsidRDefault="002302E5" w:rsidP="00E11AE5">
            <w:pPr>
              <w:spacing w:after="0"/>
              <w:rPr>
                <w:rFonts w:asciiTheme="minorHAnsi" w:eastAsia="Arial" w:hAnsiTheme="minorHAnsi" w:cstheme="minorHAnsi"/>
              </w:rPr>
            </w:pPr>
          </w:p>
        </w:tc>
        <w:tc>
          <w:tcPr>
            <w:tcW w:w="5400" w:type="dxa"/>
          </w:tcPr>
          <w:p w14:paraId="0000009E" w14:textId="77777777" w:rsidR="002302E5" w:rsidRPr="009D19DB" w:rsidRDefault="002302E5" w:rsidP="00E11AE5">
            <w:pPr>
              <w:spacing w:after="0"/>
              <w:rPr>
                <w:rFonts w:asciiTheme="minorHAnsi" w:eastAsia="Arial" w:hAnsiTheme="minorHAnsi" w:cstheme="minorHAnsi"/>
              </w:rPr>
            </w:pPr>
          </w:p>
        </w:tc>
      </w:tr>
      <w:tr w:rsidR="002302E5" w:rsidRPr="009D19DB" w14:paraId="2B7D91BB" w14:textId="77777777" w:rsidTr="00612097">
        <w:trPr>
          <w:cantSplit/>
          <w:jc w:val="center"/>
        </w:trPr>
        <w:tc>
          <w:tcPr>
            <w:tcW w:w="4585" w:type="dxa"/>
          </w:tcPr>
          <w:p w14:paraId="0000009F" w14:textId="77777777" w:rsidR="002302E5" w:rsidRPr="009D19DB" w:rsidRDefault="002302E5" w:rsidP="00E11AE5">
            <w:pPr>
              <w:spacing w:after="0"/>
              <w:rPr>
                <w:rFonts w:asciiTheme="minorHAnsi" w:eastAsia="Arial" w:hAnsiTheme="minorHAnsi" w:cstheme="minorHAnsi"/>
              </w:rPr>
            </w:pPr>
          </w:p>
          <w:p w14:paraId="000000A0" w14:textId="2253F920" w:rsidR="002302E5" w:rsidRPr="009D19DB" w:rsidRDefault="005873BF" w:rsidP="00E11AE5">
            <w:pPr>
              <w:spacing w:after="0"/>
              <w:rPr>
                <w:rFonts w:asciiTheme="minorHAnsi" w:eastAsia="Arial" w:hAnsiTheme="minorHAnsi" w:cstheme="minorHAnsi"/>
                <w:b/>
                <w:bCs/>
              </w:rPr>
            </w:pPr>
            <w:r w:rsidRPr="009D19DB">
              <w:rPr>
                <w:rFonts w:asciiTheme="minorHAnsi" w:eastAsia="Arial" w:hAnsiTheme="minorHAnsi" w:cstheme="minorHAnsi"/>
                <w:b/>
                <w:lang w:val="vi-VN" w:bidi="vi-VN"/>
              </w:rPr>
              <w:t>Ngày dự trù kết thúc thời hạn tài trợ:</w:t>
            </w:r>
          </w:p>
          <w:p w14:paraId="000000A1" w14:textId="77777777" w:rsidR="002302E5" w:rsidRPr="009D19DB" w:rsidRDefault="002302E5" w:rsidP="00E11AE5">
            <w:pPr>
              <w:spacing w:after="0"/>
              <w:rPr>
                <w:rFonts w:asciiTheme="minorHAnsi" w:eastAsia="Arial" w:hAnsiTheme="minorHAnsi" w:cstheme="minorHAnsi"/>
              </w:rPr>
            </w:pPr>
          </w:p>
        </w:tc>
        <w:tc>
          <w:tcPr>
            <w:tcW w:w="5400" w:type="dxa"/>
          </w:tcPr>
          <w:p w14:paraId="000000A2" w14:textId="77777777" w:rsidR="002302E5" w:rsidRPr="009D19DB" w:rsidRDefault="002302E5" w:rsidP="00E11AE5">
            <w:pPr>
              <w:spacing w:after="0"/>
              <w:rPr>
                <w:rFonts w:asciiTheme="minorHAnsi" w:eastAsia="Arial" w:hAnsiTheme="minorHAnsi" w:cstheme="minorHAnsi"/>
              </w:rPr>
            </w:pPr>
          </w:p>
        </w:tc>
      </w:tr>
      <w:tr w:rsidR="00612097" w:rsidRPr="009D19DB" w14:paraId="5E79A405" w14:textId="77777777" w:rsidTr="00612097">
        <w:trPr>
          <w:cantSplit/>
          <w:jc w:val="center"/>
        </w:trPr>
        <w:tc>
          <w:tcPr>
            <w:tcW w:w="4585" w:type="dxa"/>
          </w:tcPr>
          <w:p w14:paraId="2ED17653" w14:textId="77777777" w:rsidR="00612097" w:rsidRDefault="00612097" w:rsidP="00E11AE5">
            <w:pPr>
              <w:spacing w:after="0"/>
              <w:rPr>
                <w:rFonts w:asciiTheme="minorHAnsi" w:eastAsia="Arial" w:hAnsiTheme="minorHAnsi" w:cstheme="minorHAnsi"/>
              </w:rPr>
            </w:pPr>
          </w:p>
          <w:p w14:paraId="21FD6D47" w14:textId="77777777" w:rsidR="00612097" w:rsidRPr="00612097" w:rsidRDefault="00612097" w:rsidP="00E11AE5">
            <w:pPr>
              <w:spacing w:after="0"/>
              <w:rPr>
                <w:rFonts w:asciiTheme="minorHAnsi" w:eastAsia="Arial" w:hAnsiTheme="minorHAnsi" w:cstheme="minorHAnsi"/>
                <w:b/>
                <w:bCs/>
              </w:rPr>
            </w:pPr>
            <w:r w:rsidRPr="00612097">
              <w:rPr>
                <w:rFonts w:asciiTheme="minorHAnsi" w:eastAsia="Arial" w:hAnsiTheme="minorHAnsi" w:cstheme="minorHAnsi"/>
                <w:b/>
                <w:lang w:val="vi-VN" w:bidi="vi-VN"/>
              </w:rPr>
              <w:t>Khu vực địa lý hoạt động chính</w:t>
            </w:r>
            <w:r w:rsidRPr="00612097">
              <w:rPr>
                <w:rFonts w:asciiTheme="minorHAnsi" w:eastAsia="Arial" w:hAnsiTheme="minorHAnsi" w:cstheme="minorHAnsi"/>
                <w:lang w:val="vi-VN" w:bidi="vi-VN"/>
              </w:rPr>
              <w:t>:</w:t>
            </w:r>
          </w:p>
          <w:p w14:paraId="29BB88AC" w14:textId="05231B0D" w:rsidR="00612097" w:rsidRPr="009D19DB" w:rsidRDefault="00612097" w:rsidP="00E11AE5">
            <w:pPr>
              <w:spacing w:after="0"/>
              <w:rPr>
                <w:rFonts w:asciiTheme="minorHAnsi" w:eastAsia="Arial" w:hAnsiTheme="minorHAnsi" w:cstheme="minorHAnsi"/>
              </w:rPr>
            </w:pPr>
          </w:p>
        </w:tc>
        <w:tc>
          <w:tcPr>
            <w:tcW w:w="5400" w:type="dxa"/>
          </w:tcPr>
          <w:p w14:paraId="1A76E69C" w14:textId="77777777" w:rsidR="00612097" w:rsidRPr="009D19DB" w:rsidRDefault="00612097" w:rsidP="00E11AE5">
            <w:pPr>
              <w:spacing w:after="0"/>
              <w:rPr>
                <w:rFonts w:asciiTheme="minorHAnsi" w:eastAsia="Arial" w:hAnsiTheme="minorHAnsi" w:cstheme="minorHAnsi"/>
              </w:rPr>
            </w:pPr>
          </w:p>
        </w:tc>
      </w:tr>
    </w:tbl>
    <w:p w14:paraId="6C9114F7" w14:textId="77777777" w:rsidR="00612097" w:rsidRDefault="00612097">
      <w:pPr>
        <w:rPr>
          <w:rFonts w:asciiTheme="minorHAnsi" w:hAnsiTheme="minorHAnsi" w:cstheme="minorHAnsi"/>
        </w:rPr>
      </w:pPr>
    </w:p>
    <w:tbl>
      <w:tblPr>
        <w:tblW w:w="998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4585"/>
        <w:gridCol w:w="5400"/>
      </w:tblGrid>
      <w:tr w:rsidR="00612097" w:rsidRPr="009D19DB" w14:paraId="1E5D247E" w14:textId="77777777" w:rsidTr="00976B1C">
        <w:trPr>
          <w:cantSplit/>
          <w:jc w:val="center"/>
        </w:trPr>
        <w:tc>
          <w:tcPr>
            <w:tcW w:w="9985" w:type="dxa"/>
            <w:gridSpan w:val="2"/>
            <w:shd w:val="clear" w:color="auto" w:fill="F2F2F2"/>
            <w:vAlign w:val="center"/>
          </w:tcPr>
          <w:p w14:paraId="55EBCC03" w14:textId="77777777" w:rsidR="00612097" w:rsidRPr="009D19DB" w:rsidRDefault="00612097" w:rsidP="00976B1C">
            <w:pPr>
              <w:spacing w:after="0" w:line="240" w:lineRule="auto"/>
              <w:rPr>
                <w:rFonts w:asciiTheme="minorHAnsi" w:eastAsia="Arial" w:hAnsiTheme="minorHAnsi" w:cstheme="minorHAnsi"/>
                <w:b/>
                <w:bCs/>
              </w:rPr>
            </w:pPr>
          </w:p>
          <w:p w14:paraId="51FE83D4" w14:textId="5B3868A8" w:rsidR="00612097" w:rsidRPr="009D19DB" w:rsidRDefault="00420658" w:rsidP="00976B1C">
            <w:pPr>
              <w:spacing w:after="0" w:line="240" w:lineRule="auto"/>
              <w:jc w:val="center"/>
              <w:rPr>
                <w:rFonts w:asciiTheme="minorHAnsi" w:eastAsia="Arial" w:hAnsiTheme="minorHAnsi" w:cstheme="minorHAnsi"/>
                <w:b/>
                <w:bCs/>
              </w:rPr>
            </w:pPr>
            <w:r>
              <w:rPr>
                <w:rFonts w:asciiTheme="minorHAnsi" w:eastAsia="Arial" w:hAnsiTheme="minorHAnsi" w:cstheme="minorHAnsi"/>
                <w:b/>
                <w:lang w:val="vi-VN" w:bidi="vi-VN"/>
              </w:rPr>
              <w:t>LÝ LỊCH ĐỐI TÁC</w:t>
            </w:r>
          </w:p>
          <w:p w14:paraId="2C1435B5" w14:textId="77777777" w:rsidR="00612097" w:rsidRPr="009D19DB" w:rsidRDefault="00612097" w:rsidP="00976B1C">
            <w:pPr>
              <w:spacing w:after="0" w:line="240" w:lineRule="auto"/>
              <w:jc w:val="center"/>
              <w:rPr>
                <w:rFonts w:asciiTheme="minorHAnsi" w:eastAsia="Arial" w:hAnsiTheme="minorHAnsi" w:cstheme="minorHAnsi"/>
                <w:b/>
                <w:bCs/>
              </w:rPr>
            </w:pPr>
          </w:p>
        </w:tc>
      </w:tr>
      <w:tr w:rsidR="00612097" w:rsidRPr="009D19DB" w14:paraId="253073EF" w14:textId="77777777" w:rsidTr="00976B1C">
        <w:trPr>
          <w:cantSplit/>
          <w:jc w:val="center"/>
        </w:trPr>
        <w:tc>
          <w:tcPr>
            <w:tcW w:w="4585" w:type="dxa"/>
          </w:tcPr>
          <w:p w14:paraId="764DB10A" w14:textId="77777777" w:rsidR="00612097" w:rsidRPr="009D19DB" w:rsidRDefault="00612097" w:rsidP="00976B1C">
            <w:pPr>
              <w:spacing w:after="0"/>
              <w:rPr>
                <w:rFonts w:asciiTheme="minorHAnsi" w:eastAsia="Arial" w:hAnsiTheme="minorHAnsi" w:cstheme="minorHAnsi"/>
              </w:rPr>
            </w:pPr>
          </w:p>
          <w:p w14:paraId="383CACE6" w14:textId="77777777" w:rsidR="00420658" w:rsidRDefault="00420658" w:rsidP="00976B1C">
            <w:pPr>
              <w:spacing w:after="0"/>
              <w:rPr>
                <w:rFonts w:asciiTheme="minorHAnsi" w:eastAsia="Arial" w:hAnsiTheme="minorHAnsi" w:cstheme="minorHAnsi"/>
                <w:b/>
                <w:bCs/>
              </w:rPr>
            </w:pPr>
            <w:r w:rsidRPr="00420658">
              <w:rPr>
                <w:rFonts w:asciiTheme="minorHAnsi" w:eastAsia="Arial" w:hAnsiTheme="minorHAnsi" w:cstheme="minorHAnsi"/>
                <w:b/>
                <w:lang w:val="vi-VN" w:bidi="vi-VN"/>
              </w:rPr>
              <w:t>Trung bình, hiện tại mỗi tháng trung tâm của bạn nhận trị liệu tâm lý xã hội cho bao nhiêu bệnh nhân bị dị tật khe hở môi/vòm miệng?</w:t>
            </w:r>
          </w:p>
          <w:p w14:paraId="28B1DEAE" w14:textId="462E3932" w:rsidR="00420658" w:rsidRPr="009D19DB" w:rsidRDefault="00420658" w:rsidP="00976B1C">
            <w:pPr>
              <w:spacing w:after="0"/>
              <w:rPr>
                <w:rFonts w:asciiTheme="minorHAnsi" w:eastAsia="Arial" w:hAnsiTheme="minorHAnsi" w:cstheme="minorHAnsi"/>
              </w:rPr>
            </w:pPr>
          </w:p>
        </w:tc>
        <w:tc>
          <w:tcPr>
            <w:tcW w:w="5400" w:type="dxa"/>
          </w:tcPr>
          <w:p w14:paraId="4AB88E1B" w14:textId="77777777" w:rsidR="00612097" w:rsidRPr="009D19DB" w:rsidRDefault="00612097" w:rsidP="00976B1C">
            <w:pPr>
              <w:spacing w:after="0"/>
              <w:rPr>
                <w:rFonts w:asciiTheme="minorHAnsi" w:eastAsia="Arial" w:hAnsiTheme="minorHAnsi" w:cstheme="minorHAnsi"/>
              </w:rPr>
            </w:pPr>
          </w:p>
        </w:tc>
      </w:tr>
      <w:tr w:rsidR="00612097" w:rsidRPr="009D19DB" w14:paraId="75BE4A30" w14:textId="77777777" w:rsidTr="00976B1C">
        <w:trPr>
          <w:cantSplit/>
          <w:jc w:val="center"/>
        </w:trPr>
        <w:tc>
          <w:tcPr>
            <w:tcW w:w="4585" w:type="dxa"/>
          </w:tcPr>
          <w:p w14:paraId="4EDC4E4C" w14:textId="77777777" w:rsidR="00612097" w:rsidRDefault="00612097" w:rsidP="00976B1C">
            <w:pPr>
              <w:spacing w:after="0"/>
              <w:rPr>
                <w:rFonts w:asciiTheme="minorHAnsi" w:eastAsia="Arial" w:hAnsiTheme="minorHAnsi" w:cstheme="minorHAnsi"/>
              </w:rPr>
            </w:pPr>
          </w:p>
          <w:p w14:paraId="6EA8D5EB" w14:textId="77777777" w:rsidR="00420658" w:rsidRDefault="00420658" w:rsidP="00976B1C">
            <w:pPr>
              <w:spacing w:after="0"/>
              <w:rPr>
                <w:rFonts w:asciiTheme="minorHAnsi" w:eastAsia="Arial" w:hAnsiTheme="minorHAnsi" w:cstheme="minorHAnsi"/>
                <w:b/>
                <w:bCs/>
              </w:rPr>
            </w:pPr>
            <w:r w:rsidRPr="00420658">
              <w:rPr>
                <w:rFonts w:asciiTheme="minorHAnsi" w:eastAsia="Arial" w:hAnsiTheme="minorHAnsi" w:cstheme="minorHAnsi"/>
                <w:b/>
                <w:lang w:val="vi-VN" w:bidi="vi-VN"/>
              </w:rPr>
              <w:t>Tổng cộng trong 12 tháng qua, trung tâm của bạn nhận phẫu thuật bao nhiêu bệnh nhân bị tật khe hở môi/vòm miệng?</w:t>
            </w:r>
          </w:p>
          <w:p w14:paraId="4ED710F5" w14:textId="796654F7" w:rsidR="00420658" w:rsidRPr="009D19DB" w:rsidRDefault="00420658" w:rsidP="00976B1C">
            <w:pPr>
              <w:spacing w:after="0"/>
              <w:rPr>
                <w:rFonts w:asciiTheme="minorHAnsi" w:eastAsia="Arial" w:hAnsiTheme="minorHAnsi" w:cstheme="minorHAnsi"/>
              </w:rPr>
            </w:pPr>
          </w:p>
        </w:tc>
        <w:tc>
          <w:tcPr>
            <w:tcW w:w="5400" w:type="dxa"/>
          </w:tcPr>
          <w:p w14:paraId="2BB2644B" w14:textId="77777777" w:rsidR="00612097" w:rsidRPr="009D19DB" w:rsidRDefault="00612097" w:rsidP="00976B1C">
            <w:pPr>
              <w:spacing w:after="0"/>
              <w:rPr>
                <w:rFonts w:asciiTheme="minorHAnsi" w:eastAsia="Arial" w:hAnsiTheme="minorHAnsi" w:cstheme="minorHAnsi"/>
              </w:rPr>
            </w:pPr>
          </w:p>
        </w:tc>
      </w:tr>
      <w:tr w:rsidR="00612097" w:rsidRPr="009D19DB" w14:paraId="2186FD88" w14:textId="77777777" w:rsidTr="00976B1C">
        <w:trPr>
          <w:cantSplit/>
          <w:jc w:val="center"/>
        </w:trPr>
        <w:tc>
          <w:tcPr>
            <w:tcW w:w="4585" w:type="dxa"/>
          </w:tcPr>
          <w:p w14:paraId="23E2B255" w14:textId="77777777" w:rsidR="00420658" w:rsidRDefault="00420658" w:rsidP="00976B1C">
            <w:pPr>
              <w:spacing w:after="0"/>
              <w:rPr>
                <w:rFonts w:asciiTheme="minorHAnsi" w:eastAsia="Arial" w:hAnsiTheme="minorHAnsi" w:cstheme="minorHAnsi"/>
                <w:b/>
                <w:bCs/>
              </w:rPr>
            </w:pPr>
          </w:p>
          <w:p w14:paraId="4B932D4C" w14:textId="77777777" w:rsidR="00420658" w:rsidRDefault="00420658" w:rsidP="00976B1C">
            <w:pPr>
              <w:spacing w:after="0"/>
              <w:rPr>
                <w:rFonts w:asciiTheme="minorHAnsi" w:eastAsia="Arial" w:hAnsiTheme="minorHAnsi" w:cstheme="minorHAnsi"/>
                <w:b/>
                <w:bCs/>
              </w:rPr>
            </w:pPr>
            <w:r w:rsidRPr="00420658">
              <w:rPr>
                <w:rFonts w:asciiTheme="minorHAnsi" w:eastAsia="Arial" w:hAnsiTheme="minorHAnsi" w:cstheme="minorHAnsi"/>
                <w:b/>
                <w:lang w:val="vi-VN" w:bidi="vi-VN"/>
              </w:rPr>
              <w:t>Bao nhiêu bệnh nhân bị tật khe hở môi/vòm miệng dự kiến sẽ được hưởng lợi từ nguồn quỹ tài trợ tâm lý xã hội này trong thời hạn tài trợ đề xuất?</w:t>
            </w:r>
          </w:p>
          <w:p w14:paraId="16104939" w14:textId="615807D6" w:rsidR="00420658" w:rsidRDefault="00420658" w:rsidP="00976B1C">
            <w:pPr>
              <w:spacing w:after="0"/>
              <w:rPr>
                <w:rFonts w:asciiTheme="minorHAnsi" w:eastAsia="Arial" w:hAnsiTheme="minorHAnsi" w:cstheme="minorHAnsi"/>
              </w:rPr>
            </w:pPr>
          </w:p>
        </w:tc>
        <w:tc>
          <w:tcPr>
            <w:tcW w:w="5400" w:type="dxa"/>
          </w:tcPr>
          <w:p w14:paraId="1C812577" w14:textId="77777777" w:rsidR="00612097" w:rsidRPr="00420658" w:rsidRDefault="00612097" w:rsidP="00420658">
            <w:pPr>
              <w:spacing w:after="0" w:line="240" w:lineRule="auto"/>
              <w:rPr>
                <w:rFonts w:asciiTheme="minorHAnsi" w:eastAsia="Arial" w:hAnsiTheme="minorHAnsi" w:cstheme="minorHAnsi"/>
              </w:rPr>
            </w:pPr>
          </w:p>
        </w:tc>
      </w:tr>
      <w:tr w:rsidR="00612097" w:rsidRPr="009D19DB" w14:paraId="211761CD" w14:textId="77777777" w:rsidTr="00976B1C">
        <w:trPr>
          <w:cantSplit/>
          <w:jc w:val="center"/>
        </w:trPr>
        <w:tc>
          <w:tcPr>
            <w:tcW w:w="4585" w:type="dxa"/>
          </w:tcPr>
          <w:p w14:paraId="52B8FFD4" w14:textId="77777777" w:rsidR="00612097" w:rsidRPr="009D19DB" w:rsidRDefault="00612097" w:rsidP="00976B1C">
            <w:pPr>
              <w:spacing w:after="0"/>
              <w:rPr>
                <w:rFonts w:asciiTheme="minorHAnsi" w:eastAsia="Arial" w:hAnsiTheme="minorHAnsi" w:cstheme="minorHAnsi"/>
              </w:rPr>
            </w:pPr>
          </w:p>
          <w:p w14:paraId="3E562A94" w14:textId="77777777" w:rsidR="00420658" w:rsidRDefault="00420658" w:rsidP="00976B1C">
            <w:pPr>
              <w:spacing w:after="0"/>
              <w:rPr>
                <w:rFonts w:asciiTheme="minorHAnsi" w:eastAsia="Arial" w:hAnsiTheme="minorHAnsi" w:cstheme="minorHAnsi"/>
                <w:b/>
                <w:bCs/>
              </w:rPr>
            </w:pPr>
            <w:r w:rsidRPr="00420658">
              <w:rPr>
                <w:rFonts w:asciiTheme="minorHAnsi" w:eastAsia="Arial" w:hAnsiTheme="minorHAnsi" w:cstheme="minorHAnsi"/>
                <w:b/>
                <w:lang w:val="vi-VN" w:bidi="vi-VN"/>
              </w:rPr>
              <w:t>Vui lòng tóm tắt dự án trong một câu:</w:t>
            </w:r>
          </w:p>
          <w:p w14:paraId="65487E79" w14:textId="46A665FF" w:rsidR="00420658" w:rsidRPr="009D19DB" w:rsidRDefault="00420658" w:rsidP="00976B1C">
            <w:pPr>
              <w:spacing w:after="0"/>
              <w:rPr>
                <w:rFonts w:asciiTheme="minorHAnsi" w:eastAsia="Arial" w:hAnsiTheme="minorHAnsi" w:cstheme="minorHAnsi"/>
              </w:rPr>
            </w:pPr>
          </w:p>
        </w:tc>
        <w:tc>
          <w:tcPr>
            <w:tcW w:w="5400" w:type="dxa"/>
          </w:tcPr>
          <w:p w14:paraId="2928E64A" w14:textId="77777777" w:rsidR="00612097" w:rsidRPr="009D19DB" w:rsidRDefault="00612097" w:rsidP="00976B1C">
            <w:pPr>
              <w:spacing w:after="0"/>
              <w:rPr>
                <w:rFonts w:asciiTheme="minorHAnsi" w:eastAsia="Arial" w:hAnsiTheme="minorHAnsi" w:cstheme="minorHAnsi"/>
              </w:rPr>
            </w:pPr>
          </w:p>
        </w:tc>
      </w:tr>
    </w:tbl>
    <w:p w14:paraId="33C634FE" w14:textId="77777777" w:rsidR="00612097" w:rsidRPr="009D19DB" w:rsidRDefault="00612097">
      <w:pPr>
        <w:rPr>
          <w:rFonts w:asciiTheme="minorHAnsi" w:hAnsiTheme="minorHAnsi" w:cstheme="minorHAnsi"/>
        </w:rPr>
      </w:pPr>
    </w:p>
    <w:tbl>
      <w:tblPr>
        <w:tblStyle w:val="a2"/>
        <w:tblW w:w="9985"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4585"/>
        <w:gridCol w:w="5400"/>
      </w:tblGrid>
      <w:tr w:rsidR="002302E5" w:rsidRPr="009D19DB" w14:paraId="08260231" w14:textId="77777777" w:rsidTr="00D26E7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000000A8" w14:textId="77777777" w:rsidR="002302E5" w:rsidRPr="009D19DB" w:rsidRDefault="002302E5" w:rsidP="00E11AE5">
            <w:pPr>
              <w:rPr>
                <w:rFonts w:asciiTheme="minorHAnsi" w:eastAsia="Arial" w:hAnsiTheme="minorHAnsi" w:cstheme="minorHAnsi"/>
                <w:sz w:val="22"/>
                <w:szCs w:val="22"/>
              </w:rPr>
            </w:pPr>
          </w:p>
          <w:p w14:paraId="2A20FF4C" w14:textId="18A8DC7B" w:rsidR="00D26E73" w:rsidRPr="009D19DB" w:rsidRDefault="00B849C8" w:rsidP="00E11AE5">
            <w:pPr>
              <w:jc w:val="center"/>
              <w:rPr>
                <w:rFonts w:asciiTheme="minorHAnsi" w:eastAsia="Arial" w:hAnsiTheme="minorHAnsi" w:cstheme="minorHAnsi"/>
                <w:sz w:val="22"/>
                <w:szCs w:val="22"/>
              </w:rPr>
            </w:pPr>
            <w:sdt>
              <w:sdtPr>
                <w:rPr>
                  <w:rFonts w:asciiTheme="minorHAnsi" w:hAnsiTheme="minorHAnsi" w:cstheme="minorHAnsi"/>
                </w:rPr>
                <w:tag w:val="goog_rdk_0"/>
                <w:id w:val="532150080"/>
                <w:showingPlcHdr/>
              </w:sdtPr>
              <w:sdtEndPr/>
              <w:sdtContent>
                <w:r w:rsidR="00F0364A" w:rsidRPr="009D19DB">
                  <w:rPr>
                    <w:rFonts w:asciiTheme="minorHAnsi" w:hAnsiTheme="minorHAnsi" w:cstheme="minorHAnsi"/>
                    <w:lang w:val="vi-VN" w:bidi="vi-VN"/>
                  </w:rPr>
                  <w:t xml:space="preserve">     </w:t>
                </w:r>
              </w:sdtContent>
            </w:sdt>
            <w:r w:rsidR="00D26E73" w:rsidRPr="009D19DB">
              <w:rPr>
                <w:rFonts w:asciiTheme="minorHAnsi" w:eastAsia="Arial" w:hAnsiTheme="minorHAnsi" w:cstheme="minorHAnsi"/>
                <w:sz w:val="22"/>
                <w:szCs w:val="22"/>
                <w:lang w:val="vi-VN" w:bidi="vi-VN"/>
              </w:rPr>
              <w:t xml:space="preserve"> NHU CẦU &amp; MỤC TIÊU</w:t>
            </w:r>
          </w:p>
          <w:p w14:paraId="000000AA" w14:textId="4EEEDF8D" w:rsidR="002302E5" w:rsidRPr="009D19DB" w:rsidRDefault="002302E5" w:rsidP="00E11AE5">
            <w:pPr>
              <w:rPr>
                <w:rFonts w:asciiTheme="minorHAnsi" w:eastAsia="Arial" w:hAnsiTheme="minorHAnsi" w:cstheme="minorHAnsi"/>
                <w:sz w:val="22"/>
                <w:szCs w:val="22"/>
              </w:rPr>
            </w:pPr>
          </w:p>
        </w:tc>
      </w:tr>
      <w:tr w:rsidR="002302E5" w:rsidRPr="009D19DB" w14:paraId="4BB063F5" w14:textId="77777777" w:rsidTr="00C63415">
        <w:trPr>
          <w:cantSplit/>
          <w:jc w:val="center"/>
        </w:trPr>
        <w:tc>
          <w:tcPr>
            <w:cnfStyle w:val="001000000000" w:firstRow="0" w:lastRow="0" w:firstColumn="1" w:lastColumn="0" w:oddVBand="0" w:evenVBand="0" w:oddHBand="0" w:evenHBand="0" w:firstRowFirstColumn="0" w:firstRowLastColumn="0" w:lastRowFirstColumn="0" w:lastRowLastColumn="0"/>
            <w:tcW w:w="4585" w:type="dxa"/>
          </w:tcPr>
          <w:p w14:paraId="000000C3" w14:textId="77777777" w:rsidR="002302E5" w:rsidRPr="00420658" w:rsidRDefault="002302E5" w:rsidP="00E11AE5">
            <w:pPr>
              <w:rPr>
                <w:rFonts w:asciiTheme="minorHAnsi" w:eastAsia="Arial" w:hAnsiTheme="minorHAnsi" w:cstheme="minorHAnsi"/>
                <w:sz w:val="22"/>
                <w:szCs w:val="22"/>
              </w:rPr>
            </w:pPr>
          </w:p>
          <w:p w14:paraId="62C07589" w14:textId="77777777" w:rsidR="00420658" w:rsidRPr="00420658" w:rsidRDefault="00420658" w:rsidP="00420658">
            <w:pPr>
              <w:rPr>
                <w:rFonts w:asciiTheme="minorHAnsi" w:eastAsia="Arial" w:hAnsiTheme="minorHAnsi" w:cstheme="minorHAnsi"/>
                <w:sz w:val="22"/>
                <w:szCs w:val="22"/>
              </w:rPr>
            </w:pPr>
            <w:r w:rsidRPr="00420658">
              <w:rPr>
                <w:rFonts w:asciiTheme="minorHAnsi" w:eastAsia="Arial" w:hAnsiTheme="minorHAnsi" w:cstheme="minorHAnsi"/>
                <w:sz w:val="22"/>
                <w:szCs w:val="22"/>
                <w:lang w:val="vi-VN" w:bidi="vi-VN"/>
              </w:rPr>
              <w:t xml:space="preserve">Loại dịch vụ tâm lý xã hội nào dưới đây sẽ được hỗ trợ từ nguồn quỹ này? </w:t>
            </w:r>
          </w:p>
          <w:p w14:paraId="0C69EBFA" w14:textId="77777777" w:rsidR="00420658" w:rsidRPr="00420658" w:rsidRDefault="00420658" w:rsidP="00420658">
            <w:pPr>
              <w:rPr>
                <w:rFonts w:asciiTheme="minorHAnsi" w:eastAsia="Arial" w:hAnsiTheme="minorHAnsi" w:cstheme="minorHAnsi"/>
                <w:sz w:val="22"/>
                <w:szCs w:val="22"/>
              </w:rPr>
            </w:pPr>
          </w:p>
          <w:p w14:paraId="001FB1FF" w14:textId="19C3FABC" w:rsidR="002302E5" w:rsidRPr="00420658" w:rsidRDefault="00420658" w:rsidP="00420658">
            <w:pPr>
              <w:rPr>
                <w:rFonts w:asciiTheme="minorHAnsi" w:eastAsia="Arial" w:hAnsiTheme="minorHAnsi" w:cstheme="minorHAnsi"/>
                <w:b w:val="0"/>
                <w:bCs/>
                <w:sz w:val="22"/>
                <w:szCs w:val="22"/>
              </w:rPr>
            </w:pPr>
            <w:r w:rsidRPr="00420658">
              <w:rPr>
                <w:rFonts w:asciiTheme="minorHAnsi" w:eastAsia="Arial" w:hAnsiTheme="minorHAnsi" w:cstheme="minorHAnsi"/>
                <w:b w:val="0"/>
                <w:sz w:val="22"/>
                <w:szCs w:val="22"/>
                <w:lang w:val="vi-VN" w:bidi="vi-VN"/>
              </w:rPr>
              <w:t xml:space="preserve">LƯU Ý: Vui lòng xem hướng dẫn nộp hồ sơ bên trên về các định nghĩa loại dịch vụ. Ứng viên có thể chọn tối đa hai loại dịch vụ tâm lý xã hội. Ứng viên phải cân nhắc đội ngũ nhân viên và nguồn lực hiện có tại trung tâm của mình và loại dịch vụ nào là phù hợp và có ảnh hưởng nhất cho dân số khu vực/ dân số bệnh nhân của mình. </w:t>
            </w:r>
          </w:p>
          <w:p w14:paraId="000000C7" w14:textId="568E9C2D" w:rsidR="00420658" w:rsidRPr="00420658" w:rsidRDefault="00420658" w:rsidP="00420658">
            <w:pPr>
              <w:rPr>
                <w:rFonts w:asciiTheme="minorHAnsi" w:eastAsia="Arial" w:hAnsiTheme="minorHAnsi" w:cstheme="minorHAnsi"/>
                <w:sz w:val="22"/>
                <w:szCs w:val="22"/>
              </w:rPr>
            </w:pPr>
          </w:p>
        </w:tc>
        <w:tc>
          <w:tcPr>
            <w:tcW w:w="5400" w:type="dxa"/>
          </w:tcPr>
          <w:p w14:paraId="000000C8" w14:textId="77777777" w:rsidR="002302E5" w:rsidRPr="009D19DB" w:rsidRDefault="002302E5" w:rsidP="00E11AE5">
            <w:pPr>
              <w:pBdr>
                <w:top w:val="nil"/>
                <w:left w:val="nil"/>
                <w:bottom w:val="nil"/>
                <w:right w:val="nil"/>
                <w:between w:val="nil"/>
              </w:pBdr>
              <w:spacing w:line="259"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sz w:val="22"/>
                <w:szCs w:val="22"/>
              </w:rPr>
            </w:pPr>
          </w:p>
          <w:p w14:paraId="000000CA" w14:textId="4ABE9076" w:rsidR="002302E5" w:rsidRPr="009D19DB" w:rsidRDefault="00E8210E" w:rsidP="00E11AE5">
            <w:pPr>
              <w:pStyle w:val="ListParagraph"/>
              <w:numPr>
                <w:ilvl w:val="0"/>
                <w:numId w:val="1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r w:rsidRPr="009D19DB">
              <w:rPr>
                <w:rFonts w:asciiTheme="minorHAnsi" w:eastAsia="Arial" w:hAnsiTheme="minorHAnsi" w:cstheme="minorHAnsi"/>
                <w:sz w:val="22"/>
                <w:szCs w:val="22"/>
                <w:lang w:val="vi-VN" w:bidi="vi-VN"/>
              </w:rPr>
              <w:t>Trị liệu cá nhân hoặc trị liệu nhóm</w:t>
            </w:r>
          </w:p>
          <w:p w14:paraId="000000CC" w14:textId="5836EFEF" w:rsidR="002302E5" w:rsidRPr="009D19DB" w:rsidRDefault="00420658" w:rsidP="00E11AE5">
            <w:pPr>
              <w:pStyle w:val="ListParagraph"/>
              <w:numPr>
                <w:ilvl w:val="0"/>
                <w:numId w:val="1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rPr>
            </w:pPr>
            <w:r>
              <w:rPr>
                <w:rFonts w:asciiTheme="minorHAnsi" w:eastAsia="Arial" w:hAnsiTheme="minorHAnsi" w:cstheme="minorHAnsi"/>
                <w:sz w:val="22"/>
                <w:szCs w:val="22"/>
                <w:lang w:val="vi-VN" w:bidi="vi-VN"/>
              </w:rPr>
              <w:t>Hội thảo Tâm lý Xã hội</w:t>
            </w:r>
          </w:p>
        </w:tc>
      </w:tr>
      <w:tr w:rsidR="00420658" w:rsidRPr="009D19DB" w14:paraId="10DCA9F7" w14:textId="77777777" w:rsidTr="00C63415">
        <w:trPr>
          <w:cantSplit/>
          <w:jc w:val="center"/>
        </w:trPr>
        <w:tc>
          <w:tcPr>
            <w:cnfStyle w:val="001000000000" w:firstRow="0" w:lastRow="0" w:firstColumn="1" w:lastColumn="0" w:oddVBand="0" w:evenVBand="0" w:oddHBand="0" w:evenHBand="0" w:firstRowFirstColumn="0" w:firstRowLastColumn="0" w:lastRowFirstColumn="0" w:lastRowLastColumn="0"/>
            <w:tcW w:w="4585" w:type="dxa"/>
          </w:tcPr>
          <w:p w14:paraId="1D256E78" w14:textId="77777777" w:rsidR="00420658" w:rsidRPr="00420658" w:rsidRDefault="00420658" w:rsidP="00E11AE5">
            <w:pPr>
              <w:rPr>
                <w:rFonts w:asciiTheme="minorHAnsi" w:eastAsia="Arial" w:hAnsiTheme="minorHAnsi" w:cstheme="minorHAnsi"/>
                <w:b w:val="0"/>
                <w:sz w:val="22"/>
                <w:szCs w:val="22"/>
              </w:rPr>
            </w:pPr>
          </w:p>
          <w:p w14:paraId="293C261B" w14:textId="3F3F1263" w:rsidR="00420658" w:rsidRPr="00420658" w:rsidRDefault="00420658" w:rsidP="00420658">
            <w:pPr>
              <w:rPr>
                <w:rFonts w:asciiTheme="minorHAnsi" w:eastAsia="Arial" w:hAnsiTheme="minorHAnsi" w:cstheme="minorHAnsi"/>
                <w:bCs/>
                <w:sz w:val="22"/>
                <w:szCs w:val="22"/>
              </w:rPr>
            </w:pPr>
            <w:r w:rsidRPr="00420658">
              <w:rPr>
                <w:rFonts w:asciiTheme="minorHAnsi" w:eastAsia="Arial" w:hAnsiTheme="minorHAnsi" w:cstheme="minorHAnsi"/>
                <w:sz w:val="22"/>
                <w:szCs w:val="22"/>
                <w:lang w:val="vi-VN" w:bidi="vi-VN"/>
              </w:rPr>
              <w:t>Vui lòng trình bày về nhu cầu sử dụng quỹ tài trợ này. Cung cấp thông tin cho từng loại dịch vụ tâm lý xã hội được chọn ở trên:</w:t>
            </w:r>
          </w:p>
          <w:p w14:paraId="4F5A1800" w14:textId="77777777" w:rsidR="00420658" w:rsidRPr="00420658" w:rsidRDefault="00420658" w:rsidP="00DE5AAF">
            <w:pPr>
              <w:pStyle w:val="ListParagraph"/>
              <w:numPr>
                <w:ilvl w:val="0"/>
                <w:numId w:val="29"/>
              </w:numPr>
              <w:rPr>
                <w:rFonts w:asciiTheme="minorHAnsi" w:eastAsia="Arial" w:hAnsiTheme="minorHAnsi" w:cstheme="minorHAnsi"/>
                <w:b w:val="0"/>
                <w:bCs/>
                <w:sz w:val="22"/>
                <w:szCs w:val="22"/>
              </w:rPr>
            </w:pPr>
            <w:r w:rsidRPr="00420658">
              <w:rPr>
                <w:rFonts w:asciiTheme="minorHAnsi" w:eastAsia="Arial" w:hAnsiTheme="minorHAnsi" w:cstheme="minorHAnsi"/>
                <w:b w:val="0"/>
                <w:sz w:val="22"/>
                <w:szCs w:val="22"/>
                <w:lang w:val="vi-VN" w:bidi="vi-VN"/>
              </w:rPr>
              <w:t>Nguồn tài trợ này sẽ giải quyết các thiếu sót trong việc cung cấp dịch vụ chăm sóc tâm lý xã hội cho các bệnh nhân bị tật khe hở môi/vòm miệng ở trung tâm của bạn như thế nào?</w:t>
            </w:r>
          </w:p>
          <w:p w14:paraId="7F349E8D" w14:textId="77777777" w:rsidR="00420658" w:rsidRPr="00420658" w:rsidRDefault="00420658" w:rsidP="004514D9">
            <w:pPr>
              <w:pStyle w:val="ListParagraph"/>
              <w:numPr>
                <w:ilvl w:val="0"/>
                <w:numId w:val="29"/>
              </w:numPr>
              <w:rPr>
                <w:rFonts w:asciiTheme="minorHAnsi" w:eastAsia="Arial" w:hAnsiTheme="minorHAnsi" w:cstheme="minorHAnsi"/>
                <w:b w:val="0"/>
                <w:sz w:val="22"/>
                <w:szCs w:val="22"/>
              </w:rPr>
            </w:pPr>
            <w:r w:rsidRPr="00420658">
              <w:rPr>
                <w:rFonts w:asciiTheme="minorHAnsi" w:eastAsia="Arial" w:hAnsiTheme="minorHAnsi" w:cstheme="minorHAnsi"/>
                <w:b w:val="0"/>
                <w:sz w:val="22"/>
                <w:szCs w:val="22"/>
                <w:lang w:val="vi-VN" w:bidi="vi-VN"/>
              </w:rPr>
              <w:t>Nguồn tài trợ này sẽ cải thiện chất lượng dịch vụ chăm sóc tâm lý xã hội cũng như cơ hội tiếp cận dịch vụ của bệnh nhân bị dị tật này ở trung tâm của bạn ra sao?</w:t>
            </w:r>
          </w:p>
          <w:p w14:paraId="4E8BB91C" w14:textId="77777777" w:rsidR="00420658" w:rsidRPr="00420658" w:rsidRDefault="00420658" w:rsidP="00BC3A70">
            <w:pPr>
              <w:pStyle w:val="ListParagraph"/>
              <w:numPr>
                <w:ilvl w:val="0"/>
                <w:numId w:val="29"/>
              </w:numPr>
              <w:rPr>
                <w:rFonts w:asciiTheme="minorHAnsi" w:eastAsia="Arial" w:hAnsiTheme="minorHAnsi" w:cstheme="minorHAnsi"/>
                <w:sz w:val="22"/>
                <w:szCs w:val="22"/>
              </w:rPr>
            </w:pPr>
            <w:r w:rsidRPr="00420658">
              <w:rPr>
                <w:rFonts w:asciiTheme="minorHAnsi" w:eastAsia="Arial" w:hAnsiTheme="minorHAnsi" w:cstheme="minorHAnsi"/>
                <w:b w:val="0"/>
                <w:sz w:val="22"/>
                <w:szCs w:val="22"/>
                <w:lang w:val="vi-VN" w:bidi="vi-VN"/>
              </w:rPr>
              <w:t>Nguồn tài trợ này sẽ giúp bạn nâng số lượng bệnh nhân bị tật khe hở môi/vòm miệng nhận được các dịch vụ tâm lý xã hội tại trung tâm của bạn như thế nào?</w:t>
            </w:r>
          </w:p>
          <w:p w14:paraId="19F0B367" w14:textId="2A886B5E" w:rsidR="00420658" w:rsidRPr="00420658" w:rsidRDefault="00420658" w:rsidP="00BC3A70">
            <w:pPr>
              <w:pStyle w:val="ListParagraph"/>
              <w:numPr>
                <w:ilvl w:val="0"/>
                <w:numId w:val="29"/>
              </w:numPr>
              <w:rPr>
                <w:rFonts w:asciiTheme="minorHAnsi" w:eastAsia="Arial" w:hAnsiTheme="minorHAnsi" w:cstheme="minorHAnsi"/>
                <w:sz w:val="22"/>
                <w:szCs w:val="22"/>
              </w:rPr>
            </w:pPr>
            <w:r w:rsidRPr="00420658">
              <w:rPr>
                <w:rFonts w:asciiTheme="minorHAnsi" w:eastAsia="Arial" w:hAnsiTheme="minorHAnsi" w:cstheme="minorHAnsi"/>
                <w:b w:val="0"/>
                <w:sz w:val="22"/>
                <w:szCs w:val="22"/>
                <w:lang w:val="vi-VN" w:bidi="vi-VN"/>
              </w:rPr>
              <w:t xml:space="preserve">Nguồn tài trợ này sẽ giúp bạn đạt được những mục tiêu gì?  </w:t>
            </w:r>
          </w:p>
          <w:p w14:paraId="1DC460EA" w14:textId="77777777" w:rsidR="00420658" w:rsidRPr="00420658" w:rsidRDefault="00420658" w:rsidP="00E11AE5">
            <w:pPr>
              <w:rPr>
                <w:rFonts w:asciiTheme="minorHAnsi" w:eastAsia="Arial" w:hAnsiTheme="minorHAnsi" w:cstheme="minorHAnsi"/>
                <w:sz w:val="22"/>
                <w:szCs w:val="22"/>
              </w:rPr>
            </w:pPr>
          </w:p>
        </w:tc>
        <w:tc>
          <w:tcPr>
            <w:tcW w:w="5400" w:type="dxa"/>
          </w:tcPr>
          <w:p w14:paraId="11C6C0BC" w14:textId="77777777" w:rsidR="00420658" w:rsidRPr="009D19DB" w:rsidRDefault="00420658" w:rsidP="00E11AE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rPr>
            </w:pPr>
          </w:p>
        </w:tc>
      </w:tr>
      <w:tr w:rsidR="002302E5" w:rsidRPr="009D19DB" w14:paraId="48F79987" w14:textId="77777777" w:rsidTr="00C63415">
        <w:trPr>
          <w:cantSplit/>
          <w:jc w:val="center"/>
        </w:trPr>
        <w:tc>
          <w:tcPr>
            <w:cnfStyle w:val="001000000000" w:firstRow="0" w:lastRow="0" w:firstColumn="1" w:lastColumn="0" w:oddVBand="0" w:evenVBand="0" w:oddHBand="0" w:evenHBand="0" w:firstRowFirstColumn="0" w:firstRowLastColumn="0" w:lastRowFirstColumn="0" w:lastRowLastColumn="0"/>
            <w:tcW w:w="4585" w:type="dxa"/>
          </w:tcPr>
          <w:p w14:paraId="000000CD" w14:textId="77777777" w:rsidR="002302E5" w:rsidRPr="00420658" w:rsidRDefault="002302E5" w:rsidP="00E11AE5">
            <w:pPr>
              <w:tabs>
                <w:tab w:val="left" w:pos="2240"/>
              </w:tabs>
              <w:rPr>
                <w:rFonts w:asciiTheme="minorHAnsi" w:eastAsia="Arial" w:hAnsiTheme="minorHAnsi" w:cstheme="minorHAnsi"/>
                <w:sz w:val="22"/>
                <w:szCs w:val="22"/>
              </w:rPr>
            </w:pPr>
          </w:p>
          <w:p w14:paraId="5A931E7D" w14:textId="77777777" w:rsidR="00420658" w:rsidRPr="00420658" w:rsidRDefault="00420658" w:rsidP="00420658">
            <w:pPr>
              <w:tabs>
                <w:tab w:val="left" w:pos="2240"/>
              </w:tabs>
              <w:rPr>
                <w:rFonts w:asciiTheme="minorHAnsi" w:eastAsia="Arial" w:hAnsiTheme="minorHAnsi" w:cstheme="minorHAnsi"/>
                <w:b w:val="0"/>
                <w:sz w:val="22"/>
                <w:szCs w:val="22"/>
              </w:rPr>
            </w:pPr>
            <w:r w:rsidRPr="00420658">
              <w:rPr>
                <w:rFonts w:asciiTheme="minorHAnsi" w:eastAsia="Arial" w:hAnsiTheme="minorHAnsi" w:cstheme="minorHAnsi"/>
                <w:sz w:val="22"/>
                <w:szCs w:val="22"/>
                <w:lang w:val="vi-VN" w:bidi="vi-VN"/>
              </w:rPr>
              <w:t xml:space="preserve">Vui lòng mô tả chi tiết cách thức bạn sẽ sử dụng nguồn quỹ tài trợ tâm lý xã hội Smile Train, nếu được tài trợ. Cung cấp thông tin cho từng loại dịch vụ tâm lý xã hội được chọn ở trên:  </w:t>
            </w:r>
          </w:p>
          <w:p w14:paraId="0554F7D2" w14:textId="77777777" w:rsidR="00420658" w:rsidRPr="00420658" w:rsidRDefault="00420658" w:rsidP="00420658">
            <w:pPr>
              <w:pStyle w:val="ListParagraph"/>
              <w:numPr>
                <w:ilvl w:val="0"/>
                <w:numId w:val="30"/>
              </w:numPr>
              <w:tabs>
                <w:tab w:val="left" w:pos="2240"/>
              </w:tabs>
              <w:rPr>
                <w:rFonts w:asciiTheme="minorHAnsi" w:eastAsia="Arial" w:hAnsiTheme="minorHAnsi" w:cstheme="minorHAnsi"/>
                <w:b w:val="0"/>
                <w:bCs/>
                <w:sz w:val="22"/>
                <w:szCs w:val="22"/>
              </w:rPr>
            </w:pPr>
            <w:r w:rsidRPr="00420658">
              <w:rPr>
                <w:rFonts w:asciiTheme="minorHAnsi" w:eastAsia="Arial" w:hAnsiTheme="minorHAnsi" w:cstheme="minorHAnsi"/>
                <w:b w:val="0"/>
                <w:sz w:val="22"/>
                <w:szCs w:val="22"/>
                <w:lang w:val="vi-VN" w:bidi="vi-VN"/>
              </w:rPr>
              <w:t xml:space="preserve">Bạn sẽ tuyển và lựa chọn bệnh nhân như thế nào?  </w:t>
            </w:r>
          </w:p>
          <w:p w14:paraId="62516029" w14:textId="77777777" w:rsidR="00420658" w:rsidRPr="00420658" w:rsidRDefault="00420658" w:rsidP="00420658">
            <w:pPr>
              <w:pStyle w:val="ListParagraph"/>
              <w:numPr>
                <w:ilvl w:val="0"/>
                <w:numId w:val="30"/>
              </w:numPr>
              <w:tabs>
                <w:tab w:val="left" w:pos="2240"/>
              </w:tabs>
              <w:rPr>
                <w:rFonts w:asciiTheme="minorHAnsi" w:eastAsia="Arial" w:hAnsiTheme="minorHAnsi" w:cstheme="minorHAnsi"/>
                <w:b w:val="0"/>
                <w:bCs/>
                <w:sz w:val="22"/>
                <w:szCs w:val="22"/>
              </w:rPr>
            </w:pPr>
            <w:r w:rsidRPr="00420658">
              <w:rPr>
                <w:rFonts w:asciiTheme="minorHAnsi" w:eastAsia="Arial" w:hAnsiTheme="minorHAnsi" w:cstheme="minorHAnsi"/>
                <w:b w:val="0"/>
                <w:sz w:val="22"/>
                <w:szCs w:val="22"/>
                <w:lang w:val="vi-VN" w:bidi="vi-VN"/>
              </w:rPr>
              <w:t>Loại chăm sóc/hoạt động tâm lý xã hội nào sẽ được cung cấp cho bệnh nhân và dưới hình thức nào (cá nhân, nhóm, v.v.)?</w:t>
            </w:r>
          </w:p>
          <w:p w14:paraId="7AA25768" w14:textId="77777777" w:rsidR="00420658" w:rsidRPr="00420658" w:rsidRDefault="00420658" w:rsidP="00420658">
            <w:pPr>
              <w:pStyle w:val="ListParagraph"/>
              <w:numPr>
                <w:ilvl w:val="0"/>
                <w:numId w:val="30"/>
              </w:numPr>
              <w:tabs>
                <w:tab w:val="left" w:pos="2240"/>
              </w:tabs>
              <w:rPr>
                <w:rFonts w:asciiTheme="minorHAnsi" w:eastAsia="Arial" w:hAnsiTheme="minorHAnsi" w:cstheme="minorHAnsi"/>
                <w:b w:val="0"/>
                <w:bCs/>
                <w:sz w:val="22"/>
                <w:szCs w:val="22"/>
              </w:rPr>
            </w:pPr>
            <w:r w:rsidRPr="00420658">
              <w:rPr>
                <w:rFonts w:asciiTheme="minorHAnsi" w:eastAsia="Arial" w:hAnsiTheme="minorHAnsi" w:cstheme="minorHAnsi"/>
                <w:b w:val="0"/>
                <w:sz w:val="22"/>
                <w:szCs w:val="22"/>
                <w:lang w:val="vi-VN" w:bidi="vi-VN"/>
              </w:rPr>
              <w:t>Những người dự kiến được hưởng lợi thuộc nhóm tuổi và lý lịch ra sao?</w:t>
            </w:r>
          </w:p>
          <w:p w14:paraId="16913135" w14:textId="77777777" w:rsidR="00420658" w:rsidRPr="00420658" w:rsidRDefault="00420658" w:rsidP="00420658">
            <w:pPr>
              <w:pStyle w:val="ListParagraph"/>
              <w:numPr>
                <w:ilvl w:val="0"/>
                <w:numId w:val="30"/>
              </w:numPr>
              <w:tabs>
                <w:tab w:val="left" w:pos="2240"/>
              </w:tabs>
              <w:rPr>
                <w:rFonts w:asciiTheme="minorHAnsi" w:eastAsia="Arial" w:hAnsiTheme="minorHAnsi" w:cstheme="minorHAnsi"/>
                <w:b w:val="0"/>
                <w:bCs/>
                <w:sz w:val="22"/>
                <w:szCs w:val="22"/>
              </w:rPr>
            </w:pPr>
            <w:r w:rsidRPr="00420658">
              <w:rPr>
                <w:rFonts w:asciiTheme="minorHAnsi" w:eastAsia="Arial" w:hAnsiTheme="minorHAnsi" w:cstheme="minorHAnsi"/>
                <w:b w:val="0"/>
                <w:sz w:val="22"/>
                <w:szCs w:val="22"/>
                <w:lang w:val="vi-VN" w:bidi="vi-VN"/>
              </w:rPr>
              <w:t>Các bệnh nhân sẽ nhận được chăm sóc tâm lý xã hội ở tần suất nào?</w:t>
            </w:r>
          </w:p>
          <w:p w14:paraId="183B1D2F" w14:textId="5F067A5D" w:rsidR="00420658" w:rsidRPr="00420658" w:rsidRDefault="00420658" w:rsidP="00420658">
            <w:pPr>
              <w:pStyle w:val="ListParagraph"/>
              <w:numPr>
                <w:ilvl w:val="0"/>
                <w:numId w:val="30"/>
              </w:numPr>
              <w:tabs>
                <w:tab w:val="left" w:pos="2240"/>
              </w:tabs>
              <w:rPr>
                <w:rFonts w:asciiTheme="minorHAnsi" w:eastAsia="Arial" w:hAnsiTheme="minorHAnsi" w:cstheme="minorHAnsi"/>
                <w:b w:val="0"/>
                <w:bCs/>
                <w:sz w:val="22"/>
                <w:szCs w:val="22"/>
              </w:rPr>
            </w:pPr>
            <w:r w:rsidRPr="00420658">
              <w:rPr>
                <w:rFonts w:asciiTheme="minorHAnsi" w:eastAsia="Arial" w:hAnsiTheme="minorHAnsi" w:cstheme="minorHAnsi"/>
                <w:b w:val="0"/>
                <w:sz w:val="22"/>
                <w:szCs w:val="22"/>
                <w:lang w:val="vi-VN" w:bidi="vi-VN"/>
              </w:rPr>
              <w:t xml:space="preserve">Bạn sẽ điều phối việc theo dõi và tuân thủ các khuyến nghị lâm sàng như thế nào? </w:t>
            </w:r>
          </w:p>
          <w:p w14:paraId="000000CF" w14:textId="5D1E3689" w:rsidR="007C5159" w:rsidRPr="009D19DB" w:rsidRDefault="007C5159" w:rsidP="00E11AE5">
            <w:pPr>
              <w:rPr>
                <w:rFonts w:asciiTheme="minorHAnsi" w:eastAsia="Arial" w:hAnsiTheme="minorHAnsi" w:cstheme="minorHAnsi"/>
              </w:rPr>
            </w:pPr>
          </w:p>
        </w:tc>
        <w:tc>
          <w:tcPr>
            <w:tcW w:w="5400" w:type="dxa"/>
          </w:tcPr>
          <w:p w14:paraId="000000D0" w14:textId="77777777" w:rsidR="002302E5" w:rsidRPr="009D19DB" w:rsidRDefault="002302E5" w:rsidP="00E11AE5">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p>
        </w:tc>
      </w:tr>
      <w:tr w:rsidR="002302E5" w:rsidRPr="009D19DB" w14:paraId="268C696B" w14:textId="77777777" w:rsidTr="00C63415">
        <w:trPr>
          <w:cantSplit/>
          <w:jc w:val="center"/>
        </w:trPr>
        <w:tc>
          <w:tcPr>
            <w:cnfStyle w:val="001000000000" w:firstRow="0" w:lastRow="0" w:firstColumn="1" w:lastColumn="0" w:oddVBand="0" w:evenVBand="0" w:oddHBand="0" w:evenHBand="0" w:firstRowFirstColumn="0" w:firstRowLastColumn="0" w:lastRowFirstColumn="0" w:lastRowLastColumn="0"/>
            <w:tcW w:w="4585" w:type="dxa"/>
          </w:tcPr>
          <w:p w14:paraId="000000F3" w14:textId="77777777" w:rsidR="002302E5" w:rsidRPr="00420658" w:rsidRDefault="002302E5" w:rsidP="00E11AE5">
            <w:pPr>
              <w:rPr>
                <w:rFonts w:asciiTheme="minorHAnsi" w:eastAsia="Arial" w:hAnsiTheme="minorHAnsi" w:cstheme="minorHAnsi"/>
                <w:sz w:val="22"/>
                <w:szCs w:val="22"/>
              </w:rPr>
            </w:pPr>
          </w:p>
          <w:p w14:paraId="6C357AB0" w14:textId="77777777" w:rsidR="000F74AA" w:rsidRPr="00420658" w:rsidRDefault="00420658" w:rsidP="00E11AE5">
            <w:pPr>
              <w:rPr>
                <w:rFonts w:asciiTheme="minorHAnsi" w:eastAsia="Arial" w:hAnsiTheme="minorHAnsi" w:cstheme="minorHAnsi"/>
                <w:b w:val="0"/>
                <w:sz w:val="22"/>
                <w:szCs w:val="22"/>
              </w:rPr>
            </w:pPr>
            <w:r w:rsidRPr="00420658">
              <w:rPr>
                <w:rFonts w:asciiTheme="minorHAnsi" w:eastAsia="Arial" w:hAnsiTheme="minorHAnsi" w:cstheme="minorHAnsi"/>
                <w:sz w:val="22"/>
                <w:szCs w:val="22"/>
                <w:lang w:val="vi-VN" w:bidi="vi-VN"/>
              </w:rPr>
              <w:t xml:space="preserve">Vui lòng trình bày chi tiết cách thức bạn sẽ đưa bệnh nhân và người chăm sóc vào kế hoạch điều trị tâm lý xã hội, bao gồm liệt kê các nguồn tài liệu/tài nguyên tập huấn bạn sẽ sử dụng và phân phát cho bệnh nhân và gia đình họ. </w:t>
            </w:r>
          </w:p>
          <w:p w14:paraId="000000F7" w14:textId="429CFB1B" w:rsidR="00420658" w:rsidRPr="009D19DB" w:rsidRDefault="00420658" w:rsidP="00E11AE5">
            <w:pPr>
              <w:rPr>
                <w:rFonts w:asciiTheme="minorHAnsi" w:eastAsia="Arial" w:hAnsiTheme="minorHAnsi" w:cstheme="minorHAnsi"/>
                <w:bCs/>
                <w:sz w:val="22"/>
                <w:szCs w:val="22"/>
              </w:rPr>
            </w:pPr>
          </w:p>
        </w:tc>
        <w:tc>
          <w:tcPr>
            <w:tcW w:w="5400" w:type="dxa"/>
          </w:tcPr>
          <w:p w14:paraId="000000F8" w14:textId="77777777" w:rsidR="002302E5" w:rsidRPr="009D19DB" w:rsidRDefault="002302E5" w:rsidP="00E11AE5">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p>
        </w:tc>
      </w:tr>
    </w:tbl>
    <w:p w14:paraId="00000109" w14:textId="77777777" w:rsidR="002302E5" w:rsidRPr="009D19DB" w:rsidRDefault="002302E5" w:rsidP="00E11AE5">
      <w:pPr>
        <w:spacing w:after="0"/>
        <w:rPr>
          <w:rFonts w:asciiTheme="minorHAnsi" w:hAnsiTheme="minorHAnsi" w:cstheme="minorHAnsi"/>
        </w:rPr>
      </w:pPr>
    </w:p>
    <w:tbl>
      <w:tblPr>
        <w:tblW w:w="998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9985"/>
      </w:tblGrid>
      <w:tr w:rsidR="002302E5" w:rsidRPr="009D19DB" w14:paraId="2B42B6D7" w14:textId="77777777" w:rsidTr="002302E5">
        <w:trPr>
          <w:cantSplit/>
          <w:jc w:val="center"/>
        </w:trPr>
        <w:tc>
          <w:tcPr>
            <w:tcW w:w="9985" w:type="dxa"/>
            <w:shd w:val="clear" w:color="auto" w:fill="F2F2F2"/>
            <w:vAlign w:val="center"/>
          </w:tcPr>
          <w:p w14:paraId="51523F2D" w14:textId="77777777" w:rsidR="00F0364A" w:rsidRPr="009D19DB" w:rsidRDefault="00B849C8" w:rsidP="00E11AE5">
            <w:pPr>
              <w:spacing w:after="0"/>
              <w:jc w:val="center"/>
              <w:rPr>
                <w:rFonts w:asciiTheme="minorHAnsi" w:eastAsia="Arial" w:hAnsiTheme="minorHAnsi" w:cstheme="minorHAnsi"/>
              </w:rPr>
            </w:pPr>
            <w:sdt>
              <w:sdtPr>
                <w:rPr>
                  <w:rFonts w:asciiTheme="minorHAnsi" w:hAnsiTheme="minorHAnsi" w:cstheme="minorHAnsi"/>
                </w:rPr>
                <w:tag w:val="goog_rdk_0"/>
                <w:id w:val="1444809996"/>
                <w:showingPlcHdr/>
              </w:sdtPr>
              <w:sdtEndPr/>
              <w:sdtContent>
                <w:r w:rsidR="00F0364A" w:rsidRPr="009D19DB">
                  <w:rPr>
                    <w:rFonts w:asciiTheme="minorHAnsi" w:hAnsiTheme="minorHAnsi" w:cstheme="minorHAnsi"/>
                    <w:lang w:val="vi-VN" w:bidi="vi-VN"/>
                  </w:rPr>
                  <w:t xml:space="preserve">     </w:t>
                </w:r>
              </w:sdtContent>
            </w:sdt>
            <w:r w:rsidR="00F0364A" w:rsidRPr="009D19DB">
              <w:rPr>
                <w:rFonts w:asciiTheme="minorHAnsi" w:eastAsia="Arial" w:hAnsiTheme="minorHAnsi" w:cstheme="minorHAnsi"/>
                <w:lang w:val="vi-VN" w:bidi="vi-VN"/>
              </w:rPr>
              <w:t xml:space="preserve"> </w:t>
            </w:r>
          </w:p>
          <w:p w14:paraId="1E2C52A6" w14:textId="77777777" w:rsidR="00C502A8" w:rsidRPr="009D19DB" w:rsidRDefault="00C502A8" w:rsidP="00C502A8">
            <w:pPr>
              <w:spacing w:after="0"/>
              <w:jc w:val="center"/>
              <w:rPr>
                <w:rFonts w:asciiTheme="minorHAnsi" w:eastAsia="Arial" w:hAnsiTheme="minorHAnsi" w:cstheme="minorHAnsi"/>
                <w:b/>
                <w:bCs/>
              </w:rPr>
            </w:pPr>
            <w:r w:rsidRPr="009D19DB">
              <w:rPr>
                <w:rFonts w:asciiTheme="minorHAnsi" w:eastAsia="Arial" w:hAnsiTheme="minorHAnsi" w:cstheme="minorHAnsi"/>
                <w:b/>
                <w:lang w:val="vi-VN" w:bidi="vi-VN"/>
              </w:rPr>
              <w:t>TÀI LIỆU BỔ SUNG</w:t>
            </w:r>
          </w:p>
          <w:p w14:paraId="0000010C" w14:textId="723304DC" w:rsidR="00C502A8" w:rsidRPr="009D19DB" w:rsidRDefault="00C502A8" w:rsidP="00C502A8">
            <w:pPr>
              <w:spacing w:after="0"/>
              <w:jc w:val="center"/>
              <w:rPr>
                <w:rFonts w:asciiTheme="minorHAnsi" w:eastAsia="Arial" w:hAnsiTheme="minorHAnsi" w:cstheme="minorHAnsi"/>
              </w:rPr>
            </w:pPr>
          </w:p>
        </w:tc>
      </w:tr>
      <w:tr w:rsidR="002302E5" w:rsidRPr="009D19DB" w14:paraId="396D180B" w14:textId="77777777" w:rsidTr="002302E5">
        <w:trPr>
          <w:cantSplit/>
          <w:jc w:val="center"/>
        </w:trPr>
        <w:tc>
          <w:tcPr>
            <w:tcW w:w="9985" w:type="dxa"/>
          </w:tcPr>
          <w:p w14:paraId="0000010D" w14:textId="77777777" w:rsidR="002302E5" w:rsidRPr="009D19DB" w:rsidRDefault="002302E5" w:rsidP="00E11AE5">
            <w:pPr>
              <w:spacing w:after="0"/>
              <w:rPr>
                <w:rFonts w:asciiTheme="minorHAnsi" w:eastAsia="Arial" w:hAnsiTheme="minorHAnsi" w:cstheme="minorHAnsi"/>
              </w:rPr>
            </w:pPr>
          </w:p>
          <w:p w14:paraId="42BB008B" w14:textId="1F56F95A" w:rsidR="00420658" w:rsidRPr="00420658" w:rsidRDefault="00420658" w:rsidP="00E11AE5">
            <w:pPr>
              <w:pStyle w:val="BodyText"/>
              <w:spacing w:line="254" w:lineRule="auto"/>
              <w:ind w:right="607"/>
              <w:rPr>
                <w:rFonts w:asciiTheme="minorHAnsi" w:hAnsiTheme="minorHAnsi" w:cstheme="minorHAnsi"/>
                <w:b/>
                <w:sz w:val="22"/>
                <w:szCs w:val="22"/>
              </w:rPr>
            </w:pPr>
            <w:r w:rsidRPr="00420658">
              <w:rPr>
                <w:rFonts w:asciiTheme="minorHAnsi" w:hAnsiTheme="minorHAnsi" w:cstheme="minorHAnsi"/>
                <w:b/>
                <w:sz w:val="22"/>
                <w:szCs w:val="22"/>
                <w:lang w:val="vi-VN" w:bidi="vi-VN"/>
              </w:rPr>
              <w:t>Những tài liệu bổ sung sau đây là BẮT BUỘC:   </w:t>
            </w:r>
          </w:p>
          <w:p w14:paraId="68537E0D" w14:textId="77777777" w:rsidR="00420658" w:rsidRDefault="00420658" w:rsidP="00E11AE5">
            <w:pPr>
              <w:pStyle w:val="BodyText"/>
              <w:spacing w:line="254" w:lineRule="auto"/>
              <w:ind w:right="607"/>
              <w:rPr>
                <w:rFonts w:asciiTheme="minorHAnsi" w:hAnsiTheme="minorHAnsi" w:cstheme="minorHAnsi"/>
                <w:b/>
                <w:sz w:val="22"/>
                <w:szCs w:val="22"/>
              </w:rPr>
            </w:pPr>
          </w:p>
          <w:p w14:paraId="71B5E8AC" w14:textId="77777777" w:rsidR="00420658" w:rsidRPr="00B849C8" w:rsidRDefault="00420658" w:rsidP="00420658">
            <w:pPr>
              <w:pStyle w:val="BodyText"/>
              <w:spacing w:line="254" w:lineRule="auto"/>
              <w:ind w:right="607"/>
              <w:rPr>
                <w:rFonts w:asciiTheme="minorHAnsi" w:hAnsiTheme="minorHAnsi" w:cstheme="minorHAnsi"/>
                <w:b/>
                <w:sz w:val="22"/>
                <w:szCs w:val="22"/>
              </w:rPr>
            </w:pPr>
            <w:r w:rsidRPr="00420658">
              <w:rPr>
                <w:rFonts w:asciiTheme="minorHAnsi" w:hAnsiTheme="minorHAnsi" w:cstheme="minorHAnsi"/>
                <w:b/>
                <w:sz w:val="22"/>
                <w:szCs w:val="22"/>
                <w:lang w:val="vi-VN" w:bidi="vi-VN"/>
              </w:rPr>
              <w:t>Ngân sách chi tiết</w:t>
            </w:r>
            <w:r w:rsidRPr="00420658">
              <w:rPr>
                <w:rFonts w:asciiTheme="minorHAnsi" w:hAnsiTheme="minorHAnsi" w:cstheme="minorHAnsi"/>
                <w:sz w:val="22"/>
                <w:szCs w:val="22"/>
                <w:lang w:val="vi-VN" w:bidi="vi-VN"/>
              </w:rPr>
              <w:t xml:space="preserve"> (bằng USD và tiền tệ </w:t>
            </w:r>
            <w:r w:rsidRPr="00B849C8">
              <w:rPr>
                <w:rFonts w:asciiTheme="minorHAnsi" w:hAnsiTheme="minorHAnsi" w:cstheme="minorHAnsi"/>
                <w:sz w:val="22"/>
                <w:szCs w:val="22"/>
                <w:lang w:val="vi-VN" w:bidi="vi-VN"/>
              </w:rPr>
              <w:t xml:space="preserve">địa phương) </w:t>
            </w:r>
          </w:p>
          <w:p w14:paraId="5D7C3E83" w14:textId="5DB4FA2B" w:rsidR="005A03D7" w:rsidRPr="00420658" w:rsidRDefault="00420658" w:rsidP="00420658">
            <w:pPr>
              <w:spacing w:after="0"/>
              <w:rPr>
                <w:rFonts w:asciiTheme="minorHAnsi" w:hAnsiTheme="minorHAnsi" w:cstheme="minorHAnsi"/>
                <w:bCs/>
                <w:strike/>
              </w:rPr>
            </w:pPr>
            <w:r w:rsidRPr="00B849C8">
              <w:rPr>
                <w:rFonts w:asciiTheme="minorHAnsi" w:hAnsiTheme="minorHAnsi" w:cstheme="minorHAnsi"/>
                <w:lang w:val="vi-VN" w:bidi="vi-VN"/>
              </w:rPr>
              <w:t xml:space="preserve">Vui lòng điền </w:t>
            </w:r>
            <w:r w:rsidRPr="00B849C8">
              <w:rPr>
                <w:rFonts w:asciiTheme="minorHAnsi" w:hAnsiTheme="minorHAnsi" w:cstheme="minorHAnsi"/>
                <w:u w:val="single"/>
                <w:lang w:val="vi-VN" w:bidi="vi-VN"/>
              </w:rPr>
              <w:t>Mẫu Ngân sách Tài trợ Tâm lý Xã hội Smile Train</w:t>
            </w:r>
            <w:r w:rsidRPr="00B849C8">
              <w:rPr>
                <w:rFonts w:asciiTheme="minorHAnsi" w:hAnsiTheme="minorHAnsi" w:cstheme="minorHAnsi"/>
                <w:lang w:val="vi-VN" w:bidi="vi-VN"/>
              </w:rPr>
              <w:t xml:space="preserve"> để</w:t>
            </w:r>
            <w:r w:rsidRPr="00420658">
              <w:rPr>
                <w:rFonts w:asciiTheme="minorHAnsi" w:hAnsiTheme="minorHAnsi" w:cstheme="minorHAnsi"/>
                <w:lang w:val="vi-VN" w:bidi="vi-VN"/>
              </w:rPr>
              <w:t xml:space="preserve"> cung cấp bảng phân tích chi tiết về kinh phí yêu cầu cho từng loại dịch vụ tâm lý xã hội đã chọn trong đơn xin tài trợ. Ngân sách phải thể hiện được cách mà nguồn quỹ yêu cầu tài trợ sẽ được sử dụng để đáp ứng các nhu cầu về tâm lý xã hội của bệnh nhân bị tật khe hở môi/vòm miệng trong chương trình của bạn.</w:t>
            </w:r>
          </w:p>
          <w:p w14:paraId="0000011B" w14:textId="77777777" w:rsidR="002302E5" w:rsidRPr="009D19DB" w:rsidRDefault="002302E5" w:rsidP="00E11AE5">
            <w:pPr>
              <w:spacing w:after="0"/>
              <w:rPr>
                <w:rFonts w:asciiTheme="minorHAnsi" w:eastAsia="Arial" w:hAnsiTheme="minorHAnsi" w:cstheme="minorHAnsi"/>
              </w:rPr>
            </w:pPr>
          </w:p>
        </w:tc>
      </w:tr>
    </w:tbl>
    <w:p w14:paraId="0000011C" w14:textId="77777777" w:rsidR="002302E5" w:rsidRPr="009D19DB" w:rsidRDefault="002302E5">
      <w:pPr>
        <w:rPr>
          <w:rFonts w:asciiTheme="minorHAnsi" w:eastAsia="Arial" w:hAnsiTheme="minorHAnsi" w:cstheme="minorHAnsi"/>
          <w:i/>
        </w:rPr>
      </w:pPr>
    </w:p>
    <w:sectPr w:rsidR="002302E5" w:rsidRPr="009D19DB" w:rsidSect="002D04B0">
      <w:footerReference w:type="default" r:id="rId14"/>
      <w:headerReference w:type="first" r:id="rId15"/>
      <w:footerReference w:type="first" r:id="rId16"/>
      <w:pgSz w:w="12240" w:h="15840"/>
      <w:pgMar w:top="1411" w:right="1699" w:bottom="1411" w:left="1699"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30ADA" w14:textId="77777777" w:rsidR="00FF4E07" w:rsidRDefault="00FF4E07">
      <w:pPr>
        <w:spacing w:after="0" w:line="240" w:lineRule="auto"/>
      </w:pPr>
      <w:r>
        <w:separator/>
      </w:r>
    </w:p>
  </w:endnote>
  <w:endnote w:type="continuationSeparator" w:id="0">
    <w:p w14:paraId="3C5A5A45" w14:textId="77777777" w:rsidR="00FF4E07" w:rsidRDefault="00FF4E07">
      <w:pPr>
        <w:spacing w:after="0" w:line="240" w:lineRule="auto"/>
      </w:pPr>
      <w:r>
        <w:continuationSeparator/>
      </w:r>
    </w:p>
  </w:endnote>
  <w:endnote w:type="continuationNotice" w:id="1">
    <w:p w14:paraId="1E7B455A" w14:textId="77777777" w:rsidR="00FF4E07" w:rsidRDefault="00FF4E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E" w14:textId="2F203E10" w:rsidR="002302E5" w:rsidRDefault="002D04B0">
    <w:pPr>
      <w:pBdr>
        <w:top w:val="nil"/>
        <w:left w:val="nil"/>
        <w:bottom w:val="nil"/>
        <w:right w:val="nil"/>
        <w:between w:val="nil"/>
      </w:pBdr>
      <w:tabs>
        <w:tab w:val="center" w:pos="4680"/>
        <w:tab w:val="right" w:pos="9360"/>
      </w:tabs>
      <w:spacing w:after="0" w:line="240" w:lineRule="auto"/>
      <w:rPr>
        <w:color w:val="000000"/>
      </w:rPr>
    </w:pPr>
    <w:r>
      <w:rPr>
        <w:noProof/>
        <w:lang w:val="vi-VN" w:bidi="vi-VN"/>
      </w:rPr>
      <w:drawing>
        <wp:anchor distT="0" distB="0" distL="114300" distR="114300" simplePos="0" relativeHeight="251664387" behindDoc="0" locked="0" layoutInCell="1" hidden="0" allowOverlap="1" wp14:anchorId="02F9B027" wp14:editId="7BD1E132">
          <wp:simplePos x="0" y="0"/>
          <wp:positionH relativeFrom="column">
            <wp:posOffset>5457825</wp:posOffset>
          </wp:positionH>
          <wp:positionV relativeFrom="paragraph">
            <wp:posOffset>-411480</wp:posOffset>
          </wp:positionV>
          <wp:extent cx="1197610" cy="678180"/>
          <wp:effectExtent l="0" t="0" r="0" b="0"/>
          <wp:wrapNone/>
          <wp:docPr id="1873542893" name="Picture 1873542893"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1873542893" name="Picture 1873542893" descr="A logo with text on it&#10;&#10;Description automatically generated"/>
                  <pic:cNvPicPr preferRelativeResize="0"/>
                </pic:nvPicPr>
                <pic:blipFill>
                  <a:blip r:embed="rId1"/>
                  <a:srcRect/>
                  <a:stretch>
                    <a:fillRect/>
                  </a:stretch>
                </pic:blipFill>
                <pic:spPr>
                  <a:xfrm>
                    <a:off x="0" y="0"/>
                    <a:ext cx="1197610" cy="678180"/>
                  </a:xfrm>
                  <a:prstGeom prst="rect">
                    <a:avLst/>
                  </a:prstGeom>
                  <a:ln/>
                </pic:spPr>
              </pic:pic>
            </a:graphicData>
          </a:graphic>
        </wp:anchor>
      </w:drawing>
    </w:r>
    <w:r>
      <w:rPr>
        <w:rFonts w:ascii="Arial" w:eastAsia="Arial" w:hAnsi="Arial" w:cs="Arial"/>
        <w:noProof/>
        <w:lang w:val="vi-VN" w:bidi="vi-VN"/>
      </w:rPr>
      <mc:AlternateContent>
        <mc:Choice Requires="wps">
          <w:drawing>
            <wp:anchor distT="0" distB="0" distL="114300" distR="114300" simplePos="0" relativeHeight="251662339" behindDoc="0" locked="0" layoutInCell="1" allowOverlap="1" wp14:anchorId="33403926" wp14:editId="5BD96016">
              <wp:simplePos x="0" y="0"/>
              <wp:positionH relativeFrom="column">
                <wp:posOffset>-1066800</wp:posOffset>
              </wp:positionH>
              <wp:positionV relativeFrom="margin">
                <wp:posOffset>8804910</wp:posOffset>
              </wp:positionV>
              <wp:extent cx="7772400" cy="342900"/>
              <wp:effectExtent l="0" t="0" r="0" b="0"/>
              <wp:wrapNone/>
              <wp:docPr id="1530207494" name="Rectangle 1530207494"/>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0424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http://schemas.openxmlformats.org/drawingml/2006/main">
          <w:pict w14:anchorId="6775C7F1">
            <v:rect id="Rectangle 1530207494" style="position:absolute;margin-left:-84pt;margin-top:693.3pt;width:612pt;height:27pt;z-index:251662339;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04247b" stroked="f" strokeweight="1pt" w14:anchorId="62C1CD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">
              <w10:wrap anchory="margin"/>
            </v:rect>
          </w:pict>
        </mc:Fallback>
      </mc:AlternateContent>
    </w:r>
    <w:r w:rsidR="005873BF">
      <w:rPr>
        <w:noProof/>
        <w:lang w:val="vi-VN" w:bidi="vi-VN"/>
      </w:rPr>
      <mc:AlternateContent>
        <mc:Choice Requires="wps">
          <w:drawing>
            <wp:anchor distT="0" distB="0" distL="114300" distR="114300" simplePos="0" relativeHeight="251658242" behindDoc="0" locked="0" layoutInCell="1" hidden="0" allowOverlap="1" wp14:anchorId="0C638CBC" wp14:editId="621ACCC8">
              <wp:simplePos x="0" y="0"/>
              <wp:positionH relativeFrom="column">
                <wp:posOffset>-1079499</wp:posOffset>
              </wp:positionH>
              <wp:positionV relativeFrom="paragraph">
                <wp:posOffset>8750300</wp:posOffset>
              </wp:positionV>
              <wp:extent cx="7810500" cy="381000"/>
              <wp:effectExtent l="0" t="0" r="0" b="0"/>
              <wp:wrapNone/>
              <wp:docPr id="1873542891" name="Rectangle 1873542891"/>
              <wp:cNvGraphicFramePr/>
              <a:graphic xmlns:a="http://schemas.openxmlformats.org/drawingml/2006/main">
                <a:graphicData uri="http://schemas.microsoft.com/office/word/2010/wordprocessingShape">
                  <wps:wsp>
                    <wps:cNvSpPr/>
                    <wps:spPr>
                      <a:xfrm>
                        <a:off x="1459800" y="3608550"/>
                        <a:ext cx="7772400" cy="342900"/>
                      </a:xfrm>
                      <a:prstGeom prst="rect">
                        <a:avLst/>
                      </a:prstGeom>
                      <a:solidFill>
                        <a:srgbClr val="04247B"/>
                      </a:solidFill>
                      <a:ln>
                        <a:noFill/>
                      </a:ln>
                    </wps:spPr>
                    <wps:txbx>
                      <w:txbxContent>
                        <w:p w14:paraId="3AD1889D" w14:textId="77777777" w:rsidR="002302E5" w:rsidRDefault="002302E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pic="http://schemas.openxmlformats.org/drawingml/2006/picture" xmlns:a="http://schemas.openxmlformats.org/drawingml/2006/main">
          <w:pict w14:anchorId="4726F874">
            <v:rect id="Rectangle 1873542891" style="position:absolute;margin-left:-85pt;margin-top:689pt;width:615pt;height:30pt;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color="#04247b" stroked="f" w14:anchorId="0C638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">
              <v:textbox inset="2.53958mm,2.53958mm,2.53958mm,2.53958mm">
                <w:txbxContent>
                  <w:p w:rsidR="002302E5" w:rsidRDefault="002302E5" w14:paraId="0A37501D" w14:textId="77777777">
                    <w:pPr>
                      <w:spacing w:after="0" w:line="240"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F" w14:textId="37AA0EB9" w:rsidR="002302E5" w:rsidRPr="00604B03" w:rsidRDefault="002D04B0" w:rsidP="002D04B0">
    <w:pPr>
      <w:pBdr>
        <w:top w:val="nil"/>
        <w:left w:val="nil"/>
        <w:bottom w:val="nil"/>
        <w:right w:val="nil"/>
        <w:between w:val="nil"/>
      </w:pBdr>
      <w:tabs>
        <w:tab w:val="center" w:pos="4680"/>
        <w:tab w:val="right" w:pos="9360"/>
        <w:tab w:val="right" w:pos="8838"/>
      </w:tabs>
      <w:spacing w:after="0" w:line="240" w:lineRule="auto"/>
      <w:jc w:val="right"/>
      <w:rPr>
        <w:rFonts w:asciiTheme="minorHAnsi" w:eastAsia="Arial" w:hAnsiTheme="minorHAnsi" w:cstheme="minorHAnsi"/>
        <w:color w:val="000000"/>
      </w:rPr>
    </w:pPr>
    <w:r>
      <w:rPr>
        <w:rFonts w:ascii="Arial" w:eastAsia="Arial" w:hAnsi="Arial" w:cs="Arial"/>
        <w:noProof/>
        <w:lang w:val="vi-VN" w:bidi="vi-VN"/>
      </w:rPr>
      <mc:AlternateContent>
        <mc:Choice Requires="wps">
          <w:drawing>
            <wp:anchor distT="0" distB="0" distL="114300" distR="114300" simplePos="0" relativeHeight="251660291" behindDoc="0" locked="0" layoutInCell="1" allowOverlap="1" wp14:anchorId="2C4DD82A" wp14:editId="12039964">
              <wp:simplePos x="0" y="0"/>
              <wp:positionH relativeFrom="column">
                <wp:posOffset>-1069340</wp:posOffset>
              </wp:positionH>
              <wp:positionV relativeFrom="margin">
                <wp:posOffset>8804910</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0424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0468CFC2">
            <v:rect id="Rectangle 5" style="position:absolute;margin-left:-84.2pt;margin-top:693.3pt;width:612pt;height:27pt;z-index:251660291;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04247b" stroked="f" strokeweight="1pt" w14:anchorId="18456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">
              <w10:wrap anchory="margin"/>
            </v:rect>
          </w:pict>
        </mc:Fallback>
      </mc:AlternateContent>
    </w:r>
    <w:r w:rsidR="00E82B63" w:rsidRPr="00604B03">
      <w:rPr>
        <w:rFonts w:asciiTheme="minorHAnsi" w:eastAsia="Arial" w:hAnsiTheme="minorHAnsi" w:cstheme="minorHAnsi"/>
        <w:color w:val="000000"/>
        <w:lang w:val="vi-VN" w:bidi="vi-VN"/>
      </w:rPr>
      <w:tab/>
    </w:r>
    <w:r w:rsidR="00E82B63" w:rsidRPr="00604B03">
      <w:rPr>
        <w:rFonts w:asciiTheme="minorHAnsi" w:eastAsia="Arial" w:hAnsiTheme="minorHAnsi" w:cstheme="minorHAnsi"/>
        <w:color w:val="000000"/>
        <w:lang w:val="vi-VN" w:bidi="vi-VN"/>
      </w:rPr>
      <w:t>Tháng 08/2024</w:t>
    </w:r>
    <w:r w:rsidR="005873BF" w:rsidRPr="00604B03">
      <w:rPr>
        <w:rFonts w:asciiTheme="minorHAnsi" w:hAnsiTheme="minorHAnsi" w:cstheme="minorHAnsi"/>
        <w:noProof/>
        <w:lang w:val="vi-VN" w:bidi="vi-VN"/>
      </w:rPr>
      <mc:AlternateContent>
        <mc:Choice Requires="wps">
          <w:drawing>
            <wp:anchor distT="0" distB="0" distL="114300" distR="114300" simplePos="0" relativeHeight="251658243" behindDoc="0" locked="0" layoutInCell="1" hidden="0" allowOverlap="1" wp14:anchorId="6B428712" wp14:editId="7244A1A4">
              <wp:simplePos x="0" y="0"/>
              <wp:positionH relativeFrom="column">
                <wp:posOffset>-1079499</wp:posOffset>
              </wp:positionH>
              <wp:positionV relativeFrom="paragraph">
                <wp:posOffset>8750300</wp:posOffset>
              </wp:positionV>
              <wp:extent cx="7810500" cy="381000"/>
              <wp:effectExtent l="0" t="0" r="0" b="0"/>
              <wp:wrapNone/>
              <wp:docPr id="1873542890" name="Rectangle 1873542890"/>
              <wp:cNvGraphicFramePr/>
              <a:graphic xmlns:a="http://schemas.openxmlformats.org/drawingml/2006/main">
                <a:graphicData uri="http://schemas.microsoft.com/office/word/2010/wordprocessingShape">
                  <wps:wsp>
                    <wps:cNvSpPr/>
                    <wps:spPr>
                      <a:xfrm>
                        <a:off x="1459800" y="3608550"/>
                        <a:ext cx="7772400" cy="342900"/>
                      </a:xfrm>
                      <a:prstGeom prst="rect">
                        <a:avLst/>
                      </a:prstGeom>
                      <a:solidFill>
                        <a:srgbClr val="04247B"/>
                      </a:solidFill>
                      <a:ln>
                        <a:noFill/>
                      </a:ln>
                    </wps:spPr>
                    <wps:txbx>
                      <w:txbxContent>
                        <w:p w14:paraId="1193C2A7" w14:textId="77777777" w:rsidR="002302E5" w:rsidRDefault="002302E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a="http://schemas.openxmlformats.org/drawingml/2006/main">
          <w:pict w14:anchorId="5F9DACE2">
            <v:rect id="Rectangle 1873542890" style="position:absolute;left:0;text-align:left;margin-left:-85pt;margin-top:689pt;width:615pt;height:30pt;z-index:251658243;visibility:visible;mso-wrap-style:square;mso-wrap-distance-left:9pt;mso-wrap-distance-top:0;mso-wrap-distance-right:9pt;mso-wrap-distance-bottom:0;mso-position-horizontal:absolute;mso-position-horizontal-relative:text;mso-position-vertical:absolute;mso-position-vertical-relative:text;v-text-anchor:middle" o:spid="_x0000_s1028" fillcolor="#04247b" stroked="f" w14:anchorId="6B428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">
              <v:textbox inset="2.53958mm,2.53958mm,2.53958mm,2.53958mm">
                <w:txbxContent>
                  <w:p w:rsidR="002302E5" w:rsidRDefault="002302E5" w14:paraId="672A6659" w14:textId="77777777">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75ABC" w14:textId="77777777" w:rsidR="00FF4E07" w:rsidRDefault="00FF4E07">
      <w:pPr>
        <w:spacing w:after="0" w:line="240" w:lineRule="auto"/>
      </w:pPr>
      <w:r>
        <w:separator/>
      </w:r>
    </w:p>
  </w:footnote>
  <w:footnote w:type="continuationSeparator" w:id="0">
    <w:p w14:paraId="54C70B90" w14:textId="77777777" w:rsidR="00FF4E07" w:rsidRDefault="00FF4E07">
      <w:pPr>
        <w:spacing w:after="0" w:line="240" w:lineRule="auto"/>
      </w:pPr>
      <w:r>
        <w:continuationSeparator/>
      </w:r>
    </w:p>
  </w:footnote>
  <w:footnote w:type="continuationNotice" w:id="1">
    <w:p w14:paraId="4C7FF521" w14:textId="77777777" w:rsidR="00FF4E07" w:rsidRDefault="00FF4E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D" w14:textId="26104966" w:rsidR="002302E5" w:rsidRDefault="005873BF">
    <w:pPr>
      <w:pBdr>
        <w:top w:val="nil"/>
        <w:left w:val="nil"/>
        <w:bottom w:val="nil"/>
        <w:right w:val="nil"/>
        <w:between w:val="nil"/>
      </w:pBdr>
      <w:tabs>
        <w:tab w:val="center" w:pos="4680"/>
        <w:tab w:val="right" w:pos="9360"/>
      </w:tabs>
      <w:spacing w:after="0" w:line="240" w:lineRule="auto"/>
      <w:rPr>
        <w:color w:val="000000"/>
      </w:rPr>
    </w:pPr>
    <w:r>
      <w:rPr>
        <w:rFonts w:ascii="Arial" w:eastAsia="Arial" w:hAnsi="Arial" w:cs="Arial"/>
        <w:noProof/>
        <w:color w:val="000000"/>
        <w:lang w:val="vi-VN" w:bidi="vi-VN"/>
      </w:rPr>
      <w:drawing>
        <wp:anchor distT="0" distB="0" distL="114300" distR="114300" simplePos="0" relativeHeight="251658240" behindDoc="0" locked="0" layoutInCell="1" hidden="0" allowOverlap="1" wp14:anchorId="1C42B47F" wp14:editId="7C0BA872">
          <wp:simplePos x="0" y="0"/>
          <wp:positionH relativeFrom="margin">
            <wp:posOffset>2207260</wp:posOffset>
          </wp:positionH>
          <wp:positionV relativeFrom="page">
            <wp:posOffset>123016</wp:posOffset>
          </wp:positionV>
          <wp:extent cx="1197610" cy="678180"/>
          <wp:effectExtent l="0" t="0" r="0" b="0"/>
          <wp:wrapNone/>
          <wp:docPr id="1873542895" name="Picture 18735428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97610" cy="6781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0C5"/>
    <w:multiLevelType w:val="hybridMultilevel"/>
    <w:tmpl w:val="3F5C3F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F406EC"/>
    <w:multiLevelType w:val="multilevel"/>
    <w:tmpl w:val="8BDE5D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A916C6"/>
    <w:multiLevelType w:val="multilevel"/>
    <w:tmpl w:val="0E9014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A86151"/>
    <w:multiLevelType w:val="multilevel"/>
    <w:tmpl w:val="E796E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4C5C46"/>
    <w:multiLevelType w:val="multilevel"/>
    <w:tmpl w:val="872C4410"/>
    <w:lvl w:ilvl="0">
      <w:start w:val="1"/>
      <w:numFmt w:val="bullet"/>
      <w:lvlText w:val="€"/>
      <w:lvlJc w:val="left"/>
      <w:pPr>
        <w:ind w:left="720" w:hanging="360"/>
      </w:pPr>
      <w:rPr>
        <w:rFonts w:ascii="Noto Sans Symbols" w:eastAsia="Noto Sans Symbols" w:hAnsi="Noto Sans Symbols" w:cs="Noto Sans Symbols"/>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A03401"/>
    <w:multiLevelType w:val="hybridMultilevel"/>
    <w:tmpl w:val="AA7CD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D2439B"/>
    <w:multiLevelType w:val="multilevel"/>
    <w:tmpl w:val="9EA478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F67207"/>
    <w:multiLevelType w:val="hybridMultilevel"/>
    <w:tmpl w:val="82266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7503E2"/>
    <w:multiLevelType w:val="multilevel"/>
    <w:tmpl w:val="389E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093593"/>
    <w:multiLevelType w:val="multilevel"/>
    <w:tmpl w:val="203E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505297"/>
    <w:multiLevelType w:val="multilevel"/>
    <w:tmpl w:val="647A1B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310B5D"/>
    <w:multiLevelType w:val="multilevel"/>
    <w:tmpl w:val="366A0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35237"/>
    <w:multiLevelType w:val="hybridMultilevel"/>
    <w:tmpl w:val="7820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86E0F"/>
    <w:multiLevelType w:val="multilevel"/>
    <w:tmpl w:val="2BF00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8BF6752"/>
    <w:multiLevelType w:val="hybridMultilevel"/>
    <w:tmpl w:val="2804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92397"/>
    <w:multiLevelType w:val="hybridMultilevel"/>
    <w:tmpl w:val="47784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B00322"/>
    <w:multiLevelType w:val="hybridMultilevel"/>
    <w:tmpl w:val="C6E0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D1CDA"/>
    <w:multiLevelType w:val="multilevel"/>
    <w:tmpl w:val="1DFCB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40E3893"/>
    <w:multiLevelType w:val="hybridMultilevel"/>
    <w:tmpl w:val="3E64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55FD9"/>
    <w:multiLevelType w:val="multilevel"/>
    <w:tmpl w:val="AC50EFFA"/>
    <w:lvl w:ilvl="0">
      <w:start w:val="1"/>
      <w:numFmt w:val="bullet"/>
      <w:lvlText w:val="€"/>
      <w:lvlJc w:val="left"/>
      <w:pPr>
        <w:ind w:left="720" w:hanging="360"/>
      </w:pPr>
      <w:rPr>
        <w:rFonts w:ascii="Noto Sans Symbols" w:eastAsia="Noto Sans Symbols" w:hAnsi="Noto Sans Symbols" w:cs="Noto Sans Symbols"/>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BD50D03"/>
    <w:multiLevelType w:val="multilevel"/>
    <w:tmpl w:val="C08A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CD2ECD"/>
    <w:multiLevelType w:val="multilevel"/>
    <w:tmpl w:val="53DA6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A1436E0"/>
    <w:multiLevelType w:val="multilevel"/>
    <w:tmpl w:val="CC10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125E1E"/>
    <w:multiLevelType w:val="hybridMultilevel"/>
    <w:tmpl w:val="C8B68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EF1B51"/>
    <w:multiLevelType w:val="hybridMultilevel"/>
    <w:tmpl w:val="D466E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D56C88"/>
    <w:multiLevelType w:val="hybridMultilevel"/>
    <w:tmpl w:val="EFC2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6157A"/>
    <w:multiLevelType w:val="multilevel"/>
    <w:tmpl w:val="48206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7E0F5F"/>
    <w:multiLevelType w:val="multilevel"/>
    <w:tmpl w:val="DAAED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3341A37"/>
    <w:multiLevelType w:val="hybridMultilevel"/>
    <w:tmpl w:val="AFDE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A66FBF"/>
    <w:multiLevelType w:val="multilevel"/>
    <w:tmpl w:val="86FC1902"/>
    <w:lvl w:ilvl="0">
      <w:start w:val="4"/>
      <w:numFmt w:val="decimal"/>
      <w:lvlText w:val="%1"/>
      <w:lvlJc w:val="left"/>
      <w:pPr>
        <w:ind w:left="360" w:hanging="360"/>
      </w:pPr>
      <w:rPr>
        <w:b w:val="0"/>
      </w:rPr>
    </w:lvl>
    <w:lvl w:ilvl="1">
      <w:start w:val="2"/>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0" w15:restartNumberingAfterBreak="0">
    <w:nsid w:val="70AC5400"/>
    <w:multiLevelType w:val="hybridMultilevel"/>
    <w:tmpl w:val="84AC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130055"/>
    <w:multiLevelType w:val="multilevel"/>
    <w:tmpl w:val="B75E2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6DC2762"/>
    <w:multiLevelType w:val="hybridMultilevel"/>
    <w:tmpl w:val="EF542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713C8D"/>
    <w:multiLevelType w:val="multilevel"/>
    <w:tmpl w:val="653C1A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18374447">
    <w:abstractNumId w:val="10"/>
  </w:num>
  <w:num w:numId="2" w16cid:durableId="1487626945">
    <w:abstractNumId w:val="21"/>
  </w:num>
  <w:num w:numId="3" w16cid:durableId="2118404151">
    <w:abstractNumId w:val="29"/>
  </w:num>
  <w:num w:numId="4" w16cid:durableId="1916236646">
    <w:abstractNumId w:val="26"/>
  </w:num>
  <w:num w:numId="5" w16cid:durableId="439450809">
    <w:abstractNumId w:val="6"/>
  </w:num>
  <w:num w:numId="6" w16cid:durableId="849830974">
    <w:abstractNumId w:val="13"/>
  </w:num>
  <w:num w:numId="7" w16cid:durableId="146754406">
    <w:abstractNumId w:val="19"/>
  </w:num>
  <w:num w:numId="8" w16cid:durableId="1221021715">
    <w:abstractNumId w:val="33"/>
  </w:num>
  <w:num w:numId="9" w16cid:durableId="1566450040">
    <w:abstractNumId w:val="1"/>
  </w:num>
  <w:num w:numId="10" w16cid:durableId="1111050721">
    <w:abstractNumId w:val="31"/>
  </w:num>
  <w:num w:numId="11" w16cid:durableId="1836990676">
    <w:abstractNumId w:val="27"/>
  </w:num>
  <w:num w:numId="12" w16cid:durableId="839002030">
    <w:abstractNumId w:val="2"/>
  </w:num>
  <w:num w:numId="13" w16cid:durableId="200016007">
    <w:abstractNumId w:val="17"/>
  </w:num>
  <w:num w:numId="14" w16cid:durableId="135949222">
    <w:abstractNumId w:val="3"/>
  </w:num>
  <w:num w:numId="15" w16cid:durableId="2079671753">
    <w:abstractNumId w:val="4"/>
  </w:num>
  <w:num w:numId="16" w16cid:durableId="854612097">
    <w:abstractNumId w:val="16"/>
  </w:num>
  <w:num w:numId="17" w16cid:durableId="616327809">
    <w:abstractNumId w:val="24"/>
  </w:num>
  <w:num w:numId="18" w16cid:durableId="11617435">
    <w:abstractNumId w:val="15"/>
  </w:num>
  <w:num w:numId="19" w16cid:durableId="306668819">
    <w:abstractNumId w:val="7"/>
  </w:num>
  <w:num w:numId="20" w16cid:durableId="1003242399">
    <w:abstractNumId w:val="23"/>
  </w:num>
  <w:num w:numId="21" w16cid:durableId="1876383168">
    <w:abstractNumId w:val="25"/>
  </w:num>
  <w:num w:numId="22" w16cid:durableId="843281380">
    <w:abstractNumId w:val="11"/>
  </w:num>
  <w:num w:numId="23" w16cid:durableId="1732464967">
    <w:abstractNumId w:val="11"/>
  </w:num>
  <w:num w:numId="24" w16cid:durableId="757169623">
    <w:abstractNumId w:val="5"/>
  </w:num>
  <w:num w:numId="25" w16cid:durableId="200869411">
    <w:abstractNumId w:val="0"/>
  </w:num>
  <w:num w:numId="26" w16cid:durableId="1320621684">
    <w:abstractNumId w:val="32"/>
  </w:num>
  <w:num w:numId="27" w16cid:durableId="1650669297">
    <w:abstractNumId w:val="18"/>
  </w:num>
  <w:num w:numId="28" w16cid:durableId="878781803">
    <w:abstractNumId w:val="30"/>
  </w:num>
  <w:num w:numId="29" w16cid:durableId="119810402">
    <w:abstractNumId w:val="14"/>
  </w:num>
  <w:num w:numId="30" w16cid:durableId="1841775334">
    <w:abstractNumId w:val="28"/>
  </w:num>
  <w:num w:numId="31" w16cid:durableId="285163481">
    <w:abstractNumId w:val="12"/>
  </w:num>
  <w:num w:numId="32" w16cid:durableId="2118021146">
    <w:abstractNumId w:val="9"/>
  </w:num>
  <w:num w:numId="33" w16cid:durableId="1446922807">
    <w:abstractNumId w:val="20"/>
  </w:num>
  <w:num w:numId="34" w16cid:durableId="455878795">
    <w:abstractNumId w:val="8"/>
  </w:num>
  <w:num w:numId="35" w16cid:durableId="10240942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2E5"/>
    <w:rsid w:val="000F74AA"/>
    <w:rsid w:val="001B70F6"/>
    <w:rsid w:val="001E6DDB"/>
    <w:rsid w:val="002302E5"/>
    <w:rsid w:val="00235512"/>
    <w:rsid w:val="002911B8"/>
    <w:rsid w:val="002B1223"/>
    <w:rsid w:val="002D04B0"/>
    <w:rsid w:val="00316909"/>
    <w:rsid w:val="0037377E"/>
    <w:rsid w:val="003C419A"/>
    <w:rsid w:val="003D521D"/>
    <w:rsid w:val="003F219C"/>
    <w:rsid w:val="003F67FB"/>
    <w:rsid w:val="00413ACE"/>
    <w:rsid w:val="00420658"/>
    <w:rsid w:val="004236CB"/>
    <w:rsid w:val="00452A44"/>
    <w:rsid w:val="005010F3"/>
    <w:rsid w:val="00505337"/>
    <w:rsid w:val="00550B04"/>
    <w:rsid w:val="00554332"/>
    <w:rsid w:val="00582462"/>
    <w:rsid w:val="005873BF"/>
    <w:rsid w:val="005A03D7"/>
    <w:rsid w:val="005C2D5C"/>
    <w:rsid w:val="005C70A4"/>
    <w:rsid w:val="00604B03"/>
    <w:rsid w:val="00612097"/>
    <w:rsid w:val="00631F52"/>
    <w:rsid w:val="006C39C5"/>
    <w:rsid w:val="006E2ED4"/>
    <w:rsid w:val="0072405A"/>
    <w:rsid w:val="007C5159"/>
    <w:rsid w:val="007D21E0"/>
    <w:rsid w:val="007E19A0"/>
    <w:rsid w:val="00844338"/>
    <w:rsid w:val="00892E3B"/>
    <w:rsid w:val="008B18DF"/>
    <w:rsid w:val="008D2A1B"/>
    <w:rsid w:val="008D6C75"/>
    <w:rsid w:val="009160EA"/>
    <w:rsid w:val="00977720"/>
    <w:rsid w:val="009A0216"/>
    <w:rsid w:val="009B60C5"/>
    <w:rsid w:val="009B678B"/>
    <w:rsid w:val="009B6B26"/>
    <w:rsid w:val="009D19DB"/>
    <w:rsid w:val="009E3155"/>
    <w:rsid w:val="00A03100"/>
    <w:rsid w:val="00A13F13"/>
    <w:rsid w:val="00A65DBF"/>
    <w:rsid w:val="00AC4388"/>
    <w:rsid w:val="00B31A46"/>
    <w:rsid w:val="00B53244"/>
    <w:rsid w:val="00B6344C"/>
    <w:rsid w:val="00B74808"/>
    <w:rsid w:val="00B849C8"/>
    <w:rsid w:val="00BD75AD"/>
    <w:rsid w:val="00BF45E8"/>
    <w:rsid w:val="00C0132B"/>
    <w:rsid w:val="00C502A8"/>
    <w:rsid w:val="00C63415"/>
    <w:rsid w:val="00CC443A"/>
    <w:rsid w:val="00CC7FF2"/>
    <w:rsid w:val="00CD19D9"/>
    <w:rsid w:val="00CE14C5"/>
    <w:rsid w:val="00D25B04"/>
    <w:rsid w:val="00D26E73"/>
    <w:rsid w:val="00D605E3"/>
    <w:rsid w:val="00D93446"/>
    <w:rsid w:val="00DD6F3B"/>
    <w:rsid w:val="00E11AE5"/>
    <w:rsid w:val="00E120A4"/>
    <w:rsid w:val="00E22F13"/>
    <w:rsid w:val="00E576C5"/>
    <w:rsid w:val="00E8210E"/>
    <w:rsid w:val="00E82B63"/>
    <w:rsid w:val="00F0364A"/>
    <w:rsid w:val="00F4758E"/>
    <w:rsid w:val="00FF4E07"/>
    <w:rsid w:val="031D439E"/>
    <w:rsid w:val="365C85FC"/>
    <w:rsid w:val="389FB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04D40"/>
  <w15:docId w15:val="{6B9FEB8A-B2DB-47A2-ABC4-98D49E8D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12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412B"/>
    <w:pPr>
      <w:spacing w:after="0" w:line="240" w:lineRule="auto"/>
      <w:contextualSpacing/>
    </w:pPr>
    <w:rPr>
      <w:rFonts w:asciiTheme="majorHAnsi" w:eastAsiaTheme="majorEastAsia" w:hAnsiTheme="majorHAnsi" w:cstheme="majorBidi"/>
      <w:spacing w:val="-10"/>
      <w:kern w:val="28"/>
      <w:sz w:val="56"/>
      <w:szCs w:val="56"/>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character" w:customStyle="1" w:styleId="TitleChar">
    <w:name w:val="Title Char"/>
    <w:basedOn w:val="DefaultParagraphFont"/>
    <w:link w:val="Title"/>
    <w:uiPriority w:val="10"/>
    <w:rsid w:val="00E0412B"/>
    <w:rPr>
      <w:rFonts w:asciiTheme="majorHAnsi" w:eastAsiaTheme="majorEastAsia" w:hAnsiTheme="majorHAnsi" w:cstheme="majorBidi"/>
      <w:spacing w:val="-10"/>
      <w:kern w:val="28"/>
      <w:sz w:val="56"/>
      <w:szCs w:val="56"/>
      <w:lang w:val="en-US"/>
    </w:rPr>
  </w:style>
  <w:style w:type="paragraph" w:styleId="ListParagraph">
    <w:name w:val="List Paragraph"/>
    <w:basedOn w:val="Normal"/>
    <w:link w:val="ListParagraphChar"/>
    <w:uiPriority w:val="34"/>
    <w:qFormat/>
    <w:rsid w:val="00E0412B"/>
    <w:pPr>
      <w:ind w:left="720"/>
      <w:contextualSpacing/>
    </w:pPr>
  </w:style>
  <w:style w:type="character" w:customStyle="1" w:styleId="ListParagraphChar">
    <w:name w:val="List Paragraph Char"/>
    <w:basedOn w:val="DefaultParagraphFont"/>
    <w:link w:val="ListParagraph"/>
    <w:uiPriority w:val="34"/>
    <w:locked/>
    <w:rsid w:val="00E0412B"/>
  </w:style>
  <w:style w:type="character" w:customStyle="1" w:styleId="normaltextrun">
    <w:name w:val="normaltextrun"/>
    <w:basedOn w:val="DefaultParagraphFont"/>
    <w:rsid w:val="00E0412B"/>
  </w:style>
  <w:style w:type="character" w:customStyle="1" w:styleId="eop">
    <w:name w:val="eop"/>
    <w:basedOn w:val="DefaultParagraphFont"/>
    <w:rsid w:val="00E0412B"/>
  </w:style>
  <w:style w:type="character" w:styleId="CommentReference">
    <w:name w:val="annotation reference"/>
    <w:basedOn w:val="DefaultParagraphFont"/>
    <w:uiPriority w:val="99"/>
    <w:semiHidden/>
    <w:unhideWhenUsed/>
    <w:rsid w:val="003235EE"/>
    <w:rPr>
      <w:sz w:val="16"/>
      <w:szCs w:val="16"/>
    </w:rPr>
  </w:style>
  <w:style w:type="paragraph" w:styleId="CommentText">
    <w:name w:val="annotation text"/>
    <w:basedOn w:val="Normal"/>
    <w:link w:val="CommentTextChar"/>
    <w:uiPriority w:val="99"/>
    <w:unhideWhenUsed/>
    <w:rsid w:val="003235EE"/>
    <w:pPr>
      <w:spacing w:line="240" w:lineRule="auto"/>
    </w:pPr>
    <w:rPr>
      <w:sz w:val="20"/>
      <w:szCs w:val="20"/>
    </w:rPr>
  </w:style>
  <w:style w:type="character" w:customStyle="1" w:styleId="CommentTextChar">
    <w:name w:val="Comment Text Char"/>
    <w:basedOn w:val="DefaultParagraphFont"/>
    <w:link w:val="CommentText"/>
    <w:uiPriority w:val="99"/>
    <w:rsid w:val="003235EE"/>
    <w:rPr>
      <w:sz w:val="20"/>
      <w:szCs w:val="20"/>
      <w:lang w:val="en-US"/>
    </w:rPr>
  </w:style>
  <w:style w:type="paragraph" w:customStyle="1" w:styleId="paragraph">
    <w:name w:val="paragraph"/>
    <w:basedOn w:val="Normal"/>
    <w:rsid w:val="00641C76"/>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05AF7"/>
    <w:rPr>
      <w:b/>
      <w:bCs/>
      <w:lang w:val="es-CO"/>
    </w:rPr>
  </w:style>
  <w:style w:type="character" w:customStyle="1" w:styleId="CommentSubjectChar">
    <w:name w:val="Comment Subject Char"/>
    <w:basedOn w:val="CommentTextChar"/>
    <w:link w:val="CommentSubject"/>
    <w:uiPriority w:val="99"/>
    <w:semiHidden/>
    <w:rsid w:val="00D05AF7"/>
    <w:rPr>
      <w:b/>
      <w:bCs/>
      <w:sz w:val="20"/>
      <w:szCs w:val="20"/>
      <w:lang w:val="en-US"/>
    </w:rPr>
  </w:style>
  <w:style w:type="table" w:styleId="PlainTable1">
    <w:name w:val="Plain Table 1"/>
    <w:basedOn w:val="TableNormal"/>
    <w:uiPriority w:val="41"/>
    <w:rsid w:val="00D05AF7"/>
    <w:pPr>
      <w:spacing w:after="0" w:line="240" w:lineRule="auto"/>
    </w:pPr>
    <w:rPr>
      <w:rFonts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8F3F3"/>
      </w:tcPr>
    </w:tblStylePr>
  </w:style>
  <w:style w:type="character" w:styleId="Hyperlink">
    <w:name w:val="Hyperlink"/>
    <w:basedOn w:val="DefaultParagraphFont"/>
    <w:uiPriority w:val="99"/>
    <w:unhideWhenUsed/>
    <w:rsid w:val="00917D52"/>
    <w:rPr>
      <w:color w:val="0563C1" w:themeColor="hyperlink"/>
      <w:u w:val="single"/>
    </w:rPr>
  </w:style>
  <w:style w:type="character" w:styleId="UnresolvedMention">
    <w:name w:val="Unresolved Mention"/>
    <w:basedOn w:val="DefaultParagraphFont"/>
    <w:uiPriority w:val="99"/>
    <w:semiHidden/>
    <w:unhideWhenUsed/>
    <w:rsid w:val="00917D52"/>
    <w:rPr>
      <w:color w:val="605E5C"/>
      <w:shd w:val="clear" w:color="auto" w:fill="E1DFDD"/>
    </w:rPr>
  </w:style>
  <w:style w:type="character" w:customStyle="1" w:styleId="contentcontrolboundarysink">
    <w:name w:val="contentcontrolboundarysink"/>
    <w:basedOn w:val="DefaultParagraphFont"/>
    <w:rsid w:val="00724AD7"/>
  </w:style>
  <w:style w:type="paragraph" w:styleId="Header">
    <w:name w:val="header"/>
    <w:basedOn w:val="Normal"/>
    <w:link w:val="HeaderChar"/>
    <w:uiPriority w:val="99"/>
    <w:unhideWhenUsed/>
    <w:rsid w:val="000E4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C80"/>
  </w:style>
  <w:style w:type="paragraph" w:styleId="Footer">
    <w:name w:val="footer"/>
    <w:basedOn w:val="Normal"/>
    <w:link w:val="FooterChar"/>
    <w:uiPriority w:val="99"/>
    <w:unhideWhenUsed/>
    <w:rsid w:val="000E4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C80"/>
  </w:style>
  <w:style w:type="paragraph" w:styleId="Revision">
    <w:name w:val="Revision"/>
    <w:hidden/>
    <w:uiPriority w:val="99"/>
    <w:semiHidden/>
    <w:rsid w:val="00622A7D"/>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9">
    <w:name w:val="19"/>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8">
    <w:name w:val="18"/>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7">
    <w:name w:val="17"/>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6">
    <w:name w:val="16"/>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5">
    <w:name w:val="15"/>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4">
    <w:name w:val="14"/>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3">
    <w:name w:val="13"/>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2">
    <w:name w:val="12"/>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1">
    <w:name w:val="11"/>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0">
    <w:name w:val="10"/>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9">
    <w:name w:val="9"/>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8">
    <w:name w:val="8"/>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7">
    <w:name w:val="7"/>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6">
    <w:name w:val="6"/>
    <w:basedOn w:val="TableNormal2"/>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5">
    <w:name w:val="5"/>
    <w:basedOn w:val="TableNormal2"/>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4">
    <w:name w:val="4"/>
    <w:basedOn w:val="TableNormal2"/>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3">
    <w:name w:val="3"/>
    <w:basedOn w:val="TableNormal2"/>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2">
    <w:name w:val="2"/>
    <w:basedOn w:val="TableNormal2"/>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
    <w:name w:val="1"/>
    <w:basedOn w:val="TableNormal2"/>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a">
    <w:basedOn w:val="TableNormal1"/>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a0">
    <w:basedOn w:val="TableNormal1"/>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a1">
    <w:basedOn w:val="TableNormal1"/>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a2">
    <w:basedOn w:val="TableNormal1"/>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a3">
    <w:basedOn w:val="TableNormal1"/>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a4">
    <w:basedOn w:val="TableNormal1"/>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paragraph" w:styleId="BodyText">
    <w:name w:val="Body Text"/>
    <w:basedOn w:val="Normal"/>
    <w:link w:val="BodyTextChar"/>
    <w:uiPriority w:val="1"/>
    <w:qFormat/>
    <w:rsid w:val="005A03D7"/>
    <w:pPr>
      <w:widowControl w:val="0"/>
      <w:autoSpaceDE w:val="0"/>
      <w:autoSpaceDN w:val="0"/>
      <w:spacing w:after="0" w:line="240" w:lineRule="auto"/>
    </w:pPr>
    <w:rPr>
      <w:rFonts w:ascii="Verdana" w:eastAsia="Verdana" w:hAnsi="Verdana" w:cs="Verdana"/>
      <w:sz w:val="14"/>
      <w:szCs w:val="14"/>
    </w:rPr>
  </w:style>
  <w:style w:type="character" w:customStyle="1" w:styleId="BodyTextChar">
    <w:name w:val="Body Text Char"/>
    <w:basedOn w:val="DefaultParagraphFont"/>
    <w:link w:val="BodyText"/>
    <w:uiPriority w:val="1"/>
    <w:rsid w:val="005A03D7"/>
    <w:rPr>
      <w:rFonts w:ascii="Verdana" w:eastAsia="Verdana" w:hAnsi="Verdana" w:cs="Verdana"/>
      <w:sz w:val="14"/>
      <w:szCs w:val="14"/>
    </w:rPr>
  </w:style>
  <w:style w:type="paragraph" w:styleId="NormalWeb">
    <w:name w:val="Normal (Web)"/>
    <w:basedOn w:val="Normal"/>
    <w:uiPriority w:val="99"/>
    <w:unhideWhenUsed/>
    <w:rsid w:val="005A03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97277">
      <w:bodyDiv w:val="1"/>
      <w:marLeft w:val="0"/>
      <w:marRight w:val="0"/>
      <w:marTop w:val="0"/>
      <w:marBottom w:val="0"/>
      <w:divBdr>
        <w:top w:val="none" w:sz="0" w:space="0" w:color="auto"/>
        <w:left w:val="none" w:sz="0" w:space="0" w:color="auto"/>
        <w:bottom w:val="none" w:sz="0" w:space="0" w:color="auto"/>
        <w:right w:val="none" w:sz="0" w:space="0" w:color="auto"/>
      </w:divBdr>
      <w:divsChild>
        <w:div w:id="921790773">
          <w:marLeft w:val="0"/>
          <w:marRight w:val="0"/>
          <w:marTop w:val="0"/>
          <w:marBottom w:val="0"/>
          <w:divBdr>
            <w:top w:val="none" w:sz="0" w:space="0" w:color="auto"/>
            <w:left w:val="none" w:sz="0" w:space="0" w:color="auto"/>
            <w:bottom w:val="none" w:sz="0" w:space="0" w:color="auto"/>
            <w:right w:val="none" w:sz="0" w:space="0" w:color="auto"/>
          </w:divBdr>
          <w:divsChild>
            <w:div w:id="1887373968">
              <w:marLeft w:val="0"/>
              <w:marRight w:val="0"/>
              <w:marTop w:val="0"/>
              <w:marBottom w:val="0"/>
              <w:divBdr>
                <w:top w:val="none" w:sz="0" w:space="0" w:color="auto"/>
                <w:left w:val="none" w:sz="0" w:space="0" w:color="auto"/>
                <w:bottom w:val="none" w:sz="0" w:space="0" w:color="auto"/>
                <w:right w:val="none" w:sz="0" w:space="0" w:color="auto"/>
              </w:divBdr>
            </w:div>
            <w:div w:id="811336941">
              <w:marLeft w:val="0"/>
              <w:marRight w:val="0"/>
              <w:marTop w:val="0"/>
              <w:marBottom w:val="0"/>
              <w:divBdr>
                <w:top w:val="none" w:sz="0" w:space="0" w:color="auto"/>
                <w:left w:val="none" w:sz="0" w:space="0" w:color="auto"/>
                <w:bottom w:val="none" w:sz="0" w:space="0" w:color="auto"/>
                <w:right w:val="none" w:sz="0" w:space="0" w:color="auto"/>
              </w:divBdr>
            </w:div>
            <w:div w:id="509177074">
              <w:marLeft w:val="0"/>
              <w:marRight w:val="0"/>
              <w:marTop w:val="0"/>
              <w:marBottom w:val="0"/>
              <w:divBdr>
                <w:top w:val="none" w:sz="0" w:space="0" w:color="auto"/>
                <w:left w:val="none" w:sz="0" w:space="0" w:color="auto"/>
                <w:bottom w:val="none" w:sz="0" w:space="0" w:color="auto"/>
                <w:right w:val="none" w:sz="0" w:space="0" w:color="auto"/>
              </w:divBdr>
            </w:div>
          </w:divsChild>
        </w:div>
        <w:div w:id="1240361398">
          <w:marLeft w:val="0"/>
          <w:marRight w:val="0"/>
          <w:marTop w:val="0"/>
          <w:marBottom w:val="0"/>
          <w:divBdr>
            <w:top w:val="none" w:sz="0" w:space="0" w:color="auto"/>
            <w:left w:val="none" w:sz="0" w:space="0" w:color="auto"/>
            <w:bottom w:val="none" w:sz="0" w:space="0" w:color="auto"/>
            <w:right w:val="none" w:sz="0" w:space="0" w:color="auto"/>
          </w:divBdr>
          <w:divsChild>
            <w:div w:id="793449242">
              <w:marLeft w:val="0"/>
              <w:marRight w:val="0"/>
              <w:marTop w:val="0"/>
              <w:marBottom w:val="0"/>
              <w:divBdr>
                <w:top w:val="none" w:sz="0" w:space="0" w:color="auto"/>
                <w:left w:val="none" w:sz="0" w:space="0" w:color="auto"/>
                <w:bottom w:val="none" w:sz="0" w:space="0" w:color="auto"/>
                <w:right w:val="none" w:sz="0" w:space="0" w:color="auto"/>
              </w:divBdr>
            </w:div>
            <w:div w:id="1342198175">
              <w:marLeft w:val="0"/>
              <w:marRight w:val="0"/>
              <w:marTop w:val="0"/>
              <w:marBottom w:val="0"/>
              <w:divBdr>
                <w:top w:val="none" w:sz="0" w:space="0" w:color="auto"/>
                <w:left w:val="none" w:sz="0" w:space="0" w:color="auto"/>
                <w:bottom w:val="none" w:sz="0" w:space="0" w:color="auto"/>
                <w:right w:val="none" w:sz="0" w:space="0" w:color="auto"/>
              </w:divBdr>
            </w:div>
            <w:div w:id="16659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5656">
      <w:bodyDiv w:val="1"/>
      <w:marLeft w:val="0"/>
      <w:marRight w:val="0"/>
      <w:marTop w:val="0"/>
      <w:marBottom w:val="0"/>
      <w:divBdr>
        <w:top w:val="none" w:sz="0" w:space="0" w:color="auto"/>
        <w:left w:val="none" w:sz="0" w:space="0" w:color="auto"/>
        <w:bottom w:val="none" w:sz="0" w:space="0" w:color="auto"/>
        <w:right w:val="none" w:sz="0" w:space="0" w:color="auto"/>
      </w:divBdr>
    </w:div>
    <w:div w:id="529759998">
      <w:bodyDiv w:val="1"/>
      <w:marLeft w:val="0"/>
      <w:marRight w:val="0"/>
      <w:marTop w:val="0"/>
      <w:marBottom w:val="0"/>
      <w:divBdr>
        <w:top w:val="none" w:sz="0" w:space="0" w:color="auto"/>
        <w:left w:val="none" w:sz="0" w:space="0" w:color="auto"/>
        <w:bottom w:val="none" w:sz="0" w:space="0" w:color="auto"/>
        <w:right w:val="none" w:sz="0" w:space="0" w:color="auto"/>
      </w:divBdr>
    </w:div>
    <w:div w:id="656954963">
      <w:bodyDiv w:val="1"/>
      <w:marLeft w:val="0"/>
      <w:marRight w:val="0"/>
      <w:marTop w:val="0"/>
      <w:marBottom w:val="0"/>
      <w:divBdr>
        <w:top w:val="none" w:sz="0" w:space="0" w:color="auto"/>
        <w:left w:val="none" w:sz="0" w:space="0" w:color="auto"/>
        <w:bottom w:val="none" w:sz="0" w:space="0" w:color="auto"/>
        <w:right w:val="none" w:sz="0" w:space="0" w:color="auto"/>
      </w:divBdr>
    </w:div>
    <w:div w:id="860968770">
      <w:bodyDiv w:val="1"/>
      <w:marLeft w:val="0"/>
      <w:marRight w:val="0"/>
      <w:marTop w:val="0"/>
      <w:marBottom w:val="0"/>
      <w:divBdr>
        <w:top w:val="none" w:sz="0" w:space="0" w:color="auto"/>
        <w:left w:val="none" w:sz="0" w:space="0" w:color="auto"/>
        <w:bottom w:val="none" w:sz="0" w:space="0" w:color="auto"/>
        <w:right w:val="none" w:sz="0" w:space="0" w:color="auto"/>
      </w:divBdr>
      <w:divsChild>
        <w:div w:id="844903572">
          <w:marLeft w:val="0"/>
          <w:marRight w:val="0"/>
          <w:marTop w:val="0"/>
          <w:marBottom w:val="0"/>
          <w:divBdr>
            <w:top w:val="none" w:sz="0" w:space="0" w:color="auto"/>
            <w:left w:val="none" w:sz="0" w:space="0" w:color="auto"/>
            <w:bottom w:val="none" w:sz="0" w:space="0" w:color="auto"/>
            <w:right w:val="none" w:sz="0" w:space="0" w:color="auto"/>
          </w:divBdr>
          <w:divsChild>
            <w:div w:id="1869172556">
              <w:marLeft w:val="0"/>
              <w:marRight w:val="0"/>
              <w:marTop w:val="0"/>
              <w:marBottom w:val="0"/>
              <w:divBdr>
                <w:top w:val="none" w:sz="0" w:space="0" w:color="auto"/>
                <w:left w:val="none" w:sz="0" w:space="0" w:color="auto"/>
                <w:bottom w:val="none" w:sz="0" w:space="0" w:color="auto"/>
                <w:right w:val="none" w:sz="0" w:space="0" w:color="auto"/>
              </w:divBdr>
            </w:div>
            <w:div w:id="800073927">
              <w:marLeft w:val="0"/>
              <w:marRight w:val="0"/>
              <w:marTop w:val="0"/>
              <w:marBottom w:val="0"/>
              <w:divBdr>
                <w:top w:val="none" w:sz="0" w:space="0" w:color="auto"/>
                <w:left w:val="none" w:sz="0" w:space="0" w:color="auto"/>
                <w:bottom w:val="none" w:sz="0" w:space="0" w:color="auto"/>
                <w:right w:val="none" w:sz="0" w:space="0" w:color="auto"/>
              </w:divBdr>
            </w:div>
            <w:div w:id="48190661">
              <w:marLeft w:val="0"/>
              <w:marRight w:val="0"/>
              <w:marTop w:val="0"/>
              <w:marBottom w:val="0"/>
              <w:divBdr>
                <w:top w:val="none" w:sz="0" w:space="0" w:color="auto"/>
                <w:left w:val="none" w:sz="0" w:space="0" w:color="auto"/>
                <w:bottom w:val="none" w:sz="0" w:space="0" w:color="auto"/>
                <w:right w:val="none" w:sz="0" w:space="0" w:color="auto"/>
              </w:divBdr>
            </w:div>
          </w:divsChild>
        </w:div>
        <w:div w:id="576063073">
          <w:marLeft w:val="0"/>
          <w:marRight w:val="0"/>
          <w:marTop w:val="0"/>
          <w:marBottom w:val="0"/>
          <w:divBdr>
            <w:top w:val="none" w:sz="0" w:space="0" w:color="auto"/>
            <w:left w:val="none" w:sz="0" w:space="0" w:color="auto"/>
            <w:bottom w:val="none" w:sz="0" w:space="0" w:color="auto"/>
            <w:right w:val="none" w:sz="0" w:space="0" w:color="auto"/>
          </w:divBdr>
          <w:divsChild>
            <w:div w:id="791636704">
              <w:marLeft w:val="0"/>
              <w:marRight w:val="0"/>
              <w:marTop w:val="0"/>
              <w:marBottom w:val="0"/>
              <w:divBdr>
                <w:top w:val="none" w:sz="0" w:space="0" w:color="auto"/>
                <w:left w:val="none" w:sz="0" w:space="0" w:color="auto"/>
                <w:bottom w:val="none" w:sz="0" w:space="0" w:color="auto"/>
                <w:right w:val="none" w:sz="0" w:space="0" w:color="auto"/>
              </w:divBdr>
            </w:div>
            <w:div w:id="108935360">
              <w:marLeft w:val="0"/>
              <w:marRight w:val="0"/>
              <w:marTop w:val="0"/>
              <w:marBottom w:val="0"/>
              <w:divBdr>
                <w:top w:val="none" w:sz="0" w:space="0" w:color="auto"/>
                <w:left w:val="none" w:sz="0" w:space="0" w:color="auto"/>
                <w:bottom w:val="none" w:sz="0" w:space="0" w:color="auto"/>
                <w:right w:val="none" w:sz="0" w:space="0" w:color="auto"/>
              </w:divBdr>
            </w:div>
            <w:div w:id="61467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9498">
      <w:bodyDiv w:val="1"/>
      <w:marLeft w:val="0"/>
      <w:marRight w:val="0"/>
      <w:marTop w:val="0"/>
      <w:marBottom w:val="0"/>
      <w:divBdr>
        <w:top w:val="none" w:sz="0" w:space="0" w:color="auto"/>
        <w:left w:val="none" w:sz="0" w:space="0" w:color="auto"/>
        <w:bottom w:val="none" w:sz="0" w:space="0" w:color="auto"/>
        <w:right w:val="none" w:sz="0" w:space="0" w:color="auto"/>
      </w:divBdr>
    </w:div>
    <w:div w:id="1385720654">
      <w:bodyDiv w:val="1"/>
      <w:marLeft w:val="0"/>
      <w:marRight w:val="0"/>
      <w:marTop w:val="0"/>
      <w:marBottom w:val="0"/>
      <w:divBdr>
        <w:top w:val="none" w:sz="0" w:space="0" w:color="auto"/>
        <w:left w:val="none" w:sz="0" w:space="0" w:color="auto"/>
        <w:bottom w:val="none" w:sz="0" w:space="0" w:color="auto"/>
        <w:right w:val="none" w:sz="0" w:space="0" w:color="auto"/>
      </w:divBdr>
    </w:div>
    <w:div w:id="1546212675">
      <w:bodyDiv w:val="1"/>
      <w:marLeft w:val="0"/>
      <w:marRight w:val="0"/>
      <w:marTop w:val="0"/>
      <w:marBottom w:val="0"/>
      <w:divBdr>
        <w:top w:val="none" w:sz="0" w:space="0" w:color="auto"/>
        <w:left w:val="none" w:sz="0" w:space="0" w:color="auto"/>
        <w:bottom w:val="none" w:sz="0" w:space="0" w:color="auto"/>
        <w:right w:val="none" w:sz="0" w:space="0" w:color="auto"/>
      </w:divBdr>
    </w:div>
    <w:div w:id="1626539270">
      <w:bodyDiv w:val="1"/>
      <w:marLeft w:val="0"/>
      <w:marRight w:val="0"/>
      <w:marTop w:val="0"/>
      <w:marBottom w:val="0"/>
      <w:divBdr>
        <w:top w:val="none" w:sz="0" w:space="0" w:color="auto"/>
        <w:left w:val="none" w:sz="0" w:space="0" w:color="auto"/>
        <w:bottom w:val="none" w:sz="0" w:space="0" w:color="auto"/>
        <w:right w:val="none" w:sz="0" w:space="0" w:color="auto"/>
      </w:divBdr>
    </w:div>
    <w:div w:id="1906796098">
      <w:bodyDiv w:val="1"/>
      <w:marLeft w:val="0"/>
      <w:marRight w:val="0"/>
      <w:marTop w:val="0"/>
      <w:marBottom w:val="0"/>
      <w:divBdr>
        <w:top w:val="none" w:sz="0" w:space="0" w:color="auto"/>
        <w:left w:val="none" w:sz="0" w:space="0" w:color="auto"/>
        <w:bottom w:val="none" w:sz="0" w:space="0" w:color="auto"/>
        <w:right w:val="none" w:sz="0" w:space="0" w:color="auto"/>
      </w:divBdr>
      <w:divsChild>
        <w:div w:id="1849326876">
          <w:marLeft w:val="0"/>
          <w:marRight w:val="0"/>
          <w:marTop w:val="0"/>
          <w:marBottom w:val="0"/>
          <w:divBdr>
            <w:top w:val="none" w:sz="0" w:space="0" w:color="auto"/>
            <w:left w:val="none" w:sz="0" w:space="0" w:color="auto"/>
            <w:bottom w:val="none" w:sz="0" w:space="0" w:color="auto"/>
            <w:right w:val="none" w:sz="0" w:space="0" w:color="auto"/>
          </w:divBdr>
        </w:div>
        <w:div w:id="1089540250">
          <w:marLeft w:val="0"/>
          <w:marRight w:val="0"/>
          <w:marTop w:val="0"/>
          <w:marBottom w:val="0"/>
          <w:divBdr>
            <w:top w:val="none" w:sz="0" w:space="0" w:color="auto"/>
            <w:left w:val="none" w:sz="0" w:space="0" w:color="auto"/>
            <w:bottom w:val="none" w:sz="0" w:space="0" w:color="auto"/>
            <w:right w:val="none" w:sz="0" w:space="0" w:color="auto"/>
          </w:divBdr>
        </w:div>
      </w:divsChild>
    </w:div>
    <w:div w:id="2012684899">
      <w:bodyDiv w:val="1"/>
      <w:marLeft w:val="0"/>
      <w:marRight w:val="0"/>
      <w:marTop w:val="0"/>
      <w:marBottom w:val="0"/>
      <w:divBdr>
        <w:top w:val="none" w:sz="0" w:space="0" w:color="auto"/>
        <w:left w:val="none" w:sz="0" w:space="0" w:color="auto"/>
        <w:bottom w:val="none" w:sz="0" w:space="0" w:color="auto"/>
        <w:right w:val="none" w:sz="0" w:space="0" w:color="auto"/>
      </w:divBdr>
      <w:divsChild>
        <w:div w:id="1971860731">
          <w:marLeft w:val="0"/>
          <w:marRight w:val="0"/>
          <w:marTop w:val="0"/>
          <w:marBottom w:val="0"/>
          <w:divBdr>
            <w:top w:val="none" w:sz="0" w:space="0" w:color="auto"/>
            <w:left w:val="none" w:sz="0" w:space="0" w:color="auto"/>
            <w:bottom w:val="none" w:sz="0" w:space="0" w:color="auto"/>
            <w:right w:val="none" w:sz="0" w:space="0" w:color="auto"/>
          </w:divBdr>
        </w:div>
        <w:div w:id="98330304">
          <w:marLeft w:val="0"/>
          <w:marRight w:val="0"/>
          <w:marTop w:val="0"/>
          <w:marBottom w:val="0"/>
          <w:divBdr>
            <w:top w:val="none" w:sz="0" w:space="0" w:color="auto"/>
            <w:left w:val="none" w:sz="0" w:space="0" w:color="auto"/>
            <w:bottom w:val="none" w:sz="0" w:space="0" w:color="auto"/>
            <w:right w:val="none" w:sz="0" w:space="0" w:color="auto"/>
          </w:divBdr>
        </w:div>
      </w:divsChild>
    </w:div>
    <w:div w:id="2121097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2" ma:contentTypeDescription="Create a new document." ma:contentTypeScope="" ma:versionID="c75b0f6fc150c6d493a6106d83738998">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ebe246ef37e3b2240c26cb9bc6af8c85"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257467-fdfb-4f02-b413-7eccbfb680f0">
      <Terms xmlns="http://schemas.microsoft.com/office/infopath/2007/PartnerControls"/>
    </lcf76f155ced4ddcb4097134ff3c332f>
    <TaxCatchAll xmlns="42ee4032-ca9d-45cb-b42c-6d315f6573e8" xsi:nil="true"/>
    <_ip_UnifiedCompliancePolicyUIAction xmlns="http://schemas.microsoft.com/sharepoint/v3" xsi:nil="true"/>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eb6iWYM4NoHdI39VsD7UtmHSdg==">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</go:docsCustomData>
</go:gDocsCustomXmlDataStorage>
</file>

<file path=customXml/itemProps1.xml><?xml version="1.0" encoding="utf-8"?>
<ds:datastoreItem xmlns:ds="http://schemas.openxmlformats.org/officeDocument/2006/customXml" ds:itemID="{2CD6F6C6-AD98-4707-898A-B2C60C1EF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57467-fdfb-4f02-b413-7eccbfb680f0"/>
    <ds:schemaRef ds:uri="42ee4032-ca9d-45cb-b42c-6d315f65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6C01A-F3F2-4762-BDEA-A649AD374620}">
  <ds:schemaRefs>
    <ds:schemaRef ds:uri="http://schemas.microsoft.com/office/2006/metadata/properties"/>
    <ds:schemaRef ds:uri="http://schemas.microsoft.com/office/infopath/2007/PartnerControls"/>
    <ds:schemaRef ds:uri="d1257467-fdfb-4f02-b413-7eccbfb680f0"/>
    <ds:schemaRef ds:uri="42ee4032-ca9d-45cb-b42c-6d315f6573e8"/>
    <ds:schemaRef ds:uri="http://schemas.microsoft.com/sharepoint/v3"/>
  </ds:schemaRefs>
</ds:datastoreItem>
</file>

<file path=customXml/itemProps3.xml><?xml version="1.0" encoding="utf-8"?>
<ds:datastoreItem xmlns:ds="http://schemas.openxmlformats.org/officeDocument/2006/customXml" ds:itemID="{EF15445D-BF8B-444D-B489-ECD69441437A}">
  <ds:schemaRefs>
    <ds:schemaRef ds:uri="http://schemas.microsoft.com/sharepoint/events"/>
  </ds:schemaRefs>
</ds:datastoreItem>
</file>

<file path=customXml/itemProps4.xml><?xml version="1.0" encoding="utf-8"?>
<ds:datastoreItem xmlns:ds="http://schemas.openxmlformats.org/officeDocument/2006/customXml" ds:itemID="{7891FFDF-4B08-44F6-B6F2-4D1E70EE6063}">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1945</Words>
  <Characters>11089</Characters>
  <Application>Microsoft Office Word</Application>
  <DocSecurity>0</DocSecurity>
  <Lines>92</Lines>
  <Paragraphs>26</Paragraphs>
  <ScaleCrop>false</ScaleCrop>
  <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Osorio</dc:creator>
  <cp:lastModifiedBy>Sara Horne</cp:lastModifiedBy>
  <cp:revision>4</cp:revision>
  <dcterms:created xsi:type="dcterms:W3CDTF">2024-09-05T10:04:00Z</dcterms:created>
  <dcterms:modified xsi:type="dcterms:W3CDTF">2024-12-17T09:45:00Z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0x010100FBBD452E7901CB43A904748D0B4819ED</vt:lpwstr>
  </property>
  <property fmtid="{D5CDD505-2E9C-101B-9397-08002B2CF9AE}" pid="3" name="MediaServiceImageTags">
    <vt:lpwstr/>
  </property>
</Properties>
</file>