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E319" w14:textId="279F049D" w:rsidR="00DF22A1" w:rsidRPr="00CC67AB" w:rsidRDefault="00CC67AB" w:rsidP="00CC67AB">
      <w:pPr>
        <w:rPr>
          <w:rFonts w:cstheme="minorHAnsi"/>
          <w:noProof/>
          <w:sz w:val="22"/>
          <w:szCs w:val="22"/>
        </w:rPr>
      </w:pPr>
      <w:r w:rsidRPr="00CC67AB">
        <w:rPr>
          <w:rFonts w:cstheme="minorHAnsi"/>
          <w:noProof/>
        </w:rPr>
        <mc:AlternateContent>
          <mc:Choice Requires="wps">
            <w:drawing>
              <wp:anchor distT="0" distB="0" distL="114300" distR="114300" simplePos="0" relativeHeight="251673600" behindDoc="0" locked="0" layoutInCell="1" allowOverlap="1" wp14:anchorId="3747F49D" wp14:editId="7F9AD27D">
                <wp:simplePos x="0" y="0"/>
                <wp:positionH relativeFrom="column">
                  <wp:posOffset>1113790</wp:posOffset>
                </wp:positionH>
                <wp:positionV relativeFrom="margin">
                  <wp:posOffset>73660</wp:posOffset>
                </wp:positionV>
                <wp:extent cx="5144135" cy="651510"/>
                <wp:effectExtent l="0" t="0" r="0" b="0"/>
                <wp:wrapNone/>
                <wp:docPr id="621029195" name="Cuadro de texto 621029195"/>
                <wp:cNvGraphicFramePr/>
                <a:graphic xmlns:a="http://schemas.openxmlformats.org/drawingml/2006/main">
                  <a:graphicData uri="http://schemas.microsoft.com/office/word/2010/wordprocessingShape">
                    <wps:wsp>
                      <wps:cNvSpPr txBox="1"/>
                      <wps:spPr>
                        <a:xfrm>
                          <a:off x="0" y="0"/>
                          <a:ext cx="5144135" cy="651510"/>
                        </a:xfrm>
                        <a:prstGeom prst="rect">
                          <a:avLst/>
                        </a:prstGeom>
                        <a:solidFill>
                          <a:schemeClr val="lt1"/>
                        </a:solidFill>
                        <a:ln w="6350">
                          <a:noFill/>
                        </a:ln>
                      </wps:spPr>
                      <wps:txbx>
                        <w:txbxContent>
                          <w:p w14:paraId="51113B84" w14:textId="65E427F5" w:rsidR="009F35FE" w:rsidRPr="00CC67AB" w:rsidRDefault="00DC05C1" w:rsidP="00DC05C1">
                            <w:pPr>
                              <w:rPr>
                                <w:rFonts w:ascii="Arial" w:hAnsi="Arial" w:cs="Arial"/>
                                <w:b/>
                                <w:bCs/>
                                <w:color w:val="EE3124"/>
                                <w:sz w:val="36"/>
                                <w:szCs w:val="36"/>
                              </w:rPr>
                            </w:pPr>
                            <w:r w:rsidRPr="00CC67AB">
                              <w:rPr>
                                <w:rFonts w:ascii="Arial" w:hAnsi="Arial" w:cs="Arial"/>
                                <w:b/>
                                <w:bCs/>
                                <w:color w:val="EE3124"/>
                                <w:sz w:val="36"/>
                                <w:szCs w:val="36"/>
                              </w:rPr>
                              <w:t>Or</w:t>
                            </w:r>
                            <w:r w:rsidR="00DF22A1" w:rsidRPr="00CC67AB">
                              <w:rPr>
                                <w:rFonts w:ascii="Arial" w:hAnsi="Arial" w:cs="Arial"/>
                                <w:b/>
                                <w:bCs/>
                                <w:color w:val="EE3124"/>
                                <w:sz w:val="36"/>
                                <w:szCs w:val="36"/>
                              </w:rPr>
                              <w:t>al Health</w:t>
                            </w:r>
                            <w:r w:rsidRPr="00CC67AB">
                              <w:rPr>
                                <w:rFonts w:ascii="Arial" w:hAnsi="Arial" w:cs="Arial"/>
                                <w:b/>
                                <w:bCs/>
                                <w:color w:val="EE3124"/>
                                <w:sz w:val="36"/>
                                <w:szCs w:val="36"/>
                              </w:rPr>
                              <w:t xml:space="preserve"> Funding </w:t>
                            </w:r>
                          </w:p>
                          <w:p w14:paraId="60B7C7E7" w14:textId="15C5671B" w:rsidR="00DC05C1" w:rsidRPr="00CC67AB" w:rsidRDefault="00DC05C1" w:rsidP="00DC05C1">
                            <w:pPr>
                              <w:rPr>
                                <w:rFonts w:ascii="Arial" w:hAnsi="Arial" w:cs="Arial"/>
                                <w:b/>
                                <w:bCs/>
                                <w:color w:val="EE3124"/>
                                <w:sz w:val="36"/>
                                <w:szCs w:val="36"/>
                              </w:rPr>
                            </w:pPr>
                            <w:r w:rsidRPr="00CC67AB">
                              <w:rPr>
                                <w:rFonts w:ascii="Arial" w:hAnsi="Arial" w:cs="Arial"/>
                                <w:b/>
                                <w:bCs/>
                                <w:color w:val="EE3124"/>
                                <w:sz w:val="36"/>
                                <w:szCs w:val="36"/>
                              </w:rPr>
                              <w:t>Requirements &amp;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7F49D" id="_x0000_t202" coordsize="21600,21600" o:spt="202" path="m,l,21600r21600,l21600,xe">
                <v:stroke joinstyle="miter"/>
                <v:path gradientshapeok="t" o:connecttype="rect"/>
              </v:shapetype>
              <v:shape id="Cuadro de texto 621029195" o:spid="_x0000_s1026" type="#_x0000_t202" style="position:absolute;margin-left:87.7pt;margin-top:5.8pt;width:405.05pt;height:5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" fillcolor="white [3201]" stroked="f" strokeweight=".5pt">
                <v:textbox>
                  <w:txbxContent>
                    <w:p w14:paraId="51113B84" w14:textId="65E427F5" w:rsidR="009F35FE" w:rsidRPr="00CC67AB" w:rsidRDefault="00DC05C1" w:rsidP="00DC05C1">
                      <w:pPr>
                        <w:rPr>
                          <w:rFonts w:ascii="Arial" w:hAnsi="Arial" w:cs="Arial"/>
                          <w:b/>
                          <w:bCs/>
                          <w:color w:val="EE3124"/>
                          <w:sz w:val="36"/>
                          <w:szCs w:val="36"/>
                        </w:rPr>
                      </w:pPr>
                      <w:r w:rsidRPr="00CC67AB">
                        <w:rPr>
                          <w:rFonts w:ascii="Arial" w:hAnsi="Arial" w:cs="Arial"/>
                          <w:b/>
                          <w:bCs/>
                          <w:color w:val="EE3124"/>
                          <w:sz w:val="36"/>
                          <w:szCs w:val="36"/>
                        </w:rPr>
                        <w:t>Or</w:t>
                      </w:r>
                      <w:r w:rsidR="00DF22A1" w:rsidRPr="00CC67AB">
                        <w:rPr>
                          <w:rFonts w:ascii="Arial" w:hAnsi="Arial" w:cs="Arial"/>
                          <w:b/>
                          <w:bCs/>
                          <w:color w:val="EE3124"/>
                          <w:sz w:val="36"/>
                          <w:szCs w:val="36"/>
                        </w:rPr>
                        <w:t>al Health</w:t>
                      </w:r>
                      <w:r w:rsidRPr="00CC67AB">
                        <w:rPr>
                          <w:rFonts w:ascii="Arial" w:hAnsi="Arial" w:cs="Arial"/>
                          <w:b/>
                          <w:bCs/>
                          <w:color w:val="EE3124"/>
                          <w:sz w:val="36"/>
                          <w:szCs w:val="36"/>
                        </w:rPr>
                        <w:t xml:space="preserve"> Funding </w:t>
                      </w:r>
                    </w:p>
                    <w:p w14:paraId="60B7C7E7" w14:textId="15C5671B" w:rsidR="00DC05C1" w:rsidRPr="00CC67AB" w:rsidRDefault="00DC05C1" w:rsidP="00DC05C1">
                      <w:pPr>
                        <w:rPr>
                          <w:rFonts w:ascii="Arial" w:hAnsi="Arial" w:cs="Arial"/>
                          <w:b/>
                          <w:bCs/>
                          <w:color w:val="EE3124"/>
                          <w:sz w:val="36"/>
                          <w:szCs w:val="36"/>
                        </w:rPr>
                      </w:pPr>
                      <w:r w:rsidRPr="00CC67AB">
                        <w:rPr>
                          <w:rFonts w:ascii="Arial" w:hAnsi="Arial" w:cs="Arial"/>
                          <w:b/>
                          <w:bCs/>
                          <w:color w:val="EE3124"/>
                          <w:sz w:val="36"/>
                          <w:szCs w:val="36"/>
                        </w:rPr>
                        <w:t>Requirements &amp; Application</w:t>
                      </w:r>
                    </w:p>
                  </w:txbxContent>
                </v:textbox>
                <w10:wrap anchory="margin"/>
              </v:shape>
            </w:pict>
          </mc:Fallback>
        </mc:AlternateContent>
      </w:r>
      <w:r w:rsidRPr="00CC67AB">
        <w:rPr>
          <w:rFonts w:cstheme="minorHAnsi"/>
          <w:noProof/>
          <w:sz w:val="22"/>
          <w:szCs w:val="22"/>
        </w:rPr>
        <mc:AlternateContent>
          <mc:Choice Requires="wps">
            <w:drawing>
              <wp:anchor distT="0" distB="0" distL="114300" distR="114300" simplePos="0" relativeHeight="251663360" behindDoc="0" locked="0" layoutInCell="1" allowOverlap="1" wp14:anchorId="479DEAC6" wp14:editId="02F4EFBC">
                <wp:simplePos x="0" y="0"/>
                <wp:positionH relativeFrom="column">
                  <wp:posOffset>971550</wp:posOffset>
                </wp:positionH>
                <wp:positionV relativeFrom="page">
                  <wp:posOffset>952500</wp:posOffset>
                </wp:positionV>
                <wp:extent cx="0" cy="718185"/>
                <wp:effectExtent l="0" t="0" r="38100" b="2476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81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2CA857" id="Straight Connector 1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76.5pt,75pt" to="76.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" strokecolor="gray [1629]" strokeweight=".5pt">
                <v:stroke joinstyle="miter"/>
                <o:lock v:ext="edit" shapetype="f"/>
                <w10:wrap anchory="page"/>
              </v:line>
            </w:pict>
          </mc:Fallback>
        </mc:AlternateContent>
      </w:r>
      <w:r w:rsidRPr="00CC67AB">
        <w:rPr>
          <w:rFonts w:cstheme="minorHAnsi"/>
          <w:noProof/>
        </w:rPr>
        <w:drawing>
          <wp:anchor distT="0" distB="0" distL="114300" distR="114300" simplePos="0" relativeHeight="251675648" behindDoc="0" locked="0" layoutInCell="1" allowOverlap="1" wp14:anchorId="63033869" wp14:editId="1A80C524">
            <wp:simplePos x="0" y="0"/>
            <wp:positionH relativeFrom="leftMargin">
              <wp:posOffset>751840</wp:posOffset>
            </wp:positionH>
            <wp:positionV relativeFrom="paragraph">
              <wp:posOffset>33655</wp:posOffset>
            </wp:positionV>
            <wp:extent cx="1076325" cy="838200"/>
            <wp:effectExtent l="0" t="0" r="9525" b="0"/>
            <wp:wrapSquare wrapText="bothSides"/>
            <wp:docPr id="1169001763" name="Imagen 116900176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2214"/>
                    <a:stretch/>
                  </pic:blipFill>
                  <pic:spPr bwMode="auto">
                    <a:xfrm>
                      <a:off x="0" y="0"/>
                      <a:ext cx="10763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240A26" w14:textId="14B3C506" w:rsidR="00C27125" w:rsidRPr="00CC67AB" w:rsidRDefault="00CE2B6E" w:rsidP="00CC67AB">
      <w:pPr>
        <w:rPr>
          <w:rFonts w:cstheme="minorHAnsi"/>
          <w:sz w:val="22"/>
          <w:szCs w:val="22"/>
        </w:rPr>
      </w:pPr>
      <w:r w:rsidRPr="00CC67AB">
        <w:rPr>
          <w:rFonts w:cstheme="minorHAnsi"/>
          <w:noProof/>
          <w:sz w:val="22"/>
          <w:szCs w:val="22"/>
        </w:rPr>
        <w:softHyphen/>
      </w:r>
      <w:r w:rsidRPr="00CC67AB">
        <w:rPr>
          <w:rFonts w:cstheme="minorHAnsi"/>
          <w:noProof/>
          <w:sz w:val="22"/>
          <w:szCs w:val="22"/>
        </w:rPr>
        <w:softHyphen/>
      </w:r>
      <w:r w:rsidRPr="00CC67AB">
        <w:rPr>
          <w:rFonts w:cstheme="minorHAnsi"/>
          <w:noProof/>
          <w:sz w:val="22"/>
          <w:szCs w:val="22"/>
        </w:rPr>
        <w:softHyphen/>
      </w:r>
    </w:p>
    <w:p w14:paraId="046C21D6" w14:textId="3FE9F110" w:rsidR="00320616" w:rsidRPr="00CC67AB" w:rsidRDefault="00320616" w:rsidP="00CC67AB">
      <w:pPr>
        <w:rPr>
          <w:rFonts w:cstheme="minorHAnsi"/>
          <w:sz w:val="22"/>
          <w:szCs w:val="22"/>
        </w:rPr>
      </w:pPr>
    </w:p>
    <w:p w14:paraId="09FF655C" w14:textId="317138C0" w:rsidR="00320616" w:rsidRPr="00CC67AB" w:rsidRDefault="00320616" w:rsidP="00CC67AB">
      <w:pPr>
        <w:rPr>
          <w:rFonts w:cstheme="minorHAnsi"/>
          <w:sz w:val="22"/>
          <w:szCs w:val="22"/>
        </w:rPr>
      </w:pPr>
    </w:p>
    <w:p w14:paraId="5C858C73" w14:textId="0DAD3089" w:rsidR="00320616" w:rsidRPr="00CC67AB" w:rsidRDefault="00320616" w:rsidP="00CC67AB">
      <w:pPr>
        <w:tabs>
          <w:tab w:val="left" w:pos="2253"/>
        </w:tabs>
        <w:rPr>
          <w:rFonts w:cstheme="minorHAnsi"/>
          <w:sz w:val="22"/>
          <w:szCs w:val="22"/>
        </w:rPr>
      </w:pPr>
    </w:p>
    <w:p w14:paraId="7BA0A491" w14:textId="3CD818AE" w:rsidR="00320616" w:rsidRPr="00CC67AB" w:rsidRDefault="00320616" w:rsidP="00CC67AB">
      <w:pPr>
        <w:tabs>
          <w:tab w:val="left" w:pos="2253"/>
        </w:tabs>
        <w:rPr>
          <w:rFonts w:cstheme="minorHAnsi"/>
          <w:sz w:val="22"/>
          <w:szCs w:val="22"/>
        </w:rPr>
      </w:pPr>
    </w:p>
    <w:p w14:paraId="05EB439A" w14:textId="14EB8206" w:rsidR="00CC67AB" w:rsidRPr="0089329D" w:rsidRDefault="00CC67AB" w:rsidP="00CC67AB">
      <w:pPr>
        <w:jc w:val="center"/>
        <w:rPr>
          <w:rFonts w:cstheme="minorHAnsi"/>
          <w:i/>
          <w:iCs/>
          <w:sz w:val="22"/>
          <w:szCs w:val="22"/>
        </w:rPr>
      </w:pPr>
      <w:r w:rsidRPr="0089329D">
        <w:rPr>
          <w:rFonts w:cstheme="minorHAnsi"/>
          <w:i/>
          <w:iCs/>
          <w:sz w:val="22"/>
          <w:szCs w:val="22"/>
        </w:rPr>
        <w:t xml:space="preserve">This document provides detailed information regarding Smile Train’s </w:t>
      </w:r>
      <w:r w:rsidRPr="00CC67AB">
        <w:rPr>
          <w:rFonts w:cstheme="minorHAnsi"/>
          <w:i/>
          <w:iCs/>
          <w:sz w:val="22"/>
          <w:szCs w:val="22"/>
        </w:rPr>
        <w:t xml:space="preserve">Oral Health Through Prevention (STOP) </w:t>
      </w:r>
      <w:r>
        <w:rPr>
          <w:rFonts w:cstheme="minorHAnsi"/>
          <w:i/>
          <w:iCs/>
          <w:sz w:val="22"/>
          <w:szCs w:val="22"/>
        </w:rPr>
        <w:t>p</w:t>
      </w:r>
      <w:r w:rsidRPr="0089329D">
        <w:rPr>
          <w:rFonts w:cstheme="minorHAnsi"/>
          <w:i/>
          <w:iCs/>
          <w:sz w:val="22"/>
          <w:szCs w:val="22"/>
        </w:rPr>
        <w:t xml:space="preserve">rogram requirements and protocols, as well as the offline funding application. Prospective partners should review this information prior to applying for </w:t>
      </w:r>
      <w:r>
        <w:rPr>
          <w:rFonts w:cstheme="minorHAnsi"/>
          <w:i/>
          <w:iCs/>
          <w:sz w:val="22"/>
          <w:szCs w:val="22"/>
        </w:rPr>
        <w:t>STOP</w:t>
      </w:r>
      <w:r w:rsidRPr="0089329D">
        <w:rPr>
          <w:rFonts w:cstheme="minorHAnsi"/>
          <w:i/>
          <w:iCs/>
          <w:sz w:val="22"/>
          <w:szCs w:val="22"/>
        </w:rPr>
        <w:t xml:space="preserve"> funding and must abide by these protocols, if awarded.</w:t>
      </w:r>
    </w:p>
    <w:p w14:paraId="6F2E2C3F" w14:textId="6495EB24" w:rsidR="00697CB0" w:rsidRPr="00CC67AB" w:rsidRDefault="00697CB0" w:rsidP="00CC67AB">
      <w:pPr>
        <w:tabs>
          <w:tab w:val="left" w:pos="2253"/>
        </w:tabs>
        <w:rPr>
          <w:rFonts w:cstheme="minorHAnsi"/>
          <w:i/>
          <w:iCs/>
          <w:sz w:val="22"/>
          <w:szCs w:val="22"/>
        </w:rPr>
      </w:pPr>
    </w:p>
    <w:p w14:paraId="3C98D240" w14:textId="612B830C" w:rsidR="00CC67AB" w:rsidRDefault="00697CB0" w:rsidP="00CC67AB">
      <w:pPr>
        <w:tabs>
          <w:tab w:val="left" w:pos="2253"/>
        </w:tabs>
        <w:rPr>
          <w:rFonts w:cstheme="minorHAnsi"/>
          <w:b/>
          <w:bCs/>
          <w:color w:val="04247B"/>
          <w:lang w:val="en-GB"/>
        </w:rPr>
      </w:pPr>
      <w:r w:rsidRPr="00CC67AB">
        <w:rPr>
          <w:rFonts w:cstheme="minorHAnsi"/>
          <w:b/>
          <w:bCs/>
          <w:color w:val="04247B"/>
          <w:lang w:val="en-GB"/>
        </w:rPr>
        <w:t xml:space="preserve">1. PURPOSE OF </w:t>
      </w:r>
      <w:r w:rsidR="00CC67AB">
        <w:rPr>
          <w:rFonts w:cstheme="minorHAnsi"/>
          <w:b/>
          <w:bCs/>
          <w:color w:val="04247B"/>
          <w:lang w:val="en-GB"/>
        </w:rPr>
        <w:t xml:space="preserve">SMILE TRAIN </w:t>
      </w:r>
      <w:r w:rsidRPr="00CC67AB">
        <w:rPr>
          <w:rFonts w:cstheme="minorHAnsi"/>
          <w:b/>
          <w:bCs/>
          <w:color w:val="04247B"/>
          <w:lang w:val="en-GB"/>
        </w:rPr>
        <w:t>OR</w:t>
      </w:r>
      <w:r w:rsidR="00E06B8E" w:rsidRPr="00CC67AB">
        <w:rPr>
          <w:rFonts w:cstheme="minorHAnsi"/>
          <w:b/>
          <w:bCs/>
          <w:color w:val="04247B"/>
          <w:lang w:val="en-GB"/>
        </w:rPr>
        <w:t>AL HEALTH</w:t>
      </w:r>
      <w:r w:rsidRPr="00CC67AB">
        <w:rPr>
          <w:rFonts w:cstheme="minorHAnsi"/>
          <w:b/>
          <w:bCs/>
          <w:color w:val="04247B"/>
          <w:lang w:val="en-GB"/>
        </w:rPr>
        <w:t xml:space="preserve"> FUNDING</w:t>
      </w:r>
    </w:p>
    <w:p w14:paraId="22CF1810" w14:textId="77777777" w:rsidR="00CC67AB" w:rsidRPr="00CC67AB" w:rsidRDefault="00CC67AB" w:rsidP="00CC67AB">
      <w:pPr>
        <w:tabs>
          <w:tab w:val="left" w:pos="2253"/>
        </w:tabs>
        <w:rPr>
          <w:rFonts w:cstheme="minorHAnsi"/>
          <w:b/>
          <w:bCs/>
          <w:color w:val="04247B"/>
          <w:lang w:val="en-GB"/>
        </w:rPr>
      </w:pPr>
    </w:p>
    <w:p w14:paraId="7C5DE13D" w14:textId="486C24CA" w:rsidR="00697CB0" w:rsidRPr="00CC67AB" w:rsidRDefault="00697CB0" w:rsidP="00CC67AB">
      <w:pPr>
        <w:pStyle w:val="ListParagraph"/>
        <w:numPr>
          <w:ilvl w:val="0"/>
          <w:numId w:val="4"/>
        </w:numPr>
        <w:spacing w:after="0" w:line="240" w:lineRule="auto"/>
        <w:rPr>
          <w:rFonts w:cstheme="minorHAnsi"/>
          <w:sz w:val="22"/>
          <w:szCs w:val="22"/>
        </w:rPr>
      </w:pPr>
      <w:r w:rsidRPr="00CC67AB">
        <w:rPr>
          <w:rFonts w:cstheme="minorHAnsi"/>
          <w:sz w:val="22"/>
          <w:szCs w:val="22"/>
        </w:rPr>
        <w:t>Smile Train or</w:t>
      </w:r>
      <w:r w:rsidR="00B803B6" w:rsidRPr="00CC67AB">
        <w:rPr>
          <w:rFonts w:cstheme="minorHAnsi"/>
          <w:sz w:val="22"/>
          <w:szCs w:val="22"/>
        </w:rPr>
        <w:t>al healt</w:t>
      </w:r>
      <w:r w:rsidR="00C77B05" w:rsidRPr="00CC67AB">
        <w:rPr>
          <w:rFonts w:cstheme="minorHAnsi"/>
          <w:sz w:val="22"/>
          <w:szCs w:val="22"/>
        </w:rPr>
        <w:t>h</w:t>
      </w:r>
      <w:r w:rsidRPr="00CC67AB">
        <w:rPr>
          <w:rFonts w:cstheme="minorHAnsi"/>
          <w:sz w:val="22"/>
          <w:szCs w:val="22"/>
        </w:rPr>
        <w:t xml:space="preserve"> funding aims to support the implementation, improvement, and/or growth of or</w:t>
      </w:r>
      <w:r w:rsidR="00C77B05" w:rsidRPr="00CC67AB">
        <w:rPr>
          <w:rFonts w:cstheme="minorHAnsi"/>
          <w:sz w:val="22"/>
          <w:szCs w:val="22"/>
        </w:rPr>
        <w:t>al health</w:t>
      </w:r>
      <w:r w:rsidRPr="00CC67AB">
        <w:rPr>
          <w:rFonts w:cstheme="minorHAnsi"/>
          <w:sz w:val="22"/>
          <w:szCs w:val="22"/>
        </w:rPr>
        <w:t xml:space="preserve"> </w:t>
      </w:r>
      <w:r w:rsidR="00C77B05" w:rsidRPr="00CC67AB">
        <w:rPr>
          <w:rFonts w:cstheme="minorHAnsi"/>
          <w:sz w:val="22"/>
          <w:szCs w:val="22"/>
        </w:rPr>
        <w:t>provision</w:t>
      </w:r>
      <w:r w:rsidRPr="00CC67AB">
        <w:rPr>
          <w:rFonts w:cstheme="minorHAnsi"/>
          <w:sz w:val="22"/>
          <w:szCs w:val="22"/>
        </w:rPr>
        <w:t xml:space="preserve"> in the comprehensive cleft care continuum. Safety and Quality of the treatment is priority number one, Smile Train funding should support streamlining the process and strengthen your program for a proper provision of care.</w:t>
      </w:r>
    </w:p>
    <w:p w14:paraId="3896D24D" w14:textId="5A4FA0E1" w:rsidR="00697CB0" w:rsidRPr="00CC67AB" w:rsidRDefault="00697CB0" w:rsidP="00CC67AB">
      <w:pPr>
        <w:pStyle w:val="ListParagraph"/>
        <w:numPr>
          <w:ilvl w:val="0"/>
          <w:numId w:val="4"/>
        </w:numPr>
        <w:tabs>
          <w:tab w:val="left" w:pos="2253"/>
        </w:tabs>
        <w:spacing w:after="0" w:line="240" w:lineRule="auto"/>
        <w:rPr>
          <w:rFonts w:cstheme="minorHAnsi"/>
          <w:sz w:val="22"/>
          <w:szCs w:val="22"/>
          <w:lang w:val="en-GB"/>
        </w:rPr>
      </w:pPr>
      <w:r w:rsidRPr="00CC67AB">
        <w:rPr>
          <w:rFonts w:cstheme="minorHAnsi"/>
          <w:sz w:val="22"/>
          <w:szCs w:val="22"/>
          <w:lang w:val="en-GB"/>
        </w:rPr>
        <w:t>Or</w:t>
      </w:r>
      <w:r w:rsidR="00040B35" w:rsidRPr="00CC67AB">
        <w:rPr>
          <w:rFonts w:cstheme="minorHAnsi"/>
          <w:sz w:val="22"/>
          <w:szCs w:val="22"/>
          <w:lang w:val="en-GB"/>
        </w:rPr>
        <w:t>al health</w:t>
      </w:r>
      <w:r w:rsidRPr="00CC67AB">
        <w:rPr>
          <w:rFonts w:cstheme="minorHAnsi"/>
          <w:sz w:val="22"/>
          <w:szCs w:val="22"/>
          <w:lang w:val="en-GB"/>
        </w:rPr>
        <w:t xml:space="preserve"> funding is not intended to replace or cover the costs of existing covered or</w:t>
      </w:r>
      <w:r w:rsidR="00040B35" w:rsidRPr="00CC67AB">
        <w:rPr>
          <w:rFonts w:cstheme="minorHAnsi"/>
          <w:sz w:val="22"/>
          <w:szCs w:val="22"/>
          <w:lang w:val="en-GB"/>
        </w:rPr>
        <w:t>al health</w:t>
      </w:r>
      <w:r w:rsidRPr="00CC67AB">
        <w:rPr>
          <w:rFonts w:cstheme="minorHAnsi"/>
          <w:sz w:val="22"/>
          <w:szCs w:val="22"/>
          <w:lang w:val="en-GB"/>
        </w:rPr>
        <w:t xml:space="preserve"> care provision, nor support salaries.</w:t>
      </w:r>
    </w:p>
    <w:p w14:paraId="3118BC98" w14:textId="77777777" w:rsidR="00CC67AB" w:rsidRPr="0084224E" w:rsidRDefault="00CC67AB" w:rsidP="00CC67AB">
      <w:pPr>
        <w:pStyle w:val="ListParagraph"/>
        <w:numPr>
          <w:ilvl w:val="0"/>
          <w:numId w:val="4"/>
        </w:numPr>
        <w:spacing w:after="0" w:line="240" w:lineRule="auto"/>
        <w:rPr>
          <w:rFonts w:cstheme="minorHAnsi"/>
          <w:sz w:val="22"/>
          <w:szCs w:val="22"/>
        </w:rPr>
      </w:pPr>
      <w:r w:rsidRPr="0084224E">
        <w:rPr>
          <w:rFonts w:cstheme="minorHAnsi"/>
          <w:sz w:val="22"/>
          <w:szCs w:val="22"/>
        </w:rPr>
        <w:t xml:space="preserve">Prior to </w:t>
      </w:r>
      <w:proofErr w:type="gramStart"/>
      <w:r w:rsidRPr="0084224E">
        <w:rPr>
          <w:rFonts w:cstheme="minorHAnsi"/>
          <w:sz w:val="22"/>
          <w:szCs w:val="22"/>
        </w:rPr>
        <w:t>submitting an application</w:t>
      </w:r>
      <w:proofErr w:type="gramEnd"/>
      <w:r w:rsidRPr="0084224E">
        <w:rPr>
          <w:rFonts w:cstheme="minorHAnsi"/>
          <w:sz w:val="22"/>
          <w:szCs w:val="22"/>
        </w:rPr>
        <w:t>, prospective Smile Train partners are encouraged to examine their current cleft care protocols to identify any changes necessary to improve access to and/or quality of care.</w:t>
      </w:r>
    </w:p>
    <w:p w14:paraId="08CCC39D" w14:textId="77777777" w:rsidR="00697CB0" w:rsidRPr="00CC67AB" w:rsidRDefault="00697CB0" w:rsidP="00CC67AB">
      <w:pPr>
        <w:ind w:left="360"/>
        <w:rPr>
          <w:rFonts w:cstheme="minorHAnsi"/>
          <w:sz w:val="22"/>
          <w:szCs w:val="22"/>
          <w:lang w:val="en-GB"/>
        </w:rPr>
      </w:pPr>
    </w:p>
    <w:p w14:paraId="32792571" w14:textId="1F8786EA" w:rsidR="00697CB0" w:rsidRPr="00CC67AB" w:rsidRDefault="00697CB0" w:rsidP="00CC67AB">
      <w:pPr>
        <w:rPr>
          <w:rFonts w:cstheme="minorHAnsi"/>
          <w:b/>
          <w:bCs/>
          <w:color w:val="04247B"/>
          <w:lang w:val="en-GB"/>
        </w:rPr>
      </w:pPr>
      <w:r w:rsidRPr="00CC67AB">
        <w:rPr>
          <w:rFonts w:cstheme="minorHAnsi"/>
          <w:b/>
          <w:bCs/>
          <w:color w:val="04247B"/>
          <w:lang w:val="en-GB"/>
        </w:rPr>
        <w:t xml:space="preserve">2. PRINCIPLES OF </w:t>
      </w:r>
      <w:r w:rsidR="0095755C" w:rsidRPr="00CC67AB">
        <w:rPr>
          <w:rFonts w:cstheme="minorHAnsi"/>
          <w:b/>
          <w:bCs/>
          <w:color w:val="04247B"/>
          <w:lang w:val="en-GB"/>
        </w:rPr>
        <w:t xml:space="preserve">THE ORAL </w:t>
      </w:r>
      <w:r w:rsidR="00B77EF1" w:rsidRPr="00CC67AB">
        <w:rPr>
          <w:rFonts w:cstheme="minorHAnsi"/>
          <w:b/>
          <w:bCs/>
          <w:color w:val="04247B"/>
          <w:lang w:val="en-GB"/>
        </w:rPr>
        <w:t>HEALTH</w:t>
      </w:r>
      <w:r w:rsidR="0095755C" w:rsidRPr="00CC67AB">
        <w:rPr>
          <w:rFonts w:cstheme="minorHAnsi"/>
          <w:b/>
          <w:bCs/>
          <w:color w:val="04247B"/>
          <w:lang w:val="en-GB"/>
        </w:rPr>
        <w:t xml:space="preserve"> THROUGH PREVENTION PROGRAM</w:t>
      </w:r>
    </w:p>
    <w:p w14:paraId="6C9E3DDC" w14:textId="77777777" w:rsidR="00697CB0" w:rsidRPr="00CC67AB" w:rsidRDefault="00697CB0" w:rsidP="00CC67AB">
      <w:pPr>
        <w:ind w:left="709"/>
        <w:rPr>
          <w:rFonts w:cstheme="minorHAnsi"/>
          <w:color w:val="000000" w:themeColor="text1"/>
          <w:sz w:val="22"/>
          <w:szCs w:val="22"/>
        </w:rPr>
      </w:pPr>
    </w:p>
    <w:p w14:paraId="37E5C219" w14:textId="55451C22" w:rsidR="00677365" w:rsidRPr="001F68C3" w:rsidRDefault="00677365" w:rsidP="00CC67AB">
      <w:pPr>
        <w:rPr>
          <w:rStyle w:val="normaltextrun"/>
          <w:rFonts w:cstheme="minorHAnsi"/>
          <w:color w:val="000000"/>
          <w:sz w:val="22"/>
          <w:szCs w:val="22"/>
          <w:shd w:val="clear" w:color="auto" w:fill="FFFFFF"/>
        </w:rPr>
      </w:pPr>
      <w:r w:rsidRPr="00CC67AB">
        <w:rPr>
          <w:rStyle w:val="normaltextrun"/>
          <w:rFonts w:cstheme="minorHAnsi"/>
          <w:color w:val="000000"/>
          <w:sz w:val="22"/>
          <w:szCs w:val="22"/>
          <w:shd w:val="clear" w:color="auto" w:fill="FFFFFF"/>
        </w:rPr>
        <w:t xml:space="preserve">All patients with Cleft Lip and/or Palate (CLP) should have regular dental care including consistent counseling and education, prevention routine, and treatment of oral disease. </w:t>
      </w:r>
      <w:r w:rsidRPr="00CC67AB">
        <w:rPr>
          <w:rFonts w:cstheme="minorHAnsi"/>
          <w:sz w:val="22"/>
          <w:szCs w:val="22"/>
        </w:rPr>
        <w:t>Most oral health conditions are largely preventable and can be treated at an early stage</w:t>
      </w:r>
      <w:r w:rsidRPr="00CC67AB">
        <w:rPr>
          <w:rFonts w:cstheme="minorHAnsi"/>
          <w:b/>
          <w:bCs/>
          <w:sz w:val="22"/>
          <w:szCs w:val="22"/>
        </w:rPr>
        <w:t>.</w:t>
      </w:r>
      <w:r w:rsidRPr="00CC67AB">
        <w:rPr>
          <w:rStyle w:val="normaltextrun"/>
          <w:rFonts w:cstheme="minorHAnsi"/>
          <w:b/>
          <w:bCs/>
          <w:color w:val="000000"/>
          <w:sz w:val="22"/>
          <w:szCs w:val="22"/>
          <w:shd w:val="clear" w:color="auto" w:fill="FFFFFF"/>
        </w:rPr>
        <w:t xml:space="preserve"> </w:t>
      </w:r>
      <w:r w:rsidRPr="00CC67AB">
        <w:rPr>
          <w:rStyle w:val="normaltextrun"/>
          <w:rFonts w:cstheme="minorHAnsi"/>
          <w:color w:val="000000"/>
          <w:sz w:val="22"/>
          <w:szCs w:val="22"/>
          <w:shd w:val="clear" w:color="auto" w:fill="FFFFFF"/>
        </w:rPr>
        <w:t xml:space="preserve">CLP patients may see a dentist in </w:t>
      </w:r>
      <w:r w:rsidRPr="001F68C3">
        <w:rPr>
          <w:rStyle w:val="normaltextrun"/>
          <w:rFonts w:cstheme="minorHAnsi"/>
          <w:color w:val="000000"/>
          <w:sz w:val="22"/>
          <w:szCs w:val="22"/>
          <w:shd w:val="clear" w:color="auto" w:fill="FFFFFF"/>
        </w:rPr>
        <w:t xml:space="preserve">infancy prior to the eruption of teeth for dentoalveolar molding or other procedures; prevention of oral disease should start early. For the purposes of this program, oral disease will refer to dental caries and gingival/periodontal disease. Ensuring optimal oral health and reducing oral disease is essential for CLP patients to achieve ideal surgical and clinical outcomes, as well as </w:t>
      </w:r>
      <w:proofErr w:type="gramStart"/>
      <w:r w:rsidRPr="001F68C3">
        <w:rPr>
          <w:rStyle w:val="normaltextrun"/>
          <w:rFonts w:cstheme="minorHAnsi"/>
          <w:color w:val="000000"/>
          <w:sz w:val="22"/>
          <w:szCs w:val="22"/>
          <w:shd w:val="clear" w:color="auto" w:fill="FFFFFF"/>
        </w:rPr>
        <w:t>lead</w:t>
      </w:r>
      <w:proofErr w:type="gramEnd"/>
      <w:r w:rsidRPr="001F68C3">
        <w:rPr>
          <w:rStyle w:val="normaltextrun"/>
          <w:rFonts w:cstheme="minorHAnsi"/>
          <w:color w:val="000000"/>
          <w:sz w:val="22"/>
          <w:szCs w:val="22"/>
          <w:shd w:val="clear" w:color="auto" w:fill="FFFFFF"/>
        </w:rPr>
        <w:t xml:space="preserve"> to higher quality of life and well-being. </w:t>
      </w:r>
    </w:p>
    <w:p w14:paraId="161F9934" w14:textId="77777777" w:rsidR="00CC67AB" w:rsidRPr="001F68C3" w:rsidRDefault="00CC67AB" w:rsidP="00CC67AB">
      <w:pPr>
        <w:rPr>
          <w:rStyle w:val="normaltextrun"/>
          <w:rFonts w:cstheme="minorHAnsi"/>
          <w:color w:val="000000"/>
          <w:sz w:val="22"/>
          <w:szCs w:val="22"/>
          <w:shd w:val="clear" w:color="auto" w:fill="FFFFFF"/>
        </w:rPr>
      </w:pPr>
    </w:p>
    <w:p w14:paraId="0454176C" w14:textId="07064206" w:rsidR="00677365" w:rsidRDefault="00677365" w:rsidP="00CC67AB">
      <w:pPr>
        <w:rPr>
          <w:rStyle w:val="normaltextrun"/>
          <w:rFonts w:cstheme="minorHAnsi"/>
          <w:color w:val="000000"/>
          <w:sz w:val="22"/>
          <w:szCs w:val="22"/>
          <w:shd w:val="clear" w:color="auto" w:fill="FFFFFF"/>
        </w:rPr>
      </w:pPr>
      <w:r w:rsidRPr="001F68C3">
        <w:rPr>
          <w:rStyle w:val="normaltextrun"/>
          <w:rFonts w:cstheme="minorHAnsi"/>
          <w:color w:val="000000"/>
          <w:sz w:val="22"/>
          <w:szCs w:val="22"/>
          <w:shd w:val="clear" w:color="auto" w:fill="FFFFFF"/>
        </w:rPr>
        <w:t>The Smile Train Oral Health through Prevention (STOP) program is aimed at helping partner sites provide high quality, regular prevention and dental treatment to CLP patients. It is divided into three main areas:</w:t>
      </w:r>
    </w:p>
    <w:p w14:paraId="5AF6F3F3" w14:textId="77777777" w:rsidR="001F68C3" w:rsidRPr="001F68C3" w:rsidRDefault="001F68C3" w:rsidP="00CC67AB">
      <w:pPr>
        <w:rPr>
          <w:rStyle w:val="normaltextrun"/>
          <w:rFonts w:cstheme="minorHAnsi"/>
          <w:color w:val="000000"/>
          <w:sz w:val="22"/>
          <w:szCs w:val="22"/>
          <w:shd w:val="clear" w:color="auto" w:fill="FFFFFF"/>
        </w:rPr>
      </w:pPr>
    </w:p>
    <w:p w14:paraId="291331A6" w14:textId="6143148F" w:rsidR="00677365" w:rsidRPr="001F68C3" w:rsidRDefault="001F68C3" w:rsidP="001F68C3">
      <w:pPr>
        <w:rPr>
          <w:rStyle w:val="normaltextrun"/>
          <w:rFonts w:cstheme="minorHAnsi"/>
          <w:color w:val="000000"/>
          <w:sz w:val="22"/>
          <w:szCs w:val="22"/>
          <w:shd w:val="clear" w:color="auto" w:fill="FFFFFF"/>
        </w:rPr>
      </w:pPr>
      <w:r>
        <w:rPr>
          <w:rStyle w:val="normaltextrun"/>
          <w:rFonts w:cstheme="minorHAnsi"/>
          <w:b/>
          <w:bCs/>
          <w:color w:val="000000"/>
          <w:sz w:val="22"/>
          <w:szCs w:val="22"/>
          <w:shd w:val="clear" w:color="auto" w:fill="FFFFFF"/>
        </w:rPr>
        <w:t xml:space="preserve">1) </w:t>
      </w:r>
      <w:r w:rsidR="00677365" w:rsidRPr="001F68C3">
        <w:rPr>
          <w:rStyle w:val="normaltextrun"/>
          <w:rFonts w:cstheme="minorHAnsi"/>
          <w:b/>
          <w:bCs/>
          <w:color w:val="000000"/>
          <w:sz w:val="22"/>
          <w:szCs w:val="22"/>
          <w:shd w:val="clear" w:color="auto" w:fill="FFFFFF"/>
        </w:rPr>
        <w:t>Age-Appropriate Anticipatory Guidance:</w:t>
      </w:r>
      <w:r w:rsidR="00677365" w:rsidRPr="001F68C3">
        <w:rPr>
          <w:rStyle w:val="normaltextrun"/>
          <w:rFonts w:cstheme="minorHAnsi"/>
          <w:color w:val="000000"/>
          <w:sz w:val="22"/>
          <w:szCs w:val="22"/>
          <w:shd w:val="clear" w:color="auto" w:fill="FFFFFF"/>
        </w:rPr>
        <w:t xml:space="preserve"> the provision of dental stage specific oral health counseling and prevention education. This can be provided by dental or non-dental staff and includes the caregivers who are responsible for their child’s health. This does not have to take place in a dental clinic. It includes an oral health risk factor assessment to evaluate patients’ nutrition habits, oral hygiene habits at home, and fluoride exposure.</w:t>
      </w:r>
    </w:p>
    <w:p w14:paraId="031737EA" w14:textId="77777777" w:rsidR="001F68C3" w:rsidRDefault="001F68C3" w:rsidP="001F68C3">
      <w:pPr>
        <w:rPr>
          <w:rStyle w:val="normaltextrun"/>
          <w:rFonts w:cstheme="minorHAnsi"/>
          <w:color w:val="000000"/>
          <w:sz w:val="22"/>
          <w:szCs w:val="22"/>
          <w:shd w:val="clear" w:color="auto" w:fill="FFFFFF"/>
        </w:rPr>
      </w:pPr>
    </w:p>
    <w:p w14:paraId="6064759C" w14:textId="01C0FD0E" w:rsidR="00677365" w:rsidRPr="001F68C3" w:rsidRDefault="001F68C3" w:rsidP="001F68C3">
      <w:pPr>
        <w:rPr>
          <w:rStyle w:val="normaltextrun"/>
          <w:rFonts w:cstheme="minorHAnsi"/>
          <w:color w:val="000000"/>
          <w:sz w:val="22"/>
          <w:szCs w:val="22"/>
          <w:shd w:val="clear" w:color="auto" w:fill="FFFFFF"/>
        </w:rPr>
      </w:pPr>
      <w:r w:rsidRPr="001E0C4A">
        <w:rPr>
          <w:rStyle w:val="normaltextrun"/>
          <w:rFonts w:cstheme="minorHAnsi"/>
          <w:b/>
          <w:bCs/>
          <w:color w:val="000000"/>
          <w:sz w:val="22"/>
          <w:szCs w:val="22"/>
          <w:shd w:val="clear" w:color="auto" w:fill="FFFFFF"/>
        </w:rPr>
        <w:t xml:space="preserve">2) </w:t>
      </w:r>
      <w:r w:rsidR="00677365" w:rsidRPr="001E0C4A">
        <w:rPr>
          <w:rStyle w:val="normaltextrun"/>
          <w:rFonts w:cstheme="minorHAnsi"/>
          <w:b/>
          <w:bCs/>
          <w:color w:val="000000"/>
          <w:sz w:val="22"/>
          <w:szCs w:val="22"/>
          <w:shd w:val="clear" w:color="auto" w:fill="FFFFFF"/>
        </w:rPr>
        <w:t>Preve</w:t>
      </w:r>
      <w:r w:rsidR="00677365" w:rsidRPr="001F68C3">
        <w:rPr>
          <w:rStyle w:val="normaltextrun"/>
          <w:rFonts w:cstheme="minorHAnsi"/>
          <w:b/>
          <w:bCs/>
          <w:color w:val="000000"/>
          <w:sz w:val="22"/>
          <w:szCs w:val="22"/>
          <w:shd w:val="clear" w:color="auto" w:fill="FFFFFF"/>
        </w:rPr>
        <w:t xml:space="preserve">ntion and Minimally Invasive Treatments: </w:t>
      </w:r>
      <w:r w:rsidR="00677365" w:rsidRPr="001F68C3">
        <w:rPr>
          <w:rStyle w:val="normaltextrun"/>
          <w:rFonts w:cstheme="minorHAnsi"/>
          <w:color w:val="000000"/>
          <w:sz w:val="22"/>
          <w:szCs w:val="22"/>
          <w:shd w:val="clear" w:color="auto" w:fill="FFFFFF"/>
        </w:rPr>
        <w:t xml:space="preserve">utilizing dental materials and supplies to support prevention and minimally invasive treatments of dental caries. This is typically provided in a dental clinic environment by oral health professionals. Smile Train promotes </w:t>
      </w:r>
      <w:r w:rsidR="001E0C4A" w:rsidRPr="001F68C3">
        <w:rPr>
          <w:rStyle w:val="normaltextrun"/>
          <w:rFonts w:cstheme="minorHAnsi"/>
          <w:color w:val="000000"/>
          <w:sz w:val="22"/>
          <w:szCs w:val="22"/>
          <w:shd w:val="clear" w:color="auto" w:fill="FFFFFF"/>
        </w:rPr>
        <w:t>evidence-based</w:t>
      </w:r>
      <w:r w:rsidR="00677365" w:rsidRPr="001F68C3">
        <w:rPr>
          <w:rStyle w:val="normaltextrun"/>
          <w:rFonts w:cstheme="minorHAnsi"/>
          <w:color w:val="000000"/>
          <w:sz w:val="22"/>
          <w:szCs w:val="22"/>
          <w:shd w:val="clear" w:color="auto" w:fill="FFFFFF"/>
        </w:rPr>
        <w:t xml:space="preserve"> prevention and minimally invasive treatments. </w:t>
      </w:r>
    </w:p>
    <w:p w14:paraId="0900C661" w14:textId="30B11422" w:rsidR="00677365" w:rsidRPr="001F68C3" w:rsidRDefault="001F68C3" w:rsidP="001F68C3">
      <w:pPr>
        <w:rPr>
          <w:rStyle w:val="normaltextrun"/>
          <w:rFonts w:cstheme="minorHAnsi"/>
          <w:color w:val="000000"/>
          <w:sz w:val="22"/>
          <w:szCs w:val="22"/>
          <w:shd w:val="clear" w:color="auto" w:fill="FFFFFF"/>
        </w:rPr>
      </w:pPr>
      <w:r>
        <w:rPr>
          <w:rStyle w:val="normaltextrun"/>
          <w:rFonts w:cstheme="minorHAnsi"/>
          <w:b/>
          <w:bCs/>
          <w:color w:val="000000"/>
          <w:sz w:val="22"/>
          <w:szCs w:val="22"/>
          <w:shd w:val="clear" w:color="auto" w:fill="FFFFFF"/>
        </w:rPr>
        <w:lastRenderedPageBreak/>
        <w:t xml:space="preserve">3) </w:t>
      </w:r>
      <w:r w:rsidR="00677365" w:rsidRPr="001F68C3">
        <w:rPr>
          <w:rStyle w:val="normaltextrun"/>
          <w:rFonts w:cstheme="minorHAnsi"/>
          <w:b/>
          <w:bCs/>
          <w:color w:val="000000"/>
          <w:sz w:val="22"/>
          <w:szCs w:val="22"/>
          <w:shd w:val="clear" w:color="auto" w:fill="FFFFFF"/>
        </w:rPr>
        <w:t>Definitive treatment:</w:t>
      </w:r>
      <w:r w:rsidR="00677365" w:rsidRPr="001F68C3">
        <w:rPr>
          <w:rStyle w:val="normaltextrun"/>
          <w:rFonts w:cstheme="minorHAnsi"/>
          <w:color w:val="000000"/>
          <w:sz w:val="22"/>
          <w:szCs w:val="22"/>
          <w:shd w:val="clear" w:color="auto" w:fill="FFFFFF"/>
        </w:rPr>
        <w:t xml:space="preserve"> the definitive restoration of teeth or extraction therapy provided by dentists in the dental clinic environment. Partner sites must have an orthodontic program to receive funding for this portion of the STOP program.</w:t>
      </w:r>
    </w:p>
    <w:p w14:paraId="78AE9CE2" w14:textId="77777777" w:rsidR="001F68C3" w:rsidRDefault="001F68C3" w:rsidP="00CC67AB">
      <w:pPr>
        <w:rPr>
          <w:rStyle w:val="normaltextrun"/>
          <w:rFonts w:cstheme="minorHAnsi"/>
          <w:color w:val="000000"/>
          <w:sz w:val="22"/>
          <w:szCs w:val="22"/>
          <w:shd w:val="clear" w:color="auto" w:fill="FFFFFF"/>
        </w:rPr>
      </w:pPr>
    </w:p>
    <w:p w14:paraId="5AF789D4" w14:textId="145E1740" w:rsidR="00697CB0" w:rsidRPr="001F68C3" w:rsidRDefault="00677365" w:rsidP="00CC67AB">
      <w:pPr>
        <w:rPr>
          <w:rFonts w:cstheme="minorHAnsi"/>
          <w:sz w:val="22"/>
          <w:szCs w:val="22"/>
        </w:rPr>
      </w:pPr>
      <w:r w:rsidRPr="001F68C3">
        <w:rPr>
          <w:rStyle w:val="normaltextrun"/>
          <w:rFonts w:cstheme="minorHAnsi"/>
          <w:color w:val="000000"/>
          <w:sz w:val="22"/>
          <w:szCs w:val="22"/>
          <w:shd w:val="clear" w:color="auto" w:fill="FFFFFF"/>
        </w:rPr>
        <w:t>Optimal prevention and early treatment of oral disease is less costly and less stressful for patients, providers and the health care system. The STOP program was created to provide support to partner sites to help future generations of CLP patients experience minimal oral disease and may be cavity-free.</w:t>
      </w:r>
      <w:r w:rsidR="00697CB0" w:rsidRPr="001F68C3">
        <w:rPr>
          <w:rFonts w:cstheme="minorHAnsi"/>
          <w:sz w:val="22"/>
          <w:szCs w:val="22"/>
        </w:rPr>
        <w:t xml:space="preserve">  </w:t>
      </w:r>
    </w:p>
    <w:p w14:paraId="55A06695" w14:textId="77777777" w:rsidR="00E1057C" w:rsidRPr="00CC67AB" w:rsidRDefault="00E1057C" w:rsidP="00CC67AB">
      <w:pPr>
        <w:rPr>
          <w:rFonts w:cstheme="minorHAnsi"/>
          <w:b/>
          <w:bCs/>
          <w:sz w:val="22"/>
          <w:szCs w:val="22"/>
        </w:rPr>
      </w:pPr>
    </w:p>
    <w:p w14:paraId="656F7217" w14:textId="77777777" w:rsidR="00697CB0" w:rsidRPr="001F68C3" w:rsidRDefault="00697CB0" w:rsidP="00CC67AB">
      <w:pPr>
        <w:tabs>
          <w:tab w:val="left" w:pos="2253"/>
        </w:tabs>
        <w:rPr>
          <w:rFonts w:cstheme="minorHAnsi"/>
          <w:b/>
          <w:bCs/>
          <w:color w:val="04247B"/>
          <w:lang w:val="en-GB"/>
        </w:rPr>
      </w:pPr>
      <w:r w:rsidRPr="001F68C3">
        <w:rPr>
          <w:rFonts w:cstheme="minorHAnsi"/>
          <w:b/>
          <w:bCs/>
          <w:color w:val="04247B"/>
          <w:lang w:val="en-GB"/>
        </w:rPr>
        <w:t>3. FUNDING APPLICATION AND BUDGET</w:t>
      </w:r>
    </w:p>
    <w:p w14:paraId="280D8109" w14:textId="77777777" w:rsidR="001F68C3" w:rsidRDefault="001F68C3" w:rsidP="001F68C3">
      <w:pPr>
        <w:tabs>
          <w:tab w:val="left" w:pos="2253"/>
        </w:tabs>
        <w:rPr>
          <w:rFonts w:cstheme="minorHAnsi"/>
          <w:sz w:val="22"/>
          <w:szCs w:val="22"/>
          <w:lang w:val="en-GB"/>
        </w:rPr>
      </w:pPr>
    </w:p>
    <w:p w14:paraId="2CE98E9E" w14:textId="6B2A702A" w:rsidR="001F68C3" w:rsidRPr="0084224E" w:rsidRDefault="001F68C3" w:rsidP="001F68C3">
      <w:pPr>
        <w:rPr>
          <w:rFonts w:cstheme="minorHAnsi"/>
          <w:sz w:val="22"/>
          <w:szCs w:val="22"/>
        </w:rPr>
      </w:pPr>
      <w:r w:rsidRPr="0084224E">
        <w:rPr>
          <w:rFonts w:cstheme="minorHAnsi"/>
          <w:sz w:val="22"/>
          <w:szCs w:val="22"/>
        </w:rPr>
        <w:t xml:space="preserve">A complete Smile Train </w:t>
      </w:r>
      <w:r>
        <w:rPr>
          <w:rFonts w:cstheme="minorHAnsi"/>
          <w:sz w:val="22"/>
          <w:szCs w:val="22"/>
        </w:rPr>
        <w:t>oral health</w:t>
      </w:r>
      <w:r w:rsidRPr="0084224E">
        <w:rPr>
          <w:rFonts w:cstheme="minorHAnsi"/>
          <w:sz w:val="22"/>
          <w:szCs w:val="22"/>
        </w:rPr>
        <w:t xml:space="preserve"> funding application includes:</w:t>
      </w:r>
    </w:p>
    <w:p w14:paraId="171113CD" w14:textId="11D05C01" w:rsidR="001F68C3" w:rsidRPr="0084224E" w:rsidRDefault="001F68C3" w:rsidP="001F68C3">
      <w:pPr>
        <w:pStyle w:val="ListParagraph"/>
        <w:numPr>
          <w:ilvl w:val="0"/>
          <w:numId w:val="40"/>
        </w:numPr>
        <w:spacing w:after="0" w:line="240" w:lineRule="auto"/>
        <w:rPr>
          <w:rFonts w:cstheme="minorHAnsi"/>
          <w:sz w:val="22"/>
          <w:szCs w:val="22"/>
        </w:rPr>
      </w:pPr>
      <w:r>
        <w:rPr>
          <w:rFonts w:cstheme="minorHAnsi"/>
          <w:sz w:val="22"/>
          <w:szCs w:val="22"/>
        </w:rPr>
        <w:t>Oral Health</w:t>
      </w:r>
      <w:r w:rsidRPr="0084224E">
        <w:rPr>
          <w:rFonts w:cstheme="minorHAnsi"/>
          <w:sz w:val="22"/>
          <w:szCs w:val="22"/>
        </w:rPr>
        <w:t xml:space="preserve"> Funding Application (below)</w:t>
      </w:r>
    </w:p>
    <w:p w14:paraId="05314F22" w14:textId="02779851" w:rsidR="001F68C3" w:rsidRPr="0084224E" w:rsidRDefault="001F68C3" w:rsidP="001F68C3">
      <w:pPr>
        <w:pStyle w:val="ListParagraph"/>
        <w:numPr>
          <w:ilvl w:val="0"/>
          <w:numId w:val="40"/>
        </w:numPr>
        <w:spacing w:after="0" w:line="240" w:lineRule="auto"/>
        <w:rPr>
          <w:rFonts w:cstheme="minorHAnsi"/>
          <w:sz w:val="22"/>
          <w:szCs w:val="22"/>
        </w:rPr>
      </w:pPr>
      <w:r w:rsidRPr="0084224E">
        <w:rPr>
          <w:rFonts w:cstheme="minorHAnsi"/>
          <w:sz w:val="22"/>
          <w:szCs w:val="22"/>
        </w:rPr>
        <w:t xml:space="preserve">Smile Train </w:t>
      </w:r>
      <w:r>
        <w:rPr>
          <w:rFonts w:cstheme="minorHAnsi"/>
          <w:sz w:val="22"/>
          <w:szCs w:val="22"/>
        </w:rPr>
        <w:t>Oral Health</w:t>
      </w:r>
      <w:r w:rsidRPr="0084224E">
        <w:rPr>
          <w:rFonts w:cstheme="minorHAnsi"/>
          <w:sz w:val="22"/>
          <w:szCs w:val="22"/>
        </w:rPr>
        <w:t xml:space="preserve"> Funding Budget Template</w:t>
      </w:r>
    </w:p>
    <w:p w14:paraId="3266CD95" w14:textId="77777777" w:rsidR="001F68C3" w:rsidRDefault="001F68C3" w:rsidP="001F68C3">
      <w:pPr>
        <w:tabs>
          <w:tab w:val="left" w:pos="2253"/>
        </w:tabs>
        <w:rPr>
          <w:rFonts w:cstheme="minorHAnsi"/>
          <w:sz w:val="22"/>
          <w:szCs w:val="22"/>
          <w:lang w:val="en-GB"/>
        </w:rPr>
      </w:pPr>
    </w:p>
    <w:p w14:paraId="56AA3A0C" w14:textId="7ED5E9A4" w:rsidR="00697CB0" w:rsidRPr="00CC67AB" w:rsidRDefault="00697CB0" w:rsidP="001F68C3">
      <w:pPr>
        <w:rPr>
          <w:rFonts w:cstheme="minorHAnsi"/>
          <w:sz w:val="22"/>
          <w:szCs w:val="22"/>
          <w:lang w:val="en-GB"/>
        </w:rPr>
      </w:pPr>
      <w:r w:rsidRPr="00CC67AB">
        <w:rPr>
          <w:rFonts w:cstheme="minorHAnsi"/>
          <w:sz w:val="22"/>
          <w:szCs w:val="22"/>
          <w:lang w:val="en-GB"/>
        </w:rPr>
        <w:t xml:space="preserve">Supplies and activities that can be supported are varied and </w:t>
      </w:r>
      <w:r w:rsidR="00164244" w:rsidRPr="00CC67AB">
        <w:rPr>
          <w:rFonts w:cstheme="minorHAnsi"/>
          <w:sz w:val="22"/>
          <w:szCs w:val="22"/>
          <w:lang w:val="en-GB"/>
        </w:rPr>
        <w:t>described more in detail in the requirements section below in this document.</w:t>
      </w:r>
    </w:p>
    <w:p w14:paraId="5B81CD7A" w14:textId="77777777" w:rsidR="00697CB0" w:rsidRPr="00CC67AB" w:rsidRDefault="00697CB0" w:rsidP="00CC67AB">
      <w:pPr>
        <w:ind w:left="709"/>
        <w:rPr>
          <w:rFonts w:cstheme="minorHAnsi"/>
          <w:b/>
          <w:bCs/>
          <w:sz w:val="22"/>
          <w:szCs w:val="22"/>
          <w:lang w:val="en-GB"/>
        </w:rPr>
      </w:pPr>
    </w:p>
    <w:p w14:paraId="1DB4A979" w14:textId="3DC97684" w:rsidR="00697CB0" w:rsidRPr="001F68C3" w:rsidRDefault="00697CB0" w:rsidP="00CC67AB">
      <w:pPr>
        <w:tabs>
          <w:tab w:val="left" w:pos="2253"/>
        </w:tabs>
        <w:rPr>
          <w:rFonts w:cstheme="minorHAnsi"/>
          <w:b/>
          <w:bCs/>
          <w:color w:val="04247B"/>
          <w:lang w:val="en-GB"/>
        </w:rPr>
      </w:pPr>
      <w:r w:rsidRPr="001F68C3">
        <w:rPr>
          <w:rFonts w:cstheme="minorHAnsi"/>
          <w:b/>
          <w:bCs/>
          <w:color w:val="04247B"/>
          <w:lang w:val="en-GB"/>
        </w:rPr>
        <w:t>4.</w:t>
      </w:r>
      <w:r w:rsidRPr="001F68C3">
        <w:rPr>
          <w:rFonts w:cstheme="minorHAnsi"/>
          <w:color w:val="04247B"/>
          <w:lang w:val="en-GB"/>
        </w:rPr>
        <w:t xml:space="preserve"> </w:t>
      </w:r>
      <w:r w:rsidRPr="001F68C3">
        <w:rPr>
          <w:rFonts w:cstheme="minorHAnsi"/>
          <w:b/>
          <w:bCs/>
          <w:color w:val="04247B"/>
          <w:lang w:val="en-GB"/>
        </w:rPr>
        <w:t xml:space="preserve">REQUIREMENTS </w:t>
      </w:r>
      <w:r w:rsidR="001F68C3">
        <w:rPr>
          <w:rFonts w:cstheme="minorHAnsi"/>
          <w:b/>
          <w:bCs/>
          <w:color w:val="04247B"/>
          <w:lang w:val="en-GB"/>
        </w:rPr>
        <w:t xml:space="preserve">FOR </w:t>
      </w:r>
      <w:r w:rsidRPr="001F68C3">
        <w:rPr>
          <w:rFonts w:cstheme="minorHAnsi"/>
          <w:b/>
          <w:bCs/>
          <w:color w:val="04247B"/>
          <w:lang w:val="en-GB"/>
        </w:rPr>
        <w:t>OR</w:t>
      </w:r>
      <w:r w:rsidR="00B31F77" w:rsidRPr="001F68C3">
        <w:rPr>
          <w:rFonts w:cstheme="minorHAnsi"/>
          <w:b/>
          <w:bCs/>
          <w:color w:val="04247B"/>
          <w:lang w:val="en-GB"/>
        </w:rPr>
        <w:t>AL HEALTH</w:t>
      </w:r>
      <w:r w:rsidRPr="001F68C3">
        <w:rPr>
          <w:rFonts w:cstheme="minorHAnsi"/>
          <w:b/>
          <w:bCs/>
          <w:color w:val="04247B"/>
          <w:lang w:val="en-GB"/>
        </w:rPr>
        <w:t xml:space="preserve"> </w:t>
      </w:r>
      <w:r w:rsidR="001F68C3">
        <w:rPr>
          <w:rFonts w:cstheme="minorHAnsi"/>
          <w:b/>
          <w:bCs/>
          <w:color w:val="04247B"/>
          <w:lang w:val="en-GB"/>
        </w:rPr>
        <w:t>PARTNERS</w:t>
      </w:r>
    </w:p>
    <w:p w14:paraId="166869BB" w14:textId="77777777" w:rsidR="001F68C3" w:rsidRDefault="001F68C3" w:rsidP="00CC67AB">
      <w:pPr>
        <w:tabs>
          <w:tab w:val="left" w:pos="2253"/>
        </w:tabs>
        <w:rPr>
          <w:rFonts w:cstheme="minorHAnsi"/>
          <w:b/>
          <w:bCs/>
          <w:sz w:val="22"/>
          <w:szCs w:val="22"/>
          <w:lang w:val="en-GB"/>
        </w:rPr>
      </w:pPr>
    </w:p>
    <w:p w14:paraId="36D64CDE" w14:textId="6D4058F9" w:rsidR="00697CB0" w:rsidRPr="00CC67AB" w:rsidRDefault="00697CB0" w:rsidP="00CC67AB">
      <w:pPr>
        <w:tabs>
          <w:tab w:val="left" w:pos="2253"/>
        </w:tabs>
        <w:rPr>
          <w:rFonts w:cstheme="minorHAnsi"/>
          <w:b/>
          <w:bCs/>
          <w:sz w:val="22"/>
          <w:szCs w:val="22"/>
          <w:lang w:val="en-GB"/>
        </w:rPr>
      </w:pPr>
      <w:r w:rsidRPr="00CC67AB">
        <w:rPr>
          <w:rFonts w:cstheme="minorHAnsi"/>
          <w:b/>
          <w:bCs/>
          <w:sz w:val="22"/>
          <w:szCs w:val="22"/>
          <w:lang w:val="en-GB"/>
        </w:rPr>
        <w:t>4.1 General Requirements</w:t>
      </w:r>
    </w:p>
    <w:p w14:paraId="564FA62E" w14:textId="7051C770" w:rsidR="00697CB0" w:rsidRPr="00CC67AB" w:rsidRDefault="00697CB0" w:rsidP="00CC67AB">
      <w:pPr>
        <w:tabs>
          <w:tab w:val="left" w:pos="2253"/>
        </w:tabs>
        <w:rPr>
          <w:rFonts w:cstheme="minorHAnsi"/>
          <w:sz w:val="22"/>
          <w:szCs w:val="22"/>
          <w:lang w:val="en-GB"/>
        </w:rPr>
      </w:pPr>
      <w:r w:rsidRPr="00CC67AB">
        <w:rPr>
          <w:rFonts w:cstheme="minorHAnsi"/>
          <w:sz w:val="22"/>
          <w:szCs w:val="22"/>
          <w:lang w:val="en-GB"/>
        </w:rPr>
        <w:t xml:space="preserve">The partner benefiting from </w:t>
      </w:r>
      <w:r w:rsidR="001F68C3">
        <w:rPr>
          <w:rFonts w:cstheme="minorHAnsi"/>
          <w:sz w:val="22"/>
          <w:szCs w:val="22"/>
          <w:lang w:val="en-GB"/>
        </w:rPr>
        <w:t>oral health</w:t>
      </w:r>
      <w:r w:rsidRPr="00CC67AB">
        <w:rPr>
          <w:rFonts w:cstheme="minorHAnsi"/>
          <w:sz w:val="22"/>
          <w:szCs w:val="22"/>
          <w:lang w:val="en-GB"/>
        </w:rPr>
        <w:t xml:space="preserve"> funding must:</w:t>
      </w:r>
    </w:p>
    <w:p w14:paraId="48A72221" w14:textId="49F7E44E" w:rsidR="00697CB0" w:rsidRPr="00CC67AB" w:rsidRDefault="00697CB0" w:rsidP="00CC67AB">
      <w:pPr>
        <w:pStyle w:val="ListParagraph"/>
        <w:numPr>
          <w:ilvl w:val="0"/>
          <w:numId w:val="5"/>
        </w:numPr>
        <w:tabs>
          <w:tab w:val="left" w:pos="2253"/>
        </w:tabs>
        <w:spacing w:after="0" w:line="240" w:lineRule="auto"/>
        <w:ind w:left="714" w:hanging="357"/>
        <w:rPr>
          <w:rFonts w:cstheme="minorHAnsi"/>
          <w:sz w:val="22"/>
          <w:szCs w:val="22"/>
          <w:lang w:val="en-GB"/>
        </w:rPr>
      </w:pPr>
      <w:r w:rsidRPr="00CC67AB">
        <w:rPr>
          <w:rFonts w:cstheme="minorHAnsi"/>
          <w:sz w:val="22"/>
          <w:szCs w:val="22"/>
        </w:rPr>
        <w:t xml:space="preserve">Use funding only for direct </w:t>
      </w:r>
      <w:r w:rsidR="00340D2F" w:rsidRPr="00CC67AB">
        <w:rPr>
          <w:rFonts w:cstheme="minorHAnsi"/>
          <w:sz w:val="22"/>
          <w:szCs w:val="22"/>
        </w:rPr>
        <w:t>oral health</w:t>
      </w:r>
      <w:r w:rsidRPr="00CC67AB">
        <w:rPr>
          <w:rFonts w:cstheme="minorHAnsi"/>
          <w:sz w:val="22"/>
          <w:szCs w:val="22"/>
        </w:rPr>
        <w:t xml:space="preserve"> program costs</w:t>
      </w:r>
      <w:r w:rsidRPr="00CC67AB">
        <w:rPr>
          <w:rFonts w:cstheme="minorHAnsi"/>
          <w:sz w:val="22"/>
          <w:szCs w:val="22"/>
          <w:lang w:val="en-GB"/>
        </w:rPr>
        <w:t xml:space="preserve"> (instruments, supplies and/or activities described in the application).</w:t>
      </w:r>
    </w:p>
    <w:p w14:paraId="4ED529A6" w14:textId="1DDE4318" w:rsidR="00697CB0" w:rsidRPr="00CC67AB" w:rsidRDefault="00697CB0" w:rsidP="00CC67AB">
      <w:pPr>
        <w:pStyle w:val="ListParagraph"/>
        <w:numPr>
          <w:ilvl w:val="0"/>
          <w:numId w:val="5"/>
        </w:numPr>
        <w:spacing w:after="0" w:line="240" w:lineRule="auto"/>
        <w:rPr>
          <w:rFonts w:cstheme="minorHAnsi"/>
          <w:sz w:val="22"/>
          <w:szCs w:val="22"/>
        </w:rPr>
      </w:pPr>
      <w:r w:rsidRPr="00CC67AB">
        <w:rPr>
          <w:rFonts w:cstheme="minorHAnsi"/>
          <w:sz w:val="22"/>
          <w:szCs w:val="22"/>
        </w:rPr>
        <w:t>Be part or have strong coordination and communication with a comprehensive cleft care team</w:t>
      </w:r>
      <w:r w:rsidR="00340D2F" w:rsidRPr="00CC67AB">
        <w:rPr>
          <w:rFonts w:cstheme="minorHAnsi"/>
          <w:sz w:val="22"/>
          <w:szCs w:val="22"/>
        </w:rPr>
        <w:t>.</w:t>
      </w:r>
    </w:p>
    <w:p w14:paraId="62ABA117" w14:textId="5A912706" w:rsidR="00697CB0" w:rsidRPr="00CC67AB" w:rsidRDefault="00697CB0" w:rsidP="00CC67AB">
      <w:pPr>
        <w:pStyle w:val="ListParagraph"/>
        <w:numPr>
          <w:ilvl w:val="0"/>
          <w:numId w:val="5"/>
        </w:numPr>
        <w:spacing w:after="0" w:line="240" w:lineRule="auto"/>
        <w:rPr>
          <w:rFonts w:cstheme="minorHAnsi"/>
          <w:sz w:val="22"/>
          <w:szCs w:val="22"/>
        </w:rPr>
      </w:pPr>
      <w:r w:rsidRPr="00CC67AB">
        <w:rPr>
          <w:rFonts w:cstheme="minorHAnsi"/>
          <w:sz w:val="22"/>
          <w:szCs w:val="22"/>
        </w:rPr>
        <w:t xml:space="preserve">Provide </w:t>
      </w:r>
      <w:r w:rsidR="00E37FA3" w:rsidRPr="00CC67AB">
        <w:rPr>
          <w:rFonts w:cstheme="minorHAnsi"/>
          <w:sz w:val="22"/>
          <w:szCs w:val="22"/>
        </w:rPr>
        <w:t>oral health</w:t>
      </w:r>
      <w:r w:rsidRPr="00CC67AB">
        <w:rPr>
          <w:rFonts w:cstheme="minorHAnsi"/>
          <w:sz w:val="22"/>
          <w:szCs w:val="22"/>
        </w:rPr>
        <w:t xml:space="preserve"> services to Smile Train patients free of charge.</w:t>
      </w:r>
    </w:p>
    <w:p w14:paraId="6D4FDCC0" w14:textId="77777777" w:rsidR="00697CB0" w:rsidRPr="00CC67AB" w:rsidRDefault="00697CB0" w:rsidP="00CC67AB">
      <w:pPr>
        <w:pStyle w:val="ListParagraph"/>
        <w:numPr>
          <w:ilvl w:val="0"/>
          <w:numId w:val="5"/>
        </w:numPr>
        <w:tabs>
          <w:tab w:val="left" w:pos="2253"/>
        </w:tabs>
        <w:spacing w:after="0" w:line="240" w:lineRule="auto"/>
        <w:ind w:left="714" w:hanging="357"/>
        <w:rPr>
          <w:rFonts w:cstheme="minorHAnsi"/>
          <w:sz w:val="22"/>
          <w:szCs w:val="22"/>
          <w:lang w:val="en-GB"/>
        </w:rPr>
      </w:pPr>
      <w:r w:rsidRPr="00CC67AB">
        <w:rPr>
          <w:rFonts w:cstheme="minorHAnsi"/>
          <w:sz w:val="22"/>
          <w:szCs w:val="22"/>
          <w:lang w:val="en-GB"/>
        </w:rPr>
        <w:t>Maintain financial records of funding for audit purposes.</w:t>
      </w:r>
    </w:p>
    <w:p w14:paraId="2BD49315" w14:textId="7D3DD739" w:rsidR="00697CB0" w:rsidRPr="00CC67AB" w:rsidRDefault="00697CB0" w:rsidP="00CC67AB">
      <w:pPr>
        <w:pStyle w:val="ListParagraph"/>
        <w:numPr>
          <w:ilvl w:val="0"/>
          <w:numId w:val="5"/>
        </w:numPr>
        <w:tabs>
          <w:tab w:val="left" w:pos="2253"/>
        </w:tabs>
        <w:spacing w:after="0" w:line="240" w:lineRule="auto"/>
        <w:ind w:left="714" w:hanging="357"/>
        <w:rPr>
          <w:rFonts w:cstheme="minorHAnsi"/>
          <w:sz w:val="22"/>
          <w:szCs w:val="22"/>
          <w:lang w:val="en-GB"/>
        </w:rPr>
      </w:pPr>
      <w:r w:rsidRPr="00CC67AB">
        <w:rPr>
          <w:rFonts w:cstheme="minorHAnsi"/>
          <w:sz w:val="22"/>
          <w:szCs w:val="22"/>
          <w:lang w:val="en-GB"/>
        </w:rPr>
        <w:t>Submit required documentation of patients benefiting from or</w:t>
      </w:r>
      <w:r w:rsidR="00E37FA3" w:rsidRPr="00CC67AB">
        <w:rPr>
          <w:rFonts w:cstheme="minorHAnsi"/>
          <w:sz w:val="22"/>
          <w:szCs w:val="22"/>
          <w:lang w:val="en-GB"/>
        </w:rPr>
        <w:t>al health</w:t>
      </w:r>
      <w:r w:rsidRPr="00CC67AB">
        <w:rPr>
          <w:rFonts w:cstheme="minorHAnsi"/>
          <w:sz w:val="22"/>
          <w:szCs w:val="22"/>
          <w:lang w:val="en-GB"/>
        </w:rPr>
        <w:t xml:space="preserve"> funding to Smile Train Express (STX) database.</w:t>
      </w:r>
    </w:p>
    <w:p w14:paraId="151B64AC" w14:textId="77777777" w:rsidR="00697CB0" w:rsidRPr="00CC67AB" w:rsidRDefault="00697CB0" w:rsidP="00CC67AB">
      <w:pPr>
        <w:pStyle w:val="ListParagraph"/>
        <w:numPr>
          <w:ilvl w:val="0"/>
          <w:numId w:val="5"/>
        </w:numPr>
        <w:tabs>
          <w:tab w:val="left" w:pos="2253"/>
        </w:tabs>
        <w:spacing w:after="0" w:line="240" w:lineRule="auto"/>
        <w:rPr>
          <w:rFonts w:cstheme="minorHAnsi"/>
          <w:sz w:val="22"/>
          <w:szCs w:val="22"/>
          <w:lang w:val="en-GB"/>
        </w:rPr>
      </w:pPr>
      <w:r w:rsidRPr="00CC67AB">
        <w:rPr>
          <w:rFonts w:cstheme="minorHAnsi"/>
          <w:sz w:val="22"/>
          <w:szCs w:val="22"/>
          <w:lang w:val="en-GB"/>
        </w:rPr>
        <w:t>Capture patients’ stories showing impact of funding.</w:t>
      </w:r>
    </w:p>
    <w:p w14:paraId="56F1DE5E" w14:textId="77777777" w:rsidR="00697CB0" w:rsidRPr="00CC67AB" w:rsidRDefault="00697CB0" w:rsidP="00CC67AB">
      <w:pPr>
        <w:pStyle w:val="ListParagraph"/>
        <w:numPr>
          <w:ilvl w:val="0"/>
          <w:numId w:val="5"/>
        </w:numPr>
        <w:tabs>
          <w:tab w:val="left" w:pos="2253"/>
        </w:tabs>
        <w:spacing w:after="0" w:line="240" w:lineRule="auto"/>
        <w:ind w:left="714" w:hanging="357"/>
        <w:rPr>
          <w:rFonts w:cstheme="minorHAnsi"/>
          <w:sz w:val="22"/>
          <w:szCs w:val="22"/>
          <w:lang w:val="en-GB"/>
        </w:rPr>
      </w:pPr>
      <w:r w:rsidRPr="00CC67AB">
        <w:rPr>
          <w:rFonts w:cstheme="minorHAnsi"/>
          <w:sz w:val="22"/>
          <w:szCs w:val="22"/>
          <w:lang w:val="en-GB"/>
        </w:rPr>
        <w:t>Submit a Funding Report (FR) upon conclusion of funding period.</w:t>
      </w:r>
    </w:p>
    <w:p w14:paraId="17ECABB8" w14:textId="77777777" w:rsidR="00697CB0" w:rsidRPr="00CC67AB" w:rsidRDefault="00697CB0" w:rsidP="00CC67AB">
      <w:pPr>
        <w:pStyle w:val="ListParagraph"/>
        <w:numPr>
          <w:ilvl w:val="0"/>
          <w:numId w:val="5"/>
        </w:numPr>
        <w:tabs>
          <w:tab w:val="left" w:pos="2253"/>
        </w:tabs>
        <w:spacing w:after="0" w:line="240" w:lineRule="auto"/>
        <w:ind w:left="714" w:hanging="357"/>
        <w:rPr>
          <w:rFonts w:cstheme="minorHAnsi"/>
          <w:sz w:val="22"/>
          <w:szCs w:val="22"/>
          <w:lang w:val="en-GB"/>
        </w:rPr>
      </w:pPr>
      <w:r w:rsidRPr="00CC67AB">
        <w:rPr>
          <w:rFonts w:cstheme="minorHAnsi"/>
          <w:sz w:val="22"/>
          <w:szCs w:val="22"/>
          <w:lang w:val="en-GB"/>
        </w:rPr>
        <w:t>Be available for site visits of Smile Train staff and advisors.</w:t>
      </w:r>
    </w:p>
    <w:p w14:paraId="6D847713" w14:textId="4012419D" w:rsidR="00697CB0" w:rsidRPr="00CC67AB" w:rsidRDefault="00697CB0" w:rsidP="00CC67AB">
      <w:pPr>
        <w:pStyle w:val="ListParagraph"/>
        <w:numPr>
          <w:ilvl w:val="0"/>
          <w:numId w:val="5"/>
        </w:numPr>
        <w:tabs>
          <w:tab w:val="left" w:pos="2253"/>
        </w:tabs>
        <w:spacing w:after="0" w:line="240" w:lineRule="auto"/>
        <w:rPr>
          <w:rFonts w:cstheme="minorHAnsi"/>
          <w:sz w:val="22"/>
          <w:szCs w:val="22"/>
          <w:lang w:val="en-GB"/>
        </w:rPr>
      </w:pPr>
      <w:r w:rsidRPr="00CC67AB">
        <w:rPr>
          <w:rFonts w:cstheme="minorHAnsi"/>
          <w:sz w:val="22"/>
          <w:szCs w:val="22"/>
          <w:lang w:val="en-GB"/>
        </w:rPr>
        <w:t>Be responsive to emails, surveys, and inquiries regarding or</w:t>
      </w:r>
      <w:r w:rsidR="00B405FC" w:rsidRPr="00CC67AB">
        <w:rPr>
          <w:rFonts w:cstheme="minorHAnsi"/>
          <w:sz w:val="22"/>
          <w:szCs w:val="22"/>
          <w:lang w:val="en-GB"/>
        </w:rPr>
        <w:t>al health care</w:t>
      </w:r>
      <w:r w:rsidRPr="00CC67AB">
        <w:rPr>
          <w:rFonts w:cstheme="minorHAnsi"/>
          <w:sz w:val="22"/>
          <w:szCs w:val="22"/>
          <w:lang w:val="en-GB"/>
        </w:rPr>
        <w:t xml:space="preserve"> provision.</w:t>
      </w:r>
    </w:p>
    <w:p w14:paraId="0DD90DD0" w14:textId="77777777" w:rsidR="00697CB0" w:rsidRPr="00CC67AB" w:rsidRDefault="00697CB0" w:rsidP="00CC67AB">
      <w:pPr>
        <w:ind w:left="720"/>
        <w:rPr>
          <w:rFonts w:cstheme="minorHAnsi"/>
          <w:sz w:val="22"/>
          <w:szCs w:val="22"/>
        </w:rPr>
      </w:pPr>
    </w:p>
    <w:p w14:paraId="5AF3AC6B" w14:textId="4F3EDEAC" w:rsidR="00697CB0" w:rsidRDefault="00697CB0" w:rsidP="00CC67AB">
      <w:pPr>
        <w:pStyle w:val="ListParagraph"/>
        <w:numPr>
          <w:ilvl w:val="1"/>
          <w:numId w:val="15"/>
        </w:numPr>
        <w:spacing w:after="0" w:line="240" w:lineRule="auto"/>
        <w:rPr>
          <w:rFonts w:cstheme="minorHAnsi"/>
          <w:b/>
          <w:bCs/>
          <w:sz w:val="22"/>
          <w:szCs w:val="22"/>
        </w:rPr>
      </w:pPr>
      <w:r w:rsidRPr="00CC67AB">
        <w:rPr>
          <w:rFonts w:cstheme="minorHAnsi"/>
          <w:b/>
          <w:bCs/>
          <w:sz w:val="22"/>
          <w:szCs w:val="22"/>
        </w:rPr>
        <w:t xml:space="preserve">Specific requirements </w:t>
      </w:r>
    </w:p>
    <w:p w14:paraId="28BEF07A" w14:textId="77777777" w:rsidR="001F68C3" w:rsidRPr="001F68C3" w:rsidRDefault="001F68C3" w:rsidP="001F68C3">
      <w:pPr>
        <w:rPr>
          <w:rFonts w:cstheme="minorHAnsi"/>
          <w:b/>
          <w:bCs/>
          <w:sz w:val="22"/>
          <w:szCs w:val="22"/>
        </w:rPr>
      </w:pPr>
    </w:p>
    <w:tbl>
      <w:tblPr>
        <w:tblStyle w:val="TableGrid"/>
        <w:tblW w:w="0" w:type="auto"/>
        <w:tblLook w:val="04A0" w:firstRow="1" w:lastRow="0" w:firstColumn="1" w:lastColumn="0" w:noHBand="0" w:noVBand="1"/>
      </w:tblPr>
      <w:tblGrid>
        <w:gridCol w:w="4390"/>
        <w:gridCol w:w="4960"/>
      </w:tblGrid>
      <w:tr w:rsidR="00767B97" w:rsidRPr="00DD6022" w14:paraId="2CD7C79C" w14:textId="77777777" w:rsidTr="00E030C8">
        <w:tc>
          <w:tcPr>
            <w:tcW w:w="9350" w:type="dxa"/>
            <w:gridSpan w:val="2"/>
            <w:shd w:val="clear" w:color="auto" w:fill="DEEAF6" w:themeFill="accent5" w:themeFillTint="33"/>
          </w:tcPr>
          <w:p w14:paraId="509CDD04" w14:textId="72C0A511" w:rsidR="00767B97" w:rsidRPr="00DD6022" w:rsidRDefault="00767B97" w:rsidP="00CC67AB">
            <w:pPr>
              <w:rPr>
                <w:rFonts w:eastAsia="Calibri" w:cstheme="minorHAnsi"/>
                <w:b/>
                <w:bCs/>
                <w:sz w:val="22"/>
                <w:szCs w:val="22"/>
              </w:rPr>
            </w:pPr>
            <w:r w:rsidRPr="00DD6022">
              <w:rPr>
                <w:rFonts w:eastAsia="Calibri" w:cstheme="minorHAnsi"/>
                <w:b/>
                <w:bCs/>
                <w:sz w:val="22"/>
                <w:szCs w:val="22"/>
              </w:rPr>
              <w:t>Age-Appropriate Anticipatory Guidance Counseling</w:t>
            </w:r>
          </w:p>
        </w:tc>
      </w:tr>
      <w:tr w:rsidR="00767B97" w:rsidRPr="00DD6022" w14:paraId="4FB83840" w14:textId="77777777" w:rsidTr="00E030C8">
        <w:tc>
          <w:tcPr>
            <w:tcW w:w="9350" w:type="dxa"/>
            <w:gridSpan w:val="2"/>
          </w:tcPr>
          <w:p w14:paraId="6D116763" w14:textId="77777777" w:rsidR="00767B97" w:rsidRPr="00DD6022" w:rsidRDefault="00767B97" w:rsidP="00CC67AB">
            <w:pPr>
              <w:rPr>
                <w:rFonts w:eastAsia="Calibri" w:cstheme="minorHAnsi"/>
                <w:b/>
                <w:bCs/>
                <w:sz w:val="22"/>
                <w:szCs w:val="22"/>
              </w:rPr>
            </w:pPr>
            <w:r w:rsidRPr="00DD6022">
              <w:rPr>
                <w:rFonts w:eastAsia="Calibri" w:cstheme="minorHAnsi"/>
                <w:b/>
                <w:bCs/>
                <w:sz w:val="22"/>
                <w:szCs w:val="22"/>
              </w:rPr>
              <w:t>All patients</w:t>
            </w:r>
          </w:p>
        </w:tc>
      </w:tr>
      <w:tr w:rsidR="00767B97" w:rsidRPr="00DD6022" w14:paraId="0615B2E6" w14:textId="77777777" w:rsidTr="00E030C8">
        <w:tc>
          <w:tcPr>
            <w:tcW w:w="4390" w:type="dxa"/>
          </w:tcPr>
          <w:p w14:paraId="6952CFAE" w14:textId="77777777" w:rsidR="00767B97" w:rsidRPr="00DD6022" w:rsidRDefault="00767B97" w:rsidP="00CC67AB">
            <w:pPr>
              <w:rPr>
                <w:rFonts w:eastAsia="Calibri" w:cstheme="minorHAnsi"/>
                <w:i/>
                <w:iCs/>
                <w:sz w:val="22"/>
                <w:szCs w:val="22"/>
              </w:rPr>
            </w:pPr>
            <w:r w:rsidRPr="00DD6022">
              <w:rPr>
                <w:rFonts w:eastAsia="Calibri" w:cstheme="minorHAnsi"/>
                <w:i/>
                <w:iCs/>
                <w:sz w:val="22"/>
                <w:szCs w:val="22"/>
              </w:rPr>
              <w:t>Space</w:t>
            </w:r>
          </w:p>
        </w:tc>
        <w:tc>
          <w:tcPr>
            <w:tcW w:w="4960" w:type="dxa"/>
            <w:vAlign w:val="center"/>
          </w:tcPr>
          <w:p w14:paraId="28F63DA6" w14:textId="77777777" w:rsidR="00767B97" w:rsidRPr="00DD6022" w:rsidRDefault="00767B97" w:rsidP="00CC67AB">
            <w:pPr>
              <w:pStyle w:val="ListParagraph"/>
              <w:numPr>
                <w:ilvl w:val="0"/>
                <w:numId w:val="28"/>
              </w:numPr>
              <w:spacing w:after="0" w:line="240" w:lineRule="auto"/>
              <w:rPr>
                <w:rFonts w:eastAsia="Calibri" w:cstheme="minorHAnsi"/>
                <w:sz w:val="22"/>
                <w:szCs w:val="22"/>
              </w:rPr>
            </w:pPr>
            <w:r w:rsidRPr="00DD6022">
              <w:rPr>
                <w:rFonts w:eastAsia="Calibri" w:cstheme="minorHAnsi"/>
                <w:sz w:val="22"/>
                <w:szCs w:val="22"/>
              </w:rPr>
              <w:t>No special facilities are required.</w:t>
            </w:r>
          </w:p>
          <w:p w14:paraId="09A7D150" w14:textId="77777777" w:rsidR="00767B97" w:rsidRPr="00DD6022" w:rsidRDefault="00767B97" w:rsidP="00CC67AB">
            <w:pPr>
              <w:pStyle w:val="ListParagraph"/>
              <w:spacing w:after="0" w:line="240" w:lineRule="auto"/>
              <w:ind w:left="0"/>
              <w:rPr>
                <w:rFonts w:eastAsia="Calibri" w:cstheme="minorHAnsi"/>
                <w:sz w:val="22"/>
                <w:szCs w:val="22"/>
              </w:rPr>
            </w:pPr>
          </w:p>
        </w:tc>
      </w:tr>
      <w:tr w:rsidR="00767B97" w:rsidRPr="00DD6022" w14:paraId="16B4A21A" w14:textId="77777777" w:rsidTr="00E030C8">
        <w:tc>
          <w:tcPr>
            <w:tcW w:w="4390" w:type="dxa"/>
          </w:tcPr>
          <w:p w14:paraId="097CC3F3" w14:textId="77777777" w:rsidR="00767B97" w:rsidRPr="00DD6022" w:rsidRDefault="00767B97" w:rsidP="00CC67AB">
            <w:pPr>
              <w:rPr>
                <w:rFonts w:eastAsia="Calibri" w:cstheme="minorHAnsi"/>
                <w:i/>
                <w:iCs/>
                <w:sz w:val="22"/>
                <w:szCs w:val="22"/>
              </w:rPr>
            </w:pPr>
            <w:r w:rsidRPr="00DD6022">
              <w:rPr>
                <w:rFonts w:eastAsia="Calibri" w:cstheme="minorHAnsi"/>
                <w:i/>
                <w:iCs/>
                <w:sz w:val="22"/>
                <w:szCs w:val="22"/>
              </w:rPr>
              <w:t>Staff</w:t>
            </w:r>
          </w:p>
        </w:tc>
        <w:tc>
          <w:tcPr>
            <w:tcW w:w="4960" w:type="dxa"/>
          </w:tcPr>
          <w:p w14:paraId="12760311" w14:textId="77777777" w:rsidR="00767B97" w:rsidRPr="00DD6022" w:rsidRDefault="00767B97" w:rsidP="00CC67AB">
            <w:pPr>
              <w:pStyle w:val="ListParagraph"/>
              <w:numPr>
                <w:ilvl w:val="0"/>
                <w:numId w:val="29"/>
              </w:numPr>
              <w:spacing w:after="0" w:line="240" w:lineRule="auto"/>
              <w:rPr>
                <w:rFonts w:eastAsia="Calibri" w:cstheme="minorHAnsi"/>
                <w:sz w:val="22"/>
                <w:szCs w:val="22"/>
              </w:rPr>
            </w:pPr>
            <w:r w:rsidRPr="00DD6022">
              <w:rPr>
                <w:rFonts w:eastAsia="Calibri" w:cstheme="minorHAnsi"/>
                <w:sz w:val="22"/>
                <w:szCs w:val="22"/>
              </w:rPr>
              <w:t>Patient/program coordinator to provide patient education, follow up and report on Smile Train Express (STX).</w:t>
            </w:r>
          </w:p>
          <w:p w14:paraId="54606915" w14:textId="2483F54D" w:rsidR="00767B97" w:rsidRPr="00DD6022" w:rsidRDefault="00767B97" w:rsidP="00CC67AB">
            <w:pPr>
              <w:pStyle w:val="ListParagraph"/>
              <w:numPr>
                <w:ilvl w:val="0"/>
                <w:numId w:val="29"/>
              </w:numPr>
              <w:spacing w:after="0" w:line="240" w:lineRule="auto"/>
              <w:rPr>
                <w:rFonts w:eastAsia="Calibri" w:cstheme="minorHAnsi"/>
                <w:sz w:val="22"/>
                <w:szCs w:val="22"/>
              </w:rPr>
            </w:pPr>
            <w:r w:rsidRPr="00DD6022">
              <w:rPr>
                <w:rFonts w:eastAsia="Calibri" w:cstheme="minorHAnsi"/>
                <w:sz w:val="22"/>
                <w:szCs w:val="22"/>
              </w:rPr>
              <w:t xml:space="preserve">No specific credentials </w:t>
            </w:r>
            <w:r w:rsidR="00582800" w:rsidRPr="00DD6022">
              <w:rPr>
                <w:rFonts w:eastAsia="Calibri" w:cstheme="minorHAnsi"/>
                <w:sz w:val="22"/>
                <w:szCs w:val="22"/>
              </w:rPr>
              <w:t xml:space="preserve">are </w:t>
            </w:r>
            <w:r w:rsidRPr="00DD6022">
              <w:rPr>
                <w:rFonts w:eastAsia="Calibri" w:cstheme="minorHAnsi"/>
                <w:sz w:val="22"/>
                <w:szCs w:val="22"/>
              </w:rPr>
              <w:t xml:space="preserve">required, preferably dental hygienist, dental student, dental assistant, dental nurse, dental therapist, health promoter, community health worker, or other authorized staff. </w:t>
            </w:r>
          </w:p>
          <w:p w14:paraId="11AC3687" w14:textId="77777777" w:rsidR="00767B97" w:rsidRPr="00DD6022" w:rsidRDefault="00767B97" w:rsidP="00CC67AB">
            <w:pPr>
              <w:pStyle w:val="ListParagraph"/>
              <w:numPr>
                <w:ilvl w:val="0"/>
                <w:numId w:val="29"/>
              </w:numPr>
              <w:spacing w:after="0" w:line="240" w:lineRule="auto"/>
              <w:rPr>
                <w:rFonts w:eastAsia="Calibri" w:cstheme="minorHAnsi"/>
                <w:sz w:val="22"/>
                <w:szCs w:val="22"/>
              </w:rPr>
            </w:pPr>
            <w:r w:rsidRPr="00DD6022">
              <w:rPr>
                <w:rFonts w:eastAsia="Calibri" w:cstheme="minorHAnsi"/>
                <w:sz w:val="22"/>
                <w:szCs w:val="22"/>
              </w:rPr>
              <w:lastRenderedPageBreak/>
              <w:t>Must be trained in ST treatment protocols and STX reporting requirements.</w:t>
            </w:r>
          </w:p>
        </w:tc>
      </w:tr>
      <w:tr w:rsidR="00767B97" w:rsidRPr="00DD6022" w14:paraId="0A11FDB9" w14:textId="77777777" w:rsidTr="00E030C8">
        <w:tc>
          <w:tcPr>
            <w:tcW w:w="4390" w:type="dxa"/>
          </w:tcPr>
          <w:p w14:paraId="2ABB76BE" w14:textId="77777777" w:rsidR="00767B97" w:rsidRPr="00DD6022" w:rsidRDefault="00767B97" w:rsidP="00CC67AB">
            <w:pPr>
              <w:rPr>
                <w:rFonts w:eastAsia="Calibri" w:cstheme="minorHAnsi"/>
                <w:i/>
                <w:iCs/>
                <w:sz w:val="22"/>
                <w:szCs w:val="22"/>
              </w:rPr>
            </w:pPr>
            <w:r w:rsidRPr="00DD6022">
              <w:rPr>
                <w:rFonts w:eastAsia="Calibri" w:cstheme="minorHAnsi"/>
                <w:i/>
                <w:iCs/>
                <w:sz w:val="22"/>
                <w:szCs w:val="22"/>
              </w:rPr>
              <w:lastRenderedPageBreak/>
              <w:t>Equipment/Instruments</w:t>
            </w:r>
          </w:p>
          <w:p w14:paraId="74C732CF" w14:textId="77777777" w:rsidR="00767B97" w:rsidRPr="00DD6022" w:rsidRDefault="00767B97" w:rsidP="00CC67AB">
            <w:pPr>
              <w:rPr>
                <w:rFonts w:eastAsia="Calibri" w:cstheme="minorHAnsi"/>
                <w:i/>
                <w:iCs/>
                <w:sz w:val="22"/>
                <w:szCs w:val="22"/>
              </w:rPr>
            </w:pPr>
          </w:p>
        </w:tc>
        <w:tc>
          <w:tcPr>
            <w:tcW w:w="4960" w:type="dxa"/>
          </w:tcPr>
          <w:p w14:paraId="18F51C99" w14:textId="77777777" w:rsidR="00767B97" w:rsidRPr="00DD6022" w:rsidRDefault="00767B97" w:rsidP="00CC67AB">
            <w:pPr>
              <w:pStyle w:val="ListParagraph"/>
              <w:numPr>
                <w:ilvl w:val="0"/>
                <w:numId w:val="27"/>
              </w:numPr>
              <w:spacing w:after="0" w:line="240" w:lineRule="auto"/>
              <w:rPr>
                <w:rFonts w:eastAsia="Calibri" w:cstheme="minorHAnsi"/>
                <w:sz w:val="22"/>
                <w:szCs w:val="22"/>
              </w:rPr>
            </w:pPr>
            <w:r w:rsidRPr="00DD6022">
              <w:rPr>
                <w:rFonts w:eastAsia="Calibri" w:cstheme="minorHAnsi"/>
                <w:sz w:val="22"/>
                <w:szCs w:val="22"/>
              </w:rPr>
              <w:t>Screen, tablet, or computer to provide the information with visual aids</w:t>
            </w:r>
          </w:p>
          <w:p w14:paraId="0E56D48E" w14:textId="77777777" w:rsidR="00767B97" w:rsidRPr="00DD6022" w:rsidRDefault="00767B97" w:rsidP="00CC67AB">
            <w:pPr>
              <w:pStyle w:val="ListParagraph"/>
              <w:numPr>
                <w:ilvl w:val="0"/>
                <w:numId w:val="27"/>
              </w:numPr>
              <w:spacing w:after="0" w:line="240" w:lineRule="auto"/>
              <w:rPr>
                <w:rFonts w:eastAsia="Calibri" w:cstheme="minorHAnsi"/>
                <w:sz w:val="22"/>
                <w:szCs w:val="22"/>
              </w:rPr>
            </w:pPr>
            <w:r w:rsidRPr="00DD6022">
              <w:rPr>
                <w:rFonts w:eastAsia="Calibri" w:cstheme="minorHAnsi"/>
                <w:sz w:val="22"/>
                <w:szCs w:val="22"/>
              </w:rPr>
              <w:t>Mobile device to provide remote control and guidance</w:t>
            </w:r>
          </w:p>
          <w:p w14:paraId="3424FD31" w14:textId="77777777" w:rsidR="00767B97" w:rsidRPr="00DD6022" w:rsidRDefault="00767B97" w:rsidP="00CC67AB">
            <w:pPr>
              <w:pStyle w:val="ListParagraph"/>
              <w:numPr>
                <w:ilvl w:val="0"/>
                <w:numId w:val="27"/>
              </w:numPr>
              <w:spacing w:after="0" w:line="240" w:lineRule="auto"/>
              <w:rPr>
                <w:rFonts w:eastAsia="Calibri" w:cstheme="minorHAnsi"/>
                <w:sz w:val="22"/>
                <w:szCs w:val="22"/>
              </w:rPr>
            </w:pPr>
            <w:r w:rsidRPr="00DD6022">
              <w:rPr>
                <w:rFonts w:eastAsia="Calibri" w:cstheme="minorHAnsi"/>
                <w:sz w:val="22"/>
                <w:szCs w:val="22"/>
              </w:rPr>
              <w:t>Cheek retractors and intraoral mirrors for photographic records</w:t>
            </w:r>
          </w:p>
        </w:tc>
      </w:tr>
      <w:tr w:rsidR="00767B97" w:rsidRPr="00DD6022" w14:paraId="32A313E9" w14:textId="77777777" w:rsidTr="00E030C8">
        <w:tc>
          <w:tcPr>
            <w:tcW w:w="4390" w:type="dxa"/>
          </w:tcPr>
          <w:p w14:paraId="6F3F492B" w14:textId="77777777" w:rsidR="00767B97" w:rsidRPr="00DD6022" w:rsidRDefault="00767B97" w:rsidP="00CC67AB">
            <w:pPr>
              <w:rPr>
                <w:rFonts w:eastAsia="Calibri" w:cstheme="minorHAnsi"/>
                <w:i/>
                <w:iCs/>
                <w:sz w:val="22"/>
                <w:szCs w:val="22"/>
              </w:rPr>
            </w:pPr>
            <w:r w:rsidRPr="00DD6022">
              <w:rPr>
                <w:rFonts w:eastAsia="Calibri" w:cstheme="minorHAnsi"/>
                <w:i/>
                <w:iCs/>
                <w:sz w:val="22"/>
                <w:szCs w:val="22"/>
              </w:rPr>
              <w:t>Materials/Supplies</w:t>
            </w:r>
          </w:p>
        </w:tc>
        <w:tc>
          <w:tcPr>
            <w:tcW w:w="4960" w:type="dxa"/>
          </w:tcPr>
          <w:p w14:paraId="69E6E1D7" w14:textId="77777777" w:rsidR="00767B97" w:rsidRPr="00DD6022" w:rsidRDefault="00767B97" w:rsidP="00CC67AB">
            <w:pPr>
              <w:pStyle w:val="ListParagraph"/>
              <w:numPr>
                <w:ilvl w:val="0"/>
                <w:numId w:val="26"/>
              </w:numPr>
              <w:spacing w:after="0" w:line="240" w:lineRule="auto"/>
              <w:rPr>
                <w:rFonts w:eastAsia="Calibri" w:cstheme="minorHAnsi"/>
                <w:sz w:val="22"/>
                <w:szCs w:val="22"/>
              </w:rPr>
            </w:pPr>
            <w:r w:rsidRPr="00DD6022">
              <w:rPr>
                <w:rFonts w:eastAsia="Calibri" w:cstheme="minorHAnsi"/>
                <w:sz w:val="22"/>
                <w:szCs w:val="22"/>
              </w:rPr>
              <w:t>Prevention kit for each patient (finger brush, gauze, toothbrush, toothpaste, and disclosing tablets)</w:t>
            </w:r>
          </w:p>
          <w:p w14:paraId="5972F29C" w14:textId="77777777" w:rsidR="00767B97" w:rsidRPr="00DD6022" w:rsidRDefault="00767B97" w:rsidP="00CC67AB">
            <w:pPr>
              <w:pStyle w:val="ListParagraph"/>
              <w:numPr>
                <w:ilvl w:val="0"/>
                <w:numId w:val="26"/>
              </w:numPr>
              <w:spacing w:after="0" w:line="240" w:lineRule="auto"/>
              <w:rPr>
                <w:rFonts w:eastAsia="Calibri" w:cstheme="minorHAnsi"/>
                <w:sz w:val="22"/>
                <w:szCs w:val="22"/>
              </w:rPr>
            </w:pPr>
            <w:r w:rsidRPr="00DD6022">
              <w:rPr>
                <w:rFonts w:eastAsia="Calibri" w:cstheme="minorHAnsi"/>
                <w:sz w:val="22"/>
                <w:szCs w:val="22"/>
              </w:rPr>
              <w:t>Educational materials for caregivers</w:t>
            </w:r>
          </w:p>
          <w:p w14:paraId="29D22E07" w14:textId="77777777" w:rsidR="00767B97" w:rsidRPr="00DD6022" w:rsidRDefault="00767B97" w:rsidP="00CC67AB">
            <w:pPr>
              <w:pStyle w:val="ListParagraph"/>
              <w:numPr>
                <w:ilvl w:val="0"/>
                <w:numId w:val="30"/>
              </w:numPr>
              <w:spacing w:after="0" w:line="240" w:lineRule="auto"/>
              <w:rPr>
                <w:rFonts w:eastAsia="Calibri" w:cstheme="minorHAnsi"/>
                <w:sz w:val="22"/>
                <w:szCs w:val="22"/>
              </w:rPr>
            </w:pPr>
            <w:r w:rsidRPr="00DD6022">
              <w:rPr>
                <w:rFonts w:eastAsia="Calibri" w:cstheme="minorHAnsi"/>
                <w:sz w:val="22"/>
                <w:szCs w:val="22"/>
              </w:rPr>
              <w:t xml:space="preserve">ST-FDI Videos and one pager </w:t>
            </w:r>
            <w:hyperlink r:id="rId12">
              <w:r w:rsidRPr="00DD6022">
                <w:rPr>
                  <w:rStyle w:val="Hyperlink"/>
                  <w:rFonts w:eastAsia="Calibri" w:cstheme="minorHAnsi"/>
                  <w:sz w:val="22"/>
                  <w:szCs w:val="22"/>
                </w:rPr>
                <w:t>Oral health | Smile Train</w:t>
              </w:r>
            </w:hyperlink>
          </w:p>
          <w:p w14:paraId="7F3C96D5" w14:textId="77777777" w:rsidR="00767B97" w:rsidRPr="00DD6022" w:rsidRDefault="00767B97" w:rsidP="00CC67AB">
            <w:pPr>
              <w:pStyle w:val="ListParagraph"/>
              <w:numPr>
                <w:ilvl w:val="0"/>
                <w:numId w:val="30"/>
              </w:numPr>
              <w:spacing w:after="0" w:line="240" w:lineRule="auto"/>
              <w:rPr>
                <w:rFonts w:eastAsia="Calibri" w:cstheme="minorHAnsi"/>
                <w:sz w:val="22"/>
                <w:szCs w:val="22"/>
              </w:rPr>
            </w:pPr>
            <w:r w:rsidRPr="00DD6022">
              <w:rPr>
                <w:rFonts w:eastAsia="Calibri" w:cstheme="minorHAnsi"/>
                <w:sz w:val="22"/>
                <w:szCs w:val="22"/>
              </w:rPr>
              <w:t>Other educational materials proposed by the partner</w:t>
            </w:r>
          </w:p>
          <w:p w14:paraId="527376D8" w14:textId="77777777" w:rsidR="00767B97" w:rsidRPr="00DD6022" w:rsidRDefault="00767B97" w:rsidP="00CC67AB">
            <w:pPr>
              <w:pStyle w:val="ListParagraph"/>
              <w:spacing w:after="0" w:line="240" w:lineRule="auto"/>
              <w:ind w:left="360"/>
              <w:rPr>
                <w:rFonts w:eastAsia="Calibri" w:cstheme="minorHAnsi"/>
                <w:sz w:val="22"/>
                <w:szCs w:val="22"/>
              </w:rPr>
            </w:pPr>
          </w:p>
        </w:tc>
      </w:tr>
      <w:tr w:rsidR="00767B97" w:rsidRPr="00DD6022" w14:paraId="2EA34323" w14:textId="77777777" w:rsidTr="00E030C8">
        <w:tc>
          <w:tcPr>
            <w:tcW w:w="4390" w:type="dxa"/>
          </w:tcPr>
          <w:p w14:paraId="353FAA83" w14:textId="77777777" w:rsidR="00767B97" w:rsidRPr="00DD6022" w:rsidRDefault="00767B97" w:rsidP="00CC67AB">
            <w:pPr>
              <w:rPr>
                <w:rFonts w:eastAsia="Calibri" w:cstheme="minorHAnsi"/>
                <w:i/>
                <w:iCs/>
                <w:sz w:val="22"/>
                <w:szCs w:val="22"/>
              </w:rPr>
            </w:pPr>
            <w:r w:rsidRPr="00DD6022">
              <w:rPr>
                <w:rFonts w:eastAsia="Calibri" w:cstheme="minorHAnsi"/>
                <w:i/>
                <w:iCs/>
                <w:sz w:val="22"/>
                <w:szCs w:val="22"/>
              </w:rPr>
              <w:t>ST funding can be used on:</w:t>
            </w:r>
          </w:p>
        </w:tc>
        <w:tc>
          <w:tcPr>
            <w:tcW w:w="4960" w:type="dxa"/>
          </w:tcPr>
          <w:p w14:paraId="667D2766" w14:textId="77777777" w:rsidR="00767B97" w:rsidRPr="00DD6022" w:rsidRDefault="00767B97" w:rsidP="00CC67AB">
            <w:pPr>
              <w:pStyle w:val="ListParagraph"/>
              <w:numPr>
                <w:ilvl w:val="0"/>
                <w:numId w:val="25"/>
              </w:numPr>
              <w:spacing w:after="0" w:line="240" w:lineRule="auto"/>
              <w:rPr>
                <w:rFonts w:eastAsia="Calibri" w:cstheme="minorHAnsi"/>
                <w:sz w:val="22"/>
                <w:szCs w:val="22"/>
              </w:rPr>
            </w:pPr>
            <w:r w:rsidRPr="00DD6022">
              <w:rPr>
                <w:rFonts w:eastAsia="Calibri" w:cstheme="minorHAnsi"/>
                <w:sz w:val="22"/>
                <w:szCs w:val="22"/>
              </w:rPr>
              <w:t>Dental kits</w:t>
            </w:r>
          </w:p>
          <w:p w14:paraId="6A5D5CA7" w14:textId="77777777" w:rsidR="00767B97" w:rsidRPr="00DD6022" w:rsidRDefault="00767B97" w:rsidP="00CC67AB">
            <w:pPr>
              <w:pStyle w:val="ListParagraph"/>
              <w:numPr>
                <w:ilvl w:val="0"/>
                <w:numId w:val="25"/>
              </w:numPr>
              <w:spacing w:after="0" w:line="240" w:lineRule="auto"/>
              <w:rPr>
                <w:rFonts w:eastAsia="Calibri" w:cstheme="minorHAnsi"/>
                <w:sz w:val="22"/>
                <w:szCs w:val="22"/>
              </w:rPr>
            </w:pPr>
            <w:r w:rsidRPr="00DD6022">
              <w:rPr>
                <w:rFonts w:eastAsia="Calibri" w:cstheme="minorHAnsi"/>
                <w:sz w:val="22"/>
                <w:szCs w:val="22"/>
              </w:rPr>
              <w:t>Educational resources</w:t>
            </w:r>
          </w:p>
          <w:p w14:paraId="1AB86263" w14:textId="23B0E66C" w:rsidR="00767B97" w:rsidRPr="00DD6022" w:rsidRDefault="00767B97" w:rsidP="00CC67AB">
            <w:pPr>
              <w:pStyle w:val="ListParagraph"/>
              <w:numPr>
                <w:ilvl w:val="0"/>
                <w:numId w:val="25"/>
              </w:numPr>
              <w:spacing w:after="0" w:line="240" w:lineRule="auto"/>
              <w:rPr>
                <w:rFonts w:eastAsia="Calibri" w:cstheme="minorHAnsi"/>
                <w:sz w:val="22"/>
                <w:szCs w:val="22"/>
              </w:rPr>
            </w:pPr>
            <w:r w:rsidRPr="00DD6022">
              <w:rPr>
                <w:rFonts w:eastAsia="Calibri" w:cstheme="minorHAnsi"/>
                <w:sz w:val="22"/>
                <w:szCs w:val="22"/>
              </w:rPr>
              <w:t xml:space="preserve">Patient/program coordinator fee can be considered (only if required and amount prior agreement with </w:t>
            </w:r>
            <w:r w:rsidR="004D42AD" w:rsidRPr="00DD6022">
              <w:rPr>
                <w:rFonts w:eastAsia="Calibri" w:cstheme="minorHAnsi"/>
                <w:sz w:val="22"/>
                <w:szCs w:val="22"/>
              </w:rPr>
              <w:t>Smile Train local contact</w:t>
            </w:r>
            <w:r w:rsidRPr="00DD6022">
              <w:rPr>
                <w:rFonts w:eastAsia="Calibri" w:cstheme="minorHAnsi"/>
                <w:sz w:val="22"/>
                <w:szCs w:val="22"/>
              </w:rPr>
              <w:t>, the cost may vary per country)</w:t>
            </w:r>
          </w:p>
        </w:tc>
      </w:tr>
    </w:tbl>
    <w:p w14:paraId="70B258D0" w14:textId="77777777" w:rsidR="003D3048" w:rsidRDefault="003D3048"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3D3048" w:rsidRPr="00DD6022" w14:paraId="13B01569" w14:textId="77777777" w:rsidTr="00E030C8">
        <w:tc>
          <w:tcPr>
            <w:tcW w:w="9350" w:type="dxa"/>
            <w:gridSpan w:val="2"/>
            <w:shd w:val="clear" w:color="auto" w:fill="DEEAF6" w:themeFill="accent5" w:themeFillTint="33"/>
          </w:tcPr>
          <w:p w14:paraId="2C88B5B8" w14:textId="77777777" w:rsidR="003D3048" w:rsidRPr="00DD6022" w:rsidRDefault="003D3048" w:rsidP="00CC67AB">
            <w:pPr>
              <w:rPr>
                <w:rFonts w:eastAsia="Calibri" w:cstheme="minorHAnsi"/>
                <w:b/>
                <w:bCs/>
                <w:sz w:val="22"/>
                <w:szCs w:val="22"/>
              </w:rPr>
            </w:pPr>
            <w:r w:rsidRPr="00DD6022">
              <w:rPr>
                <w:rFonts w:eastAsia="Calibri" w:cstheme="minorHAnsi"/>
                <w:b/>
                <w:bCs/>
                <w:sz w:val="22"/>
                <w:szCs w:val="22"/>
              </w:rPr>
              <w:t>Prevention and Minimally Invasive Treatment</w:t>
            </w:r>
          </w:p>
        </w:tc>
      </w:tr>
      <w:tr w:rsidR="003D3048" w:rsidRPr="00DD6022" w14:paraId="0AF65653" w14:textId="77777777" w:rsidTr="00E030C8">
        <w:tc>
          <w:tcPr>
            <w:tcW w:w="4453" w:type="dxa"/>
          </w:tcPr>
          <w:p w14:paraId="65320E25" w14:textId="77777777" w:rsidR="003D3048" w:rsidRPr="00DD6022" w:rsidRDefault="003D3048" w:rsidP="00CC67AB">
            <w:pPr>
              <w:rPr>
                <w:rFonts w:eastAsia="Calibri" w:cstheme="minorHAnsi"/>
                <w:i/>
                <w:iCs/>
                <w:sz w:val="22"/>
                <w:szCs w:val="22"/>
              </w:rPr>
            </w:pPr>
            <w:r w:rsidRPr="00DD6022">
              <w:rPr>
                <w:rFonts w:eastAsia="Calibri" w:cstheme="minorHAnsi"/>
                <w:i/>
                <w:iCs/>
                <w:sz w:val="22"/>
                <w:szCs w:val="22"/>
              </w:rPr>
              <w:t>Patient Selection</w:t>
            </w:r>
          </w:p>
        </w:tc>
        <w:tc>
          <w:tcPr>
            <w:tcW w:w="4897" w:type="dxa"/>
          </w:tcPr>
          <w:p w14:paraId="4C5599B3" w14:textId="77777777" w:rsidR="003D3048" w:rsidRPr="00DD6022" w:rsidRDefault="003D3048" w:rsidP="00CC67AB">
            <w:pPr>
              <w:rPr>
                <w:rFonts w:eastAsia="Calibri" w:cstheme="minorHAnsi"/>
                <w:sz w:val="22"/>
                <w:szCs w:val="22"/>
              </w:rPr>
            </w:pPr>
            <w:r w:rsidRPr="00DD6022">
              <w:rPr>
                <w:rFonts w:eastAsia="Calibri" w:cstheme="minorHAnsi"/>
                <w:sz w:val="22"/>
                <w:szCs w:val="22"/>
              </w:rPr>
              <w:t>Patients with erupted teeth</w:t>
            </w:r>
          </w:p>
        </w:tc>
      </w:tr>
      <w:tr w:rsidR="003D3048" w:rsidRPr="00DD6022" w14:paraId="26CD7C4B" w14:textId="77777777" w:rsidTr="00E030C8">
        <w:tc>
          <w:tcPr>
            <w:tcW w:w="4453" w:type="dxa"/>
          </w:tcPr>
          <w:p w14:paraId="275A7004" w14:textId="77777777" w:rsidR="003D3048" w:rsidRPr="00DD6022" w:rsidRDefault="003D3048" w:rsidP="00CC67AB">
            <w:pPr>
              <w:rPr>
                <w:rFonts w:eastAsia="Calibri" w:cstheme="minorHAnsi"/>
                <w:i/>
                <w:iCs/>
                <w:sz w:val="22"/>
                <w:szCs w:val="22"/>
              </w:rPr>
            </w:pPr>
            <w:r w:rsidRPr="00DD6022">
              <w:rPr>
                <w:rFonts w:eastAsia="Calibri" w:cstheme="minorHAnsi"/>
                <w:i/>
                <w:iCs/>
                <w:sz w:val="22"/>
                <w:szCs w:val="22"/>
              </w:rPr>
              <w:t>Space</w:t>
            </w:r>
          </w:p>
        </w:tc>
        <w:tc>
          <w:tcPr>
            <w:tcW w:w="4897" w:type="dxa"/>
          </w:tcPr>
          <w:p w14:paraId="53881654" w14:textId="77777777" w:rsidR="003D3048" w:rsidRPr="00DD6022" w:rsidRDefault="003D3048" w:rsidP="00CC67AB">
            <w:pPr>
              <w:rPr>
                <w:rFonts w:eastAsia="Calibri" w:cstheme="minorHAnsi"/>
                <w:sz w:val="22"/>
                <w:szCs w:val="22"/>
              </w:rPr>
            </w:pPr>
            <w:r w:rsidRPr="00DD6022">
              <w:rPr>
                <w:rFonts w:eastAsia="Calibri" w:cstheme="minorHAnsi"/>
                <w:sz w:val="22"/>
                <w:szCs w:val="22"/>
              </w:rPr>
              <w:t>Dental office/clinic</w:t>
            </w:r>
          </w:p>
        </w:tc>
      </w:tr>
      <w:tr w:rsidR="003D3048" w:rsidRPr="00DD6022" w14:paraId="34DAC118" w14:textId="77777777" w:rsidTr="00E030C8">
        <w:tc>
          <w:tcPr>
            <w:tcW w:w="4453" w:type="dxa"/>
          </w:tcPr>
          <w:p w14:paraId="342612AD" w14:textId="77777777" w:rsidR="003D3048" w:rsidRPr="00DD6022" w:rsidRDefault="003D3048" w:rsidP="00CC67AB">
            <w:pPr>
              <w:rPr>
                <w:rFonts w:eastAsia="Calibri" w:cstheme="minorHAnsi"/>
                <w:i/>
                <w:iCs/>
                <w:sz w:val="22"/>
                <w:szCs w:val="22"/>
              </w:rPr>
            </w:pPr>
            <w:r w:rsidRPr="00DD6022">
              <w:rPr>
                <w:rFonts w:eastAsia="Calibri" w:cstheme="minorHAnsi"/>
                <w:i/>
                <w:iCs/>
                <w:sz w:val="22"/>
                <w:szCs w:val="22"/>
              </w:rPr>
              <w:t>Staff</w:t>
            </w:r>
          </w:p>
        </w:tc>
        <w:tc>
          <w:tcPr>
            <w:tcW w:w="4897" w:type="dxa"/>
          </w:tcPr>
          <w:p w14:paraId="33A750FD" w14:textId="3B4F734B" w:rsidR="003D3048" w:rsidRPr="00DD6022" w:rsidRDefault="003D3048" w:rsidP="00CC67AB">
            <w:pPr>
              <w:rPr>
                <w:rFonts w:eastAsia="Calibri" w:cstheme="minorHAnsi"/>
                <w:sz w:val="22"/>
                <w:szCs w:val="22"/>
              </w:rPr>
            </w:pPr>
            <w:r w:rsidRPr="00DD6022">
              <w:rPr>
                <w:rFonts w:eastAsia="Calibri" w:cstheme="minorHAnsi"/>
                <w:sz w:val="22"/>
                <w:szCs w:val="22"/>
              </w:rPr>
              <w:t xml:space="preserve">       General dentist or pediatric dentist</w:t>
            </w:r>
            <w:r w:rsidR="00234098" w:rsidRPr="00DD6022">
              <w:rPr>
                <w:rFonts w:eastAsia="Calibri" w:cstheme="minorHAnsi"/>
                <w:sz w:val="22"/>
                <w:szCs w:val="22"/>
              </w:rPr>
              <w:t>.</w:t>
            </w:r>
          </w:p>
        </w:tc>
      </w:tr>
      <w:tr w:rsidR="003D3048" w:rsidRPr="00DD6022" w14:paraId="08B83C1A" w14:textId="77777777" w:rsidTr="00E030C8">
        <w:tc>
          <w:tcPr>
            <w:tcW w:w="4453" w:type="dxa"/>
          </w:tcPr>
          <w:p w14:paraId="472E7EA0" w14:textId="77777777" w:rsidR="003D3048" w:rsidRPr="00DD6022" w:rsidRDefault="003D3048" w:rsidP="00CC67AB">
            <w:pPr>
              <w:rPr>
                <w:rFonts w:eastAsia="Calibri" w:cstheme="minorHAnsi"/>
                <w:i/>
                <w:iCs/>
                <w:sz w:val="22"/>
                <w:szCs w:val="22"/>
              </w:rPr>
            </w:pPr>
            <w:r w:rsidRPr="00DD6022">
              <w:rPr>
                <w:rFonts w:eastAsia="Calibri" w:cstheme="minorHAnsi"/>
                <w:i/>
                <w:iCs/>
                <w:sz w:val="22"/>
                <w:szCs w:val="22"/>
              </w:rPr>
              <w:t>Equipment &amp; Instruments</w:t>
            </w:r>
          </w:p>
        </w:tc>
        <w:tc>
          <w:tcPr>
            <w:tcW w:w="4897" w:type="dxa"/>
          </w:tcPr>
          <w:p w14:paraId="5DBC8FD9" w14:textId="77777777" w:rsidR="003D3048" w:rsidRPr="00DD6022" w:rsidRDefault="003D3048" w:rsidP="00CC67AB">
            <w:pPr>
              <w:pStyle w:val="ListParagraph"/>
              <w:numPr>
                <w:ilvl w:val="0"/>
                <w:numId w:val="33"/>
              </w:numPr>
              <w:spacing w:after="0" w:line="240" w:lineRule="auto"/>
              <w:rPr>
                <w:rFonts w:eastAsia="Calibri" w:cstheme="minorHAnsi"/>
                <w:sz w:val="22"/>
                <w:szCs w:val="22"/>
              </w:rPr>
            </w:pPr>
            <w:r w:rsidRPr="00DD6022">
              <w:rPr>
                <w:rFonts w:eastAsia="Calibri" w:cstheme="minorHAnsi"/>
                <w:sz w:val="22"/>
                <w:szCs w:val="22"/>
              </w:rPr>
              <w:t>Dental chair</w:t>
            </w:r>
          </w:p>
          <w:p w14:paraId="25E75BDD" w14:textId="77777777" w:rsidR="003D3048" w:rsidRPr="00DD6022" w:rsidRDefault="003D3048" w:rsidP="00CC67AB">
            <w:pPr>
              <w:pStyle w:val="ListParagraph"/>
              <w:numPr>
                <w:ilvl w:val="0"/>
                <w:numId w:val="33"/>
              </w:numPr>
              <w:spacing w:after="0" w:line="240" w:lineRule="auto"/>
              <w:rPr>
                <w:rFonts w:eastAsia="Calibri" w:cstheme="minorHAnsi"/>
                <w:sz w:val="22"/>
                <w:szCs w:val="22"/>
              </w:rPr>
            </w:pPr>
            <w:r w:rsidRPr="00DD6022">
              <w:rPr>
                <w:rFonts w:eastAsia="Calibri" w:cstheme="minorHAnsi"/>
                <w:sz w:val="22"/>
                <w:szCs w:val="22"/>
              </w:rPr>
              <w:t>Air compressor</w:t>
            </w:r>
          </w:p>
          <w:p w14:paraId="37BBF392" w14:textId="77777777" w:rsidR="003D3048" w:rsidRPr="00DD6022" w:rsidRDefault="003D3048" w:rsidP="00CC67AB">
            <w:pPr>
              <w:pStyle w:val="ListParagraph"/>
              <w:numPr>
                <w:ilvl w:val="0"/>
                <w:numId w:val="33"/>
              </w:numPr>
              <w:spacing w:after="0" w:line="240" w:lineRule="auto"/>
              <w:rPr>
                <w:rFonts w:eastAsia="Calibri" w:cstheme="minorHAnsi"/>
                <w:sz w:val="22"/>
                <w:szCs w:val="22"/>
              </w:rPr>
            </w:pPr>
            <w:r w:rsidRPr="00DD6022">
              <w:rPr>
                <w:rFonts w:eastAsia="Calibri" w:cstheme="minorHAnsi"/>
                <w:sz w:val="22"/>
                <w:szCs w:val="22"/>
              </w:rPr>
              <w:t>Air/water syringe, suction system</w:t>
            </w:r>
          </w:p>
          <w:p w14:paraId="407BEA0D" w14:textId="77777777" w:rsidR="003D3048" w:rsidRPr="00DD6022" w:rsidRDefault="003D3048" w:rsidP="00CC67AB">
            <w:pPr>
              <w:pStyle w:val="ListParagraph"/>
              <w:numPr>
                <w:ilvl w:val="0"/>
                <w:numId w:val="33"/>
              </w:numPr>
              <w:spacing w:after="0" w:line="240" w:lineRule="auto"/>
              <w:rPr>
                <w:rFonts w:eastAsia="Calibri" w:cstheme="minorHAnsi"/>
                <w:sz w:val="22"/>
                <w:szCs w:val="22"/>
              </w:rPr>
            </w:pPr>
            <w:r w:rsidRPr="00DD6022">
              <w:rPr>
                <w:rFonts w:eastAsia="Calibri" w:cstheme="minorHAnsi"/>
                <w:sz w:val="22"/>
                <w:szCs w:val="22"/>
              </w:rPr>
              <w:t>Autoclave</w:t>
            </w:r>
          </w:p>
          <w:p w14:paraId="6CCECF89" w14:textId="77777777" w:rsidR="003D3048" w:rsidRPr="00DD6022" w:rsidRDefault="003D3048" w:rsidP="00CC67AB">
            <w:pPr>
              <w:pStyle w:val="ListParagraph"/>
              <w:numPr>
                <w:ilvl w:val="0"/>
                <w:numId w:val="33"/>
              </w:numPr>
              <w:spacing w:after="0" w:line="240" w:lineRule="auto"/>
              <w:rPr>
                <w:rFonts w:eastAsia="Calibri" w:cstheme="minorHAnsi"/>
                <w:sz w:val="22"/>
                <w:szCs w:val="22"/>
              </w:rPr>
            </w:pPr>
            <w:r w:rsidRPr="00DD6022">
              <w:rPr>
                <w:rFonts w:eastAsia="Calibri" w:cstheme="minorHAnsi"/>
                <w:sz w:val="22"/>
                <w:szCs w:val="22"/>
              </w:rPr>
              <w:t>Dental curing light</w:t>
            </w:r>
          </w:p>
          <w:p w14:paraId="54FC9A4D" w14:textId="77777777" w:rsidR="003D3048" w:rsidRPr="00DD6022" w:rsidRDefault="003D3048" w:rsidP="00CC67AB">
            <w:pPr>
              <w:pStyle w:val="ListParagraph"/>
              <w:numPr>
                <w:ilvl w:val="0"/>
                <w:numId w:val="33"/>
              </w:numPr>
              <w:spacing w:after="0" w:line="240" w:lineRule="auto"/>
              <w:rPr>
                <w:rFonts w:eastAsia="Calibri" w:cstheme="minorHAnsi"/>
                <w:sz w:val="22"/>
                <w:szCs w:val="22"/>
              </w:rPr>
            </w:pPr>
            <w:r w:rsidRPr="00DD6022">
              <w:rPr>
                <w:rFonts w:eastAsia="Calibri" w:cstheme="minorHAnsi"/>
                <w:sz w:val="22"/>
                <w:szCs w:val="22"/>
              </w:rPr>
              <w:t>High and low speed handpieces</w:t>
            </w:r>
          </w:p>
          <w:p w14:paraId="79B86C96" w14:textId="77777777" w:rsidR="003D3048" w:rsidRPr="00DD6022" w:rsidRDefault="003D3048" w:rsidP="00CC67AB">
            <w:pPr>
              <w:pStyle w:val="ListParagraph"/>
              <w:numPr>
                <w:ilvl w:val="0"/>
                <w:numId w:val="33"/>
              </w:numPr>
              <w:spacing w:after="0" w:line="240" w:lineRule="auto"/>
              <w:rPr>
                <w:rFonts w:eastAsia="Calibri" w:cstheme="minorHAnsi"/>
                <w:sz w:val="22"/>
                <w:szCs w:val="22"/>
              </w:rPr>
            </w:pPr>
            <w:r w:rsidRPr="00DD6022">
              <w:rPr>
                <w:rFonts w:eastAsia="Calibri" w:cstheme="minorHAnsi"/>
                <w:sz w:val="22"/>
                <w:szCs w:val="22"/>
              </w:rPr>
              <w:t>Dental examination set</w:t>
            </w:r>
          </w:p>
          <w:p w14:paraId="332AB6EC" w14:textId="77777777" w:rsidR="003D3048" w:rsidRPr="00DD6022" w:rsidRDefault="003D3048" w:rsidP="00CC67AB">
            <w:pPr>
              <w:pStyle w:val="ListParagraph"/>
              <w:numPr>
                <w:ilvl w:val="0"/>
                <w:numId w:val="33"/>
              </w:numPr>
              <w:spacing w:after="0" w:line="240" w:lineRule="auto"/>
              <w:rPr>
                <w:rFonts w:eastAsia="Calibri" w:cstheme="minorHAnsi"/>
                <w:sz w:val="22"/>
                <w:szCs w:val="22"/>
              </w:rPr>
            </w:pPr>
            <w:r w:rsidRPr="00DD6022">
              <w:rPr>
                <w:rFonts w:eastAsia="Calibri" w:cstheme="minorHAnsi"/>
                <w:sz w:val="22"/>
                <w:szCs w:val="22"/>
              </w:rPr>
              <w:t xml:space="preserve">Prophylaxis set  </w:t>
            </w:r>
          </w:p>
        </w:tc>
      </w:tr>
      <w:tr w:rsidR="003D3048" w:rsidRPr="00DD6022" w14:paraId="3D8EB70B" w14:textId="77777777" w:rsidTr="00E030C8">
        <w:tc>
          <w:tcPr>
            <w:tcW w:w="4453" w:type="dxa"/>
          </w:tcPr>
          <w:p w14:paraId="1EE6660C" w14:textId="77777777" w:rsidR="003D3048" w:rsidRPr="00DD6022" w:rsidRDefault="003D3048" w:rsidP="00CC67AB">
            <w:pPr>
              <w:rPr>
                <w:rFonts w:eastAsia="Calibri" w:cstheme="minorHAnsi"/>
                <w:i/>
                <w:iCs/>
                <w:sz w:val="22"/>
                <w:szCs w:val="22"/>
              </w:rPr>
            </w:pPr>
            <w:r w:rsidRPr="00DD6022">
              <w:rPr>
                <w:rFonts w:eastAsia="Calibri" w:cstheme="minorHAnsi"/>
                <w:i/>
                <w:iCs/>
                <w:sz w:val="22"/>
                <w:szCs w:val="22"/>
              </w:rPr>
              <w:t>Materials &amp; supplies</w:t>
            </w:r>
          </w:p>
        </w:tc>
        <w:tc>
          <w:tcPr>
            <w:tcW w:w="4897" w:type="dxa"/>
          </w:tcPr>
          <w:p w14:paraId="07E5A178" w14:textId="77777777" w:rsidR="003D3048" w:rsidRPr="00DD6022" w:rsidRDefault="003D3048" w:rsidP="00CC67AB">
            <w:pPr>
              <w:pStyle w:val="ListParagraph"/>
              <w:numPr>
                <w:ilvl w:val="0"/>
                <w:numId w:val="32"/>
              </w:numPr>
              <w:spacing w:after="0" w:line="240" w:lineRule="auto"/>
              <w:rPr>
                <w:rFonts w:eastAsia="Calibri" w:cstheme="minorHAnsi"/>
                <w:sz w:val="22"/>
                <w:szCs w:val="22"/>
              </w:rPr>
            </w:pPr>
            <w:r w:rsidRPr="00DD6022">
              <w:rPr>
                <w:rFonts w:eastAsia="Calibri" w:cstheme="minorHAnsi"/>
                <w:sz w:val="22"/>
                <w:szCs w:val="22"/>
              </w:rPr>
              <w:t xml:space="preserve">Prevention kit for each patient (finger brush, gauze, toothbrush, toothpaste, and disclosing tablets) </w:t>
            </w:r>
          </w:p>
          <w:p w14:paraId="0F703A89" w14:textId="77777777" w:rsidR="003D3048" w:rsidRPr="00DD6022" w:rsidRDefault="003D3048" w:rsidP="00CC67AB">
            <w:pPr>
              <w:pStyle w:val="ListParagraph"/>
              <w:numPr>
                <w:ilvl w:val="0"/>
                <w:numId w:val="32"/>
              </w:numPr>
              <w:spacing w:after="0" w:line="240" w:lineRule="auto"/>
              <w:rPr>
                <w:rFonts w:eastAsia="Calibri" w:cstheme="minorHAnsi"/>
                <w:sz w:val="22"/>
                <w:szCs w:val="22"/>
              </w:rPr>
            </w:pPr>
            <w:r w:rsidRPr="00DD6022">
              <w:rPr>
                <w:rFonts w:eastAsia="Calibri" w:cstheme="minorHAnsi"/>
                <w:sz w:val="22"/>
                <w:szCs w:val="22"/>
              </w:rPr>
              <w:t>Dental Isolation (dental dam or other type)</w:t>
            </w:r>
          </w:p>
          <w:p w14:paraId="5F824740" w14:textId="77777777" w:rsidR="003D3048" w:rsidRPr="00DD6022" w:rsidRDefault="003D3048" w:rsidP="00CC67AB">
            <w:pPr>
              <w:pStyle w:val="ListParagraph"/>
              <w:numPr>
                <w:ilvl w:val="0"/>
                <w:numId w:val="32"/>
              </w:numPr>
              <w:spacing w:after="0" w:line="240" w:lineRule="auto"/>
              <w:rPr>
                <w:rFonts w:eastAsia="Calibri" w:cstheme="minorHAnsi"/>
                <w:sz w:val="22"/>
                <w:szCs w:val="22"/>
              </w:rPr>
            </w:pPr>
            <w:r w:rsidRPr="00DD6022">
              <w:rPr>
                <w:rFonts w:eastAsia="Calibri" w:cstheme="minorHAnsi"/>
                <w:sz w:val="22"/>
                <w:szCs w:val="22"/>
              </w:rPr>
              <w:t>Composite instrument set</w:t>
            </w:r>
          </w:p>
          <w:p w14:paraId="23F445E8" w14:textId="77777777" w:rsidR="003D3048" w:rsidRPr="00DD6022" w:rsidRDefault="003D3048" w:rsidP="00CC67AB">
            <w:pPr>
              <w:pStyle w:val="ListParagraph"/>
              <w:numPr>
                <w:ilvl w:val="0"/>
                <w:numId w:val="32"/>
              </w:numPr>
              <w:spacing w:after="0" w:line="240" w:lineRule="auto"/>
              <w:rPr>
                <w:rFonts w:eastAsia="Calibri" w:cstheme="minorHAnsi"/>
                <w:sz w:val="22"/>
                <w:szCs w:val="22"/>
              </w:rPr>
            </w:pPr>
            <w:r w:rsidRPr="00DD6022">
              <w:rPr>
                <w:rFonts w:eastAsia="Calibri" w:cstheme="minorHAnsi"/>
                <w:sz w:val="22"/>
                <w:szCs w:val="22"/>
              </w:rPr>
              <w:t>Fissure Sealants (includes acid etch, prime, and bond materials)</w:t>
            </w:r>
          </w:p>
          <w:p w14:paraId="6D2A9F15" w14:textId="77777777" w:rsidR="003D3048" w:rsidRPr="00DD6022" w:rsidRDefault="003D3048" w:rsidP="00CC67AB">
            <w:pPr>
              <w:pStyle w:val="ListParagraph"/>
              <w:numPr>
                <w:ilvl w:val="0"/>
                <w:numId w:val="32"/>
              </w:numPr>
              <w:spacing w:after="0" w:line="240" w:lineRule="auto"/>
              <w:rPr>
                <w:rFonts w:eastAsia="Calibri" w:cstheme="minorHAnsi"/>
                <w:sz w:val="22"/>
                <w:szCs w:val="22"/>
              </w:rPr>
            </w:pPr>
            <w:r w:rsidRPr="00DD6022">
              <w:rPr>
                <w:rFonts w:eastAsia="Calibri" w:cstheme="minorHAnsi"/>
                <w:sz w:val="22"/>
                <w:szCs w:val="22"/>
              </w:rPr>
              <w:t>Glass Ionomer Cement (GIC)</w:t>
            </w:r>
          </w:p>
          <w:p w14:paraId="1725E59D" w14:textId="77777777" w:rsidR="003D3048" w:rsidRPr="00DD6022" w:rsidRDefault="003D3048" w:rsidP="00CC67AB">
            <w:pPr>
              <w:pStyle w:val="ListParagraph"/>
              <w:numPr>
                <w:ilvl w:val="0"/>
                <w:numId w:val="32"/>
              </w:numPr>
              <w:spacing w:after="0" w:line="240" w:lineRule="auto"/>
              <w:rPr>
                <w:rFonts w:eastAsia="Calibri" w:cstheme="minorHAnsi"/>
                <w:sz w:val="22"/>
                <w:szCs w:val="22"/>
              </w:rPr>
            </w:pPr>
            <w:r w:rsidRPr="00DD6022">
              <w:rPr>
                <w:rFonts w:eastAsia="Calibri" w:cstheme="minorHAnsi"/>
                <w:sz w:val="22"/>
                <w:szCs w:val="22"/>
              </w:rPr>
              <w:t>Silver Diamine Fluoride</w:t>
            </w:r>
          </w:p>
          <w:p w14:paraId="23E66A9D" w14:textId="77777777" w:rsidR="003D3048" w:rsidRPr="00DD6022" w:rsidRDefault="003D3048" w:rsidP="00CC67AB">
            <w:pPr>
              <w:pStyle w:val="ListParagraph"/>
              <w:numPr>
                <w:ilvl w:val="0"/>
                <w:numId w:val="32"/>
              </w:numPr>
              <w:spacing w:after="0" w:line="240" w:lineRule="auto"/>
              <w:rPr>
                <w:rFonts w:eastAsia="Calibri" w:cstheme="minorHAnsi"/>
                <w:sz w:val="22"/>
                <w:szCs w:val="22"/>
              </w:rPr>
            </w:pPr>
            <w:r w:rsidRPr="00DD6022">
              <w:rPr>
                <w:rFonts w:eastAsia="Calibri" w:cstheme="minorHAnsi"/>
                <w:sz w:val="22"/>
                <w:szCs w:val="22"/>
              </w:rPr>
              <w:t>Prophy cups and prophy paste</w:t>
            </w:r>
          </w:p>
          <w:p w14:paraId="5994D3D0" w14:textId="77777777" w:rsidR="003D3048" w:rsidRPr="00DD6022" w:rsidRDefault="003D3048" w:rsidP="00CC67AB">
            <w:pPr>
              <w:pStyle w:val="ListParagraph"/>
              <w:numPr>
                <w:ilvl w:val="0"/>
                <w:numId w:val="32"/>
              </w:numPr>
              <w:spacing w:after="0" w:line="240" w:lineRule="auto"/>
              <w:rPr>
                <w:rFonts w:eastAsia="Calibri" w:cstheme="minorHAnsi"/>
                <w:sz w:val="22"/>
                <w:szCs w:val="22"/>
              </w:rPr>
            </w:pPr>
            <w:r w:rsidRPr="00DD6022">
              <w:rPr>
                <w:rFonts w:eastAsia="Calibri" w:cstheme="minorHAnsi"/>
                <w:sz w:val="22"/>
                <w:szCs w:val="22"/>
              </w:rPr>
              <w:lastRenderedPageBreak/>
              <w:t xml:space="preserve">Fluoride varnish (unit dose or multi-dose with </w:t>
            </w:r>
            <w:proofErr w:type="spellStart"/>
            <w:r w:rsidRPr="00DD6022">
              <w:rPr>
                <w:rFonts w:eastAsia="Calibri" w:cstheme="minorHAnsi"/>
                <w:sz w:val="22"/>
                <w:szCs w:val="22"/>
              </w:rPr>
              <w:t>microbrush</w:t>
            </w:r>
            <w:proofErr w:type="spellEnd"/>
            <w:r w:rsidRPr="00DD6022">
              <w:rPr>
                <w:rFonts w:eastAsia="Calibri" w:cstheme="minorHAnsi"/>
                <w:sz w:val="22"/>
                <w:szCs w:val="22"/>
              </w:rPr>
              <w:t xml:space="preserve"> and dental well/dappen dish)</w:t>
            </w:r>
          </w:p>
        </w:tc>
      </w:tr>
      <w:tr w:rsidR="003D3048" w:rsidRPr="00DD6022" w14:paraId="5EC3F62F" w14:textId="77777777" w:rsidTr="00E030C8">
        <w:tc>
          <w:tcPr>
            <w:tcW w:w="4453" w:type="dxa"/>
          </w:tcPr>
          <w:p w14:paraId="2710EABA" w14:textId="77777777" w:rsidR="003D3048" w:rsidRPr="00DD6022" w:rsidRDefault="003D3048" w:rsidP="00CC67AB">
            <w:pPr>
              <w:rPr>
                <w:rFonts w:eastAsia="Calibri" w:cstheme="minorHAnsi"/>
                <w:b/>
                <w:bCs/>
                <w:i/>
                <w:iCs/>
                <w:sz w:val="22"/>
                <w:szCs w:val="22"/>
              </w:rPr>
            </w:pPr>
            <w:r w:rsidRPr="00DD6022">
              <w:rPr>
                <w:rFonts w:eastAsia="Calibri" w:cstheme="minorHAnsi"/>
                <w:i/>
                <w:iCs/>
                <w:sz w:val="22"/>
                <w:szCs w:val="22"/>
              </w:rPr>
              <w:lastRenderedPageBreak/>
              <w:t>ST funding can be applied for</w:t>
            </w:r>
          </w:p>
        </w:tc>
        <w:tc>
          <w:tcPr>
            <w:tcW w:w="4897" w:type="dxa"/>
          </w:tcPr>
          <w:p w14:paraId="4F09B138" w14:textId="77777777" w:rsidR="003D3048" w:rsidRPr="00DD6022" w:rsidRDefault="003D3048" w:rsidP="00CC67AB">
            <w:pPr>
              <w:pStyle w:val="ListParagraph"/>
              <w:numPr>
                <w:ilvl w:val="0"/>
                <w:numId w:val="31"/>
              </w:numPr>
              <w:spacing w:after="0" w:line="240" w:lineRule="auto"/>
              <w:rPr>
                <w:rFonts w:eastAsia="Calibri" w:cstheme="minorHAnsi"/>
                <w:sz w:val="22"/>
                <w:szCs w:val="22"/>
              </w:rPr>
            </w:pPr>
            <w:r w:rsidRPr="00DD6022">
              <w:rPr>
                <w:rFonts w:eastAsia="Calibri" w:cstheme="minorHAnsi"/>
                <w:sz w:val="22"/>
                <w:szCs w:val="22"/>
              </w:rPr>
              <w:t>Dental supplies and materials</w:t>
            </w:r>
          </w:p>
          <w:p w14:paraId="41E08E68" w14:textId="77777777" w:rsidR="003D3048" w:rsidRPr="00DD6022" w:rsidRDefault="003D3048" w:rsidP="00CC67AB">
            <w:pPr>
              <w:rPr>
                <w:rFonts w:eastAsia="Calibri" w:cstheme="minorHAnsi"/>
                <w:sz w:val="22"/>
                <w:szCs w:val="22"/>
              </w:rPr>
            </w:pPr>
          </w:p>
        </w:tc>
      </w:tr>
    </w:tbl>
    <w:p w14:paraId="53E252A0" w14:textId="77777777" w:rsidR="003D3048" w:rsidRPr="00CC67AB" w:rsidRDefault="003D3048"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592091" w:rsidRPr="00DD6022" w14:paraId="31D65B28" w14:textId="77777777" w:rsidTr="00E030C8">
        <w:tc>
          <w:tcPr>
            <w:tcW w:w="9350" w:type="dxa"/>
            <w:gridSpan w:val="2"/>
            <w:shd w:val="clear" w:color="auto" w:fill="DEEAF6" w:themeFill="accent5" w:themeFillTint="33"/>
          </w:tcPr>
          <w:p w14:paraId="08CCBF5F" w14:textId="77777777" w:rsidR="00592091" w:rsidRPr="00DD6022" w:rsidRDefault="00592091" w:rsidP="00CC67AB">
            <w:pPr>
              <w:rPr>
                <w:rFonts w:eastAsia="Calibri" w:cstheme="minorHAnsi"/>
                <w:b/>
                <w:bCs/>
                <w:sz w:val="22"/>
                <w:szCs w:val="22"/>
              </w:rPr>
            </w:pPr>
            <w:r w:rsidRPr="00DD6022">
              <w:rPr>
                <w:rFonts w:eastAsia="Calibri" w:cstheme="minorHAnsi"/>
                <w:b/>
                <w:bCs/>
                <w:sz w:val="22"/>
                <w:szCs w:val="22"/>
              </w:rPr>
              <w:t>Definitive Restorative Care</w:t>
            </w:r>
          </w:p>
        </w:tc>
      </w:tr>
      <w:tr w:rsidR="00592091" w:rsidRPr="00DD6022" w14:paraId="6A37A8A4" w14:textId="77777777" w:rsidTr="00E030C8">
        <w:tc>
          <w:tcPr>
            <w:tcW w:w="4453" w:type="dxa"/>
          </w:tcPr>
          <w:p w14:paraId="0773D77D" w14:textId="77777777" w:rsidR="00592091" w:rsidRPr="00DD6022" w:rsidRDefault="00592091" w:rsidP="00CC67AB">
            <w:pPr>
              <w:rPr>
                <w:rFonts w:eastAsia="Calibri" w:cstheme="minorHAnsi"/>
                <w:i/>
                <w:iCs/>
                <w:sz w:val="22"/>
                <w:szCs w:val="22"/>
              </w:rPr>
            </w:pPr>
            <w:r w:rsidRPr="00DD6022">
              <w:rPr>
                <w:rFonts w:eastAsia="Calibri" w:cstheme="minorHAnsi"/>
                <w:i/>
                <w:iCs/>
                <w:sz w:val="22"/>
                <w:szCs w:val="22"/>
              </w:rPr>
              <w:t>Patient Selection</w:t>
            </w:r>
          </w:p>
        </w:tc>
        <w:tc>
          <w:tcPr>
            <w:tcW w:w="4897" w:type="dxa"/>
          </w:tcPr>
          <w:p w14:paraId="021E949B" w14:textId="77777777" w:rsidR="00592091" w:rsidRPr="00DD6022" w:rsidRDefault="00592091" w:rsidP="00CC67AB">
            <w:pPr>
              <w:rPr>
                <w:rFonts w:eastAsia="Calibri" w:cstheme="minorHAnsi"/>
                <w:sz w:val="22"/>
                <w:szCs w:val="22"/>
              </w:rPr>
            </w:pPr>
            <w:r w:rsidRPr="00DD6022">
              <w:rPr>
                <w:rFonts w:eastAsia="Calibri" w:cstheme="minorHAnsi"/>
                <w:sz w:val="22"/>
                <w:szCs w:val="22"/>
              </w:rPr>
              <w:t>Prioritize patients that are about to receive orthopedic/orthodontic treatment supported by ST or have scheduled surgery.</w:t>
            </w:r>
          </w:p>
        </w:tc>
      </w:tr>
      <w:tr w:rsidR="00592091" w:rsidRPr="00DD6022" w14:paraId="51E7FC3C" w14:textId="77777777" w:rsidTr="00E030C8">
        <w:tc>
          <w:tcPr>
            <w:tcW w:w="4453" w:type="dxa"/>
          </w:tcPr>
          <w:p w14:paraId="744D8D78" w14:textId="77777777" w:rsidR="00592091" w:rsidRPr="00DD6022" w:rsidRDefault="00592091" w:rsidP="00CC67AB">
            <w:pPr>
              <w:rPr>
                <w:rFonts w:eastAsia="Calibri" w:cstheme="minorHAnsi"/>
                <w:i/>
                <w:iCs/>
                <w:sz w:val="22"/>
                <w:szCs w:val="22"/>
              </w:rPr>
            </w:pPr>
            <w:r w:rsidRPr="00DD6022">
              <w:rPr>
                <w:rFonts w:eastAsia="Calibri" w:cstheme="minorHAnsi"/>
                <w:i/>
                <w:iCs/>
                <w:sz w:val="22"/>
                <w:szCs w:val="22"/>
              </w:rPr>
              <w:t>Space</w:t>
            </w:r>
          </w:p>
        </w:tc>
        <w:tc>
          <w:tcPr>
            <w:tcW w:w="4897" w:type="dxa"/>
          </w:tcPr>
          <w:p w14:paraId="5E392908" w14:textId="77777777" w:rsidR="00592091" w:rsidRPr="00DD6022" w:rsidRDefault="00592091" w:rsidP="00CC67AB">
            <w:pPr>
              <w:rPr>
                <w:rFonts w:eastAsia="Calibri" w:cstheme="minorHAnsi"/>
                <w:sz w:val="22"/>
                <w:szCs w:val="22"/>
              </w:rPr>
            </w:pPr>
            <w:r w:rsidRPr="00DD6022">
              <w:rPr>
                <w:rFonts w:eastAsia="Calibri" w:cstheme="minorHAnsi"/>
                <w:sz w:val="22"/>
                <w:szCs w:val="22"/>
              </w:rPr>
              <w:t>Dental office/clinic</w:t>
            </w:r>
          </w:p>
        </w:tc>
      </w:tr>
      <w:tr w:rsidR="00592091" w:rsidRPr="00DD6022" w14:paraId="26BB08B8" w14:textId="77777777" w:rsidTr="00E030C8">
        <w:tc>
          <w:tcPr>
            <w:tcW w:w="4453" w:type="dxa"/>
          </w:tcPr>
          <w:p w14:paraId="4BC46BF4" w14:textId="77777777" w:rsidR="00592091" w:rsidRPr="00DD6022" w:rsidRDefault="00592091" w:rsidP="00CC67AB">
            <w:pPr>
              <w:rPr>
                <w:rFonts w:eastAsia="Calibri" w:cstheme="minorHAnsi"/>
                <w:i/>
                <w:iCs/>
                <w:sz w:val="22"/>
                <w:szCs w:val="22"/>
              </w:rPr>
            </w:pPr>
            <w:r w:rsidRPr="00DD6022">
              <w:rPr>
                <w:rFonts w:eastAsia="Calibri" w:cstheme="minorHAnsi"/>
                <w:i/>
                <w:iCs/>
                <w:sz w:val="22"/>
                <w:szCs w:val="22"/>
              </w:rPr>
              <w:t>Staff</w:t>
            </w:r>
          </w:p>
        </w:tc>
        <w:tc>
          <w:tcPr>
            <w:tcW w:w="4897" w:type="dxa"/>
          </w:tcPr>
          <w:p w14:paraId="496E4788" w14:textId="6D26B57A" w:rsidR="00592091" w:rsidRPr="00DD6022" w:rsidRDefault="00592091" w:rsidP="00CC67AB">
            <w:pPr>
              <w:rPr>
                <w:rFonts w:eastAsia="Calibri" w:cstheme="minorHAnsi"/>
                <w:sz w:val="22"/>
                <w:szCs w:val="22"/>
              </w:rPr>
            </w:pPr>
            <w:r w:rsidRPr="00DD6022">
              <w:rPr>
                <w:rFonts w:eastAsia="Calibri" w:cstheme="minorHAnsi"/>
                <w:sz w:val="22"/>
                <w:szCs w:val="22"/>
              </w:rPr>
              <w:t>A general dentist or pediatric dentist</w:t>
            </w:r>
            <w:r w:rsidR="004A0195" w:rsidRPr="00DD6022">
              <w:rPr>
                <w:rFonts w:eastAsia="Calibri" w:cstheme="minorHAnsi"/>
                <w:sz w:val="22"/>
                <w:szCs w:val="22"/>
              </w:rPr>
              <w:t>.</w:t>
            </w:r>
          </w:p>
        </w:tc>
      </w:tr>
      <w:tr w:rsidR="00592091" w:rsidRPr="00DD6022" w14:paraId="4EBD6B92" w14:textId="77777777" w:rsidTr="00E030C8">
        <w:tc>
          <w:tcPr>
            <w:tcW w:w="4453" w:type="dxa"/>
          </w:tcPr>
          <w:p w14:paraId="704A4C4A" w14:textId="77777777" w:rsidR="00592091" w:rsidRPr="00DD6022" w:rsidRDefault="00592091" w:rsidP="00CC67AB">
            <w:pPr>
              <w:rPr>
                <w:rFonts w:eastAsia="Calibri" w:cstheme="minorHAnsi"/>
                <w:i/>
                <w:iCs/>
                <w:sz w:val="22"/>
                <w:szCs w:val="22"/>
              </w:rPr>
            </w:pPr>
            <w:r w:rsidRPr="00DD6022">
              <w:rPr>
                <w:rFonts w:eastAsia="Calibri" w:cstheme="minorHAnsi"/>
                <w:i/>
                <w:iCs/>
                <w:sz w:val="22"/>
                <w:szCs w:val="22"/>
              </w:rPr>
              <w:t>Equipment &amp; Instruments</w:t>
            </w:r>
          </w:p>
        </w:tc>
        <w:tc>
          <w:tcPr>
            <w:tcW w:w="4897" w:type="dxa"/>
          </w:tcPr>
          <w:p w14:paraId="6D5D9DBA" w14:textId="77777777" w:rsidR="00592091" w:rsidRPr="00DD6022" w:rsidRDefault="00592091" w:rsidP="00CC67AB">
            <w:pPr>
              <w:pStyle w:val="ListParagraph"/>
              <w:numPr>
                <w:ilvl w:val="0"/>
                <w:numId w:val="36"/>
              </w:numPr>
              <w:spacing w:after="0" w:line="240" w:lineRule="auto"/>
              <w:rPr>
                <w:rFonts w:eastAsia="Calibri" w:cstheme="minorHAnsi"/>
                <w:sz w:val="22"/>
                <w:szCs w:val="22"/>
              </w:rPr>
            </w:pPr>
            <w:r w:rsidRPr="00DD6022">
              <w:rPr>
                <w:rFonts w:eastAsia="Calibri" w:cstheme="minorHAnsi"/>
                <w:sz w:val="22"/>
                <w:szCs w:val="22"/>
              </w:rPr>
              <w:t>Dental chair</w:t>
            </w:r>
          </w:p>
          <w:p w14:paraId="3B78E9AC" w14:textId="77777777" w:rsidR="00592091" w:rsidRPr="00DD6022" w:rsidRDefault="00592091" w:rsidP="00CC67AB">
            <w:pPr>
              <w:pStyle w:val="ListParagraph"/>
              <w:numPr>
                <w:ilvl w:val="0"/>
                <w:numId w:val="36"/>
              </w:numPr>
              <w:spacing w:after="0" w:line="240" w:lineRule="auto"/>
              <w:rPr>
                <w:rFonts w:eastAsia="Calibri" w:cstheme="minorHAnsi"/>
                <w:sz w:val="22"/>
                <w:szCs w:val="22"/>
              </w:rPr>
            </w:pPr>
            <w:r w:rsidRPr="00DD6022">
              <w:rPr>
                <w:rFonts w:eastAsia="Calibri" w:cstheme="minorHAnsi"/>
                <w:sz w:val="22"/>
                <w:szCs w:val="22"/>
              </w:rPr>
              <w:t>Air compressor</w:t>
            </w:r>
          </w:p>
          <w:p w14:paraId="28A94420" w14:textId="77777777" w:rsidR="00592091" w:rsidRPr="00DD6022" w:rsidRDefault="00592091" w:rsidP="00CC67AB">
            <w:pPr>
              <w:pStyle w:val="ListParagraph"/>
              <w:numPr>
                <w:ilvl w:val="0"/>
                <w:numId w:val="36"/>
              </w:numPr>
              <w:spacing w:after="0" w:line="240" w:lineRule="auto"/>
              <w:rPr>
                <w:rFonts w:eastAsia="Calibri" w:cstheme="minorHAnsi"/>
                <w:sz w:val="22"/>
                <w:szCs w:val="22"/>
              </w:rPr>
            </w:pPr>
            <w:r w:rsidRPr="00DD6022">
              <w:rPr>
                <w:rFonts w:eastAsia="Calibri" w:cstheme="minorHAnsi"/>
                <w:sz w:val="22"/>
                <w:szCs w:val="22"/>
              </w:rPr>
              <w:t>X- ray unit/Xray viewers</w:t>
            </w:r>
          </w:p>
          <w:p w14:paraId="00A754E6" w14:textId="77777777" w:rsidR="00592091" w:rsidRPr="00DD6022" w:rsidRDefault="00592091" w:rsidP="00CC67AB">
            <w:pPr>
              <w:pStyle w:val="ListParagraph"/>
              <w:numPr>
                <w:ilvl w:val="0"/>
                <w:numId w:val="36"/>
              </w:numPr>
              <w:spacing w:after="0" w:line="240" w:lineRule="auto"/>
              <w:rPr>
                <w:rFonts w:eastAsia="Calibri" w:cstheme="minorHAnsi"/>
                <w:sz w:val="22"/>
                <w:szCs w:val="22"/>
              </w:rPr>
            </w:pPr>
            <w:r w:rsidRPr="00DD6022">
              <w:rPr>
                <w:rFonts w:eastAsia="Calibri" w:cstheme="minorHAnsi"/>
                <w:sz w:val="22"/>
                <w:szCs w:val="22"/>
              </w:rPr>
              <w:t>Autoclave</w:t>
            </w:r>
          </w:p>
          <w:p w14:paraId="2E70A3CB" w14:textId="77777777" w:rsidR="00592091" w:rsidRPr="00DD6022" w:rsidRDefault="00592091" w:rsidP="00CC67AB">
            <w:pPr>
              <w:pStyle w:val="ListParagraph"/>
              <w:numPr>
                <w:ilvl w:val="0"/>
                <w:numId w:val="36"/>
              </w:numPr>
              <w:spacing w:after="0" w:line="240" w:lineRule="auto"/>
              <w:rPr>
                <w:rFonts w:eastAsia="Calibri" w:cstheme="minorHAnsi"/>
                <w:sz w:val="22"/>
                <w:szCs w:val="22"/>
              </w:rPr>
            </w:pPr>
            <w:r w:rsidRPr="00DD6022">
              <w:rPr>
                <w:rFonts w:eastAsia="Calibri" w:cstheme="minorHAnsi"/>
                <w:sz w:val="22"/>
                <w:szCs w:val="22"/>
              </w:rPr>
              <w:t>Dental curing light</w:t>
            </w:r>
          </w:p>
          <w:p w14:paraId="32486AFB" w14:textId="77777777" w:rsidR="00592091" w:rsidRPr="00DD6022" w:rsidRDefault="00592091" w:rsidP="00CC67AB">
            <w:pPr>
              <w:pStyle w:val="ListParagraph"/>
              <w:numPr>
                <w:ilvl w:val="0"/>
                <w:numId w:val="36"/>
              </w:numPr>
              <w:spacing w:after="0" w:line="240" w:lineRule="auto"/>
              <w:rPr>
                <w:rFonts w:eastAsia="Calibri" w:cstheme="minorHAnsi"/>
                <w:sz w:val="22"/>
                <w:szCs w:val="22"/>
              </w:rPr>
            </w:pPr>
            <w:r w:rsidRPr="00DD6022">
              <w:rPr>
                <w:rFonts w:eastAsia="Calibri" w:cstheme="minorHAnsi"/>
                <w:sz w:val="22"/>
                <w:szCs w:val="22"/>
              </w:rPr>
              <w:t>High and low speed handpieces</w:t>
            </w:r>
          </w:p>
          <w:p w14:paraId="1F3CE20F" w14:textId="77777777" w:rsidR="00592091" w:rsidRPr="00DD6022" w:rsidRDefault="00592091" w:rsidP="00CC67AB">
            <w:pPr>
              <w:pStyle w:val="ListParagraph"/>
              <w:numPr>
                <w:ilvl w:val="0"/>
                <w:numId w:val="36"/>
              </w:numPr>
              <w:spacing w:after="0" w:line="240" w:lineRule="auto"/>
              <w:rPr>
                <w:rFonts w:eastAsia="Calibri" w:cstheme="minorHAnsi"/>
                <w:sz w:val="22"/>
                <w:szCs w:val="22"/>
              </w:rPr>
            </w:pPr>
            <w:r w:rsidRPr="00DD6022">
              <w:rPr>
                <w:rFonts w:eastAsia="Calibri" w:cstheme="minorHAnsi"/>
                <w:sz w:val="22"/>
                <w:szCs w:val="22"/>
              </w:rPr>
              <w:t>Dental examination set</w:t>
            </w:r>
          </w:p>
          <w:p w14:paraId="7DB9247D" w14:textId="77777777" w:rsidR="00592091" w:rsidRPr="00DD6022" w:rsidRDefault="00592091" w:rsidP="00CC67AB">
            <w:pPr>
              <w:pStyle w:val="ListParagraph"/>
              <w:numPr>
                <w:ilvl w:val="0"/>
                <w:numId w:val="36"/>
              </w:numPr>
              <w:spacing w:after="0" w:line="240" w:lineRule="auto"/>
              <w:rPr>
                <w:rFonts w:eastAsia="Calibri" w:cstheme="minorHAnsi"/>
                <w:sz w:val="22"/>
                <w:szCs w:val="22"/>
              </w:rPr>
            </w:pPr>
            <w:r w:rsidRPr="00DD6022">
              <w:rPr>
                <w:rFonts w:eastAsia="Calibri" w:cstheme="minorHAnsi"/>
                <w:sz w:val="22"/>
                <w:szCs w:val="22"/>
              </w:rPr>
              <w:t xml:space="preserve">Prophylaxis set </w:t>
            </w:r>
          </w:p>
          <w:p w14:paraId="42B9B919" w14:textId="77777777" w:rsidR="00592091" w:rsidRPr="00DD6022" w:rsidRDefault="00592091" w:rsidP="00CC67AB">
            <w:pPr>
              <w:pStyle w:val="ListParagraph"/>
              <w:numPr>
                <w:ilvl w:val="0"/>
                <w:numId w:val="36"/>
              </w:numPr>
              <w:spacing w:after="0" w:line="240" w:lineRule="auto"/>
              <w:rPr>
                <w:rFonts w:eastAsia="Calibri" w:cstheme="minorHAnsi"/>
                <w:sz w:val="22"/>
                <w:szCs w:val="22"/>
              </w:rPr>
            </w:pPr>
            <w:r w:rsidRPr="00DD6022">
              <w:rPr>
                <w:rFonts w:eastAsia="Calibri" w:cstheme="minorHAnsi"/>
                <w:sz w:val="22"/>
                <w:szCs w:val="22"/>
              </w:rPr>
              <w:t>Composite instrument set</w:t>
            </w:r>
          </w:p>
          <w:p w14:paraId="69FEC2AE" w14:textId="77777777" w:rsidR="00592091" w:rsidRPr="00DD6022" w:rsidRDefault="00592091" w:rsidP="00CC67AB">
            <w:pPr>
              <w:pStyle w:val="ListParagraph"/>
              <w:numPr>
                <w:ilvl w:val="0"/>
                <w:numId w:val="36"/>
              </w:numPr>
              <w:spacing w:after="0" w:line="240" w:lineRule="auto"/>
              <w:rPr>
                <w:rFonts w:eastAsia="Calibri" w:cstheme="minorHAnsi"/>
                <w:sz w:val="22"/>
                <w:szCs w:val="22"/>
              </w:rPr>
            </w:pPr>
            <w:r w:rsidRPr="00DD6022">
              <w:rPr>
                <w:rFonts w:eastAsia="Calibri" w:cstheme="minorHAnsi"/>
                <w:sz w:val="22"/>
                <w:szCs w:val="22"/>
              </w:rPr>
              <w:t>Extraction set (forceps and elevators)</w:t>
            </w:r>
          </w:p>
          <w:p w14:paraId="6D7F7BCD" w14:textId="77777777" w:rsidR="00592091" w:rsidRPr="00DD6022" w:rsidRDefault="00592091" w:rsidP="00CC67AB">
            <w:pPr>
              <w:pStyle w:val="ListParagraph"/>
              <w:numPr>
                <w:ilvl w:val="0"/>
                <w:numId w:val="36"/>
              </w:numPr>
              <w:spacing w:after="0" w:line="240" w:lineRule="auto"/>
              <w:rPr>
                <w:rFonts w:eastAsia="Calibri" w:cstheme="minorHAnsi"/>
                <w:sz w:val="22"/>
                <w:szCs w:val="22"/>
              </w:rPr>
            </w:pPr>
            <w:r w:rsidRPr="00DD6022">
              <w:rPr>
                <w:rFonts w:eastAsia="Calibri" w:cstheme="minorHAnsi"/>
                <w:sz w:val="22"/>
                <w:szCs w:val="22"/>
              </w:rPr>
              <w:t>RCT set</w:t>
            </w:r>
          </w:p>
        </w:tc>
      </w:tr>
      <w:tr w:rsidR="00592091" w:rsidRPr="00DD6022" w14:paraId="7AD46AAB" w14:textId="77777777" w:rsidTr="00E030C8">
        <w:tc>
          <w:tcPr>
            <w:tcW w:w="4453" w:type="dxa"/>
          </w:tcPr>
          <w:p w14:paraId="53D4A2DE" w14:textId="77777777" w:rsidR="00592091" w:rsidRPr="00DD6022" w:rsidRDefault="00592091" w:rsidP="00CC67AB">
            <w:pPr>
              <w:rPr>
                <w:rFonts w:eastAsia="Calibri" w:cstheme="minorHAnsi"/>
                <w:i/>
                <w:iCs/>
                <w:sz w:val="22"/>
                <w:szCs w:val="22"/>
              </w:rPr>
            </w:pPr>
            <w:r w:rsidRPr="00DD6022">
              <w:rPr>
                <w:rFonts w:eastAsia="Calibri" w:cstheme="minorHAnsi"/>
                <w:i/>
                <w:iCs/>
                <w:sz w:val="22"/>
                <w:szCs w:val="22"/>
              </w:rPr>
              <w:t>Materials and supplies</w:t>
            </w:r>
          </w:p>
        </w:tc>
        <w:tc>
          <w:tcPr>
            <w:tcW w:w="4897" w:type="dxa"/>
          </w:tcPr>
          <w:p w14:paraId="1F790EE5" w14:textId="77777777" w:rsidR="00592091" w:rsidRPr="00DD6022" w:rsidRDefault="00592091" w:rsidP="00CC67AB">
            <w:pPr>
              <w:pStyle w:val="ListParagraph"/>
              <w:numPr>
                <w:ilvl w:val="0"/>
                <w:numId w:val="35"/>
              </w:numPr>
              <w:spacing w:after="0" w:line="240" w:lineRule="auto"/>
              <w:rPr>
                <w:rFonts w:eastAsia="Calibri" w:cstheme="minorHAnsi"/>
                <w:sz w:val="22"/>
                <w:szCs w:val="22"/>
              </w:rPr>
            </w:pPr>
            <w:r w:rsidRPr="00DD6022">
              <w:rPr>
                <w:rFonts w:eastAsia="Calibri" w:cstheme="minorHAnsi"/>
                <w:sz w:val="22"/>
                <w:szCs w:val="22"/>
              </w:rPr>
              <w:t xml:space="preserve">Topical anesthetic, local anesthetic syringe, local anesthetic </w:t>
            </w:r>
            <w:proofErr w:type="spellStart"/>
            <w:r w:rsidRPr="00DD6022">
              <w:rPr>
                <w:rFonts w:eastAsia="Calibri" w:cstheme="minorHAnsi"/>
                <w:sz w:val="22"/>
                <w:szCs w:val="22"/>
              </w:rPr>
              <w:t>carpules</w:t>
            </w:r>
            <w:proofErr w:type="spellEnd"/>
            <w:r w:rsidRPr="00DD6022">
              <w:rPr>
                <w:rFonts w:eastAsia="Calibri" w:cstheme="minorHAnsi"/>
                <w:sz w:val="22"/>
                <w:szCs w:val="22"/>
              </w:rPr>
              <w:t xml:space="preserve"> (Lidocaine 2% + 1:100,000 Epi and </w:t>
            </w:r>
            <w:proofErr w:type="spellStart"/>
            <w:r w:rsidRPr="00DD6022">
              <w:rPr>
                <w:rFonts w:eastAsia="Calibri" w:cstheme="minorHAnsi"/>
                <w:sz w:val="22"/>
                <w:szCs w:val="22"/>
              </w:rPr>
              <w:t>Septocaine</w:t>
            </w:r>
            <w:proofErr w:type="spellEnd"/>
            <w:r w:rsidRPr="00DD6022">
              <w:rPr>
                <w:rFonts w:eastAsia="Calibri" w:cstheme="minorHAnsi"/>
                <w:sz w:val="22"/>
                <w:szCs w:val="22"/>
              </w:rPr>
              <w:t xml:space="preserve"> 4% + 1:100,000 Epi, and needle tips (30 gauge and 10mm, 30mm, 35mm lengths)</w:t>
            </w:r>
          </w:p>
          <w:p w14:paraId="023D1E6B" w14:textId="77777777" w:rsidR="00592091" w:rsidRPr="00DD6022" w:rsidRDefault="00592091" w:rsidP="00CC67AB">
            <w:pPr>
              <w:pStyle w:val="ListParagraph"/>
              <w:numPr>
                <w:ilvl w:val="0"/>
                <w:numId w:val="35"/>
              </w:numPr>
              <w:spacing w:after="0" w:line="240" w:lineRule="auto"/>
              <w:rPr>
                <w:rFonts w:eastAsia="Calibri" w:cstheme="minorHAnsi"/>
                <w:sz w:val="22"/>
                <w:szCs w:val="22"/>
              </w:rPr>
            </w:pPr>
            <w:r w:rsidRPr="00DD6022">
              <w:rPr>
                <w:rFonts w:eastAsia="Calibri" w:cstheme="minorHAnsi"/>
                <w:sz w:val="22"/>
                <w:szCs w:val="22"/>
              </w:rPr>
              <w:t>GIC/Composite (includes acid etch, prime, and bond materials)</w:t>
            </w:r>
          </w:p>
          <w:p w14:paraId="7DC49D53" w14:textId="77777777" w:rsidR="00592091" w:rsidRPr="00DD6022" w:rsidRDefault="00592091" w:rsidP="00CC67AB">
            <w:pPr>
              <w:pStyle w:val="ListParagraph"/>
              <w:numPr>
                <w:ilvl w:val="0"/>
                <w:numId w:val="35"/>
              </w:numPr>
              <w:spacing w:after="0" w:line="240" w:lineRule="auto"/>
              <w:rPr>
                <w:rFonts w:eastAsia="Calibri" w:cstheme="minorHAnsi"/>
                <w:sz w:val="22"/>
                <w:szCs w:val="22"/>
              </w:rPr>
            </w:pPr>
            <w:r w:rsidRPr="00DD6022">
              <w:rPr>
                <w:rFonts w:eastAsia="Calibri" w:cstheme="minorHAnsi"/>
                <w:sz w:val="22"/>
                <w:szCs w:val="22"/>
              </w:rPr>
              <w:t xml:space="preserve">Complete </w:t>
            </w:r>
            <w:proofErr w:type="gramStart"/>
            <w:r w:rsidRPr="00DD6022">
              <w:rPr>
                <w:rFonts w:eastAsia="Calibri" w:cstheme="minorHAnsi"/>
                <w:sz w:val="22"/>
                <w:szCs w:val="22"/>
              </w:rPr>
              <w:t>Stainless Steel</w:t>
            </w:r>
            <w:proofErr w:type="gramEnd"/>
            <w:r w:rsidRPr="00DD6022">
              <w:rPr>
                <w:rFonts w:eastAsia="Calibri" w:cstheme="minorHAnsi"/>
                <w:sz w:val="22"/>
                <w:szCs w:val="22"/>
              </w:rPr>
              <w:t xml:space="preserve"> Crown (both primary and permanent crowns) including cement</w:t>
            </w:r>
          </w:p>
        </w:tc>
      </w:tr>
      <w:tr w:rsidR="00592091" w:rsidRPr="00DD6022" w14:paraId="3BEC7F13" w14:textId="77777777" w:rsidTr="00E030C8">
        <w:tc>
          <w:tcPr>
            <w:tcW w:w="4453" w:type="dxa"/>
          </w:tcPr>
          <w:p w14:paraId="420D1A15" w14:textId="77777777" w:rsidR="00592091" w:rsidRPr="00DD6022" w:rsidRDefault="00592091" w:rsidP="00CC67AB">
            <w:pPr>
              <w:rPr>
                <w:rFonts w:eastAsia="Calibri" w:cstheme="minorHAnsi"/>
                <w:i/>
                <w:iCs/>
                <w:sz w:val="22"/>
                <w:szCs w:val="22"/>
              </w:rPr>
            </w:pPr>
            <w:r w:rsidRPr="00DD6022">
              <w:rPr>
                <w:rFonts w:eastAsia="Calibri" w:cstheme="minorHAnsi"/>
                <w:i/>
                <w:iCs/>
                <w:sz w:val="22"/>
                <w:szCs w:val="22"/>
              </w:rPr>
              <w:t>ST funding can be applied for</w:t>
            </w:r>
          </w:p>
        </w:tc>
        <w:tc>
          <w:tcPr>
            <w:tcW w:w="4897" w:type="dxa"/>
          </w:tcPr>
          <w:p w14:paraId="0BAE6A21" w14:textId="77777777" w:rsidR="00592091" w:rsidRPr="00DD6022" w:rsidRDefault="00592091" w:rsidP="00CC67AB">
            <w:pPr>
              <w:rPr>
                <w:rFonts w:eastAsia="Calibri" w:cstheme="minorHAnsi"/>
                <w:sz w:val="22"/>
                <w:szCs w:val="22"/>
              </w:rPr>
            </w:pPr>
          </w:p>
          <w:p w14:paraId="3D2A26F1" w14:textId="77777777" w:rsidR="00592091" w:rsidRPr="00DD6022" w:rsidRDefault="00592091" w:rsidP="00CC67AB">
            <w:pPr>
              <w:pStyle w:val="ListParagraph"/>
              <w:numPr>
                <w:ilvl w:val="0"/>
                <w:numId w:val="34"/>
              </w:numPr>
              <w:spacing w:after="0" w:line="240" w:lineRule="auto"/>
              <w:rPr>
                <w:rFonts w:eastAsia="Calibri" w:cstheme="minorHAnsi"/>
                <w:sz w:val="22"/>
                <w:szCs w:val="22"/>
              </w:rPr>
            </w:pPr>
            <w:r w:rsidRPr="00DD6022">
              <w:rPr>
                <w:rFonts w:eastAsia="Calibri" w:cstheme="minorHAnsi"/>
                <w:sz w:val="22"/>
                <w:szCs w:val="22"/>
              </w:rPr>
              <w:t>Dental supplies and materials</w:t>
            </w:r>
          </w:p>
          <w:p w14:paraId="1524B2CF" w14:textId="77777777" w:rsidR="00592091" w:rsidRPr="00DD6022" w:rsidRDefault="00592091" w:rsidP="00CC67AB">
            <w:pPr>
              <w:rPr>
                <w:rFonts w:eastAsia="Calibri" w:cstheme="minorHAnsi"/>
                <w:sz w:val="22"/>
                <w:szCs w:val="22"/>
              </w:rPr>
            </w:pPr>
          </w:p>
        </w:tc>
      </w:tr>
    </w:tbl>
    <w:p w14:paraId="34632B3C" w14:textId="77777777" w:rsidR="00697CB0" w:rsidRPr="00CC67AB" w:rsidRDefault="00697CB0" w:rsidP="00DD6022">
      <w:pPr>
        <w:contextualSpacing/>
        <w:rPr>
          <w:rFonts w:cstheme="minorHAnsi"/>
          <w:b/>
          <w:bCs/>
          <w:i/>
          <w:iCs/>
          <w:color w:val="000000" w:themeColor="text1"/>
          <w:sz w:val="22"/>
          <w:szCs w:val="22"/>
        </w:rPr>
      </w:pPr>
    </w:p>
    <w:p w14:paraId="4B495E7C" w14:textId="1D72727C" w:rsidR="000D4EE6" w:rsidRPr="001F68C3" w:rsidRDefault="001F68C3" w:rsidP="00CC67AB">
      <w:pPr>
        <w:rPr>
          <w:rFonts w:cstheme="minorHAnsi"/>
          <w:b/>
          <w:bCs/>
          <w:sz w:val="22"/>
          <w:szCs w:val="22"/>
        </w:rPr>
      </w:pPr>
      <w:bookmarkStart w:id="0" w:name="_Hlk125109841"/>
      <w:r w:rsidRPr="001F68C3">
        <w:rPr>
          <w:rFonts w:cstheme="minorHAnsi"/>
          <w:b/>
          <w:bCs/>
          <w:sz w:val="22"/>
          <w:szCs w:val="22"/>
        </w:rPr>
        <w:t>4.3</w:t>
      </w:r>
      <w:r w:rsidR="00D83BB5" w:rsidRPr="001F68C3">
        <w:rPr>
          <w:rFonts w:cstheme="minorHAnsi"/>
          <w:b/>
          <w:bCs/>
          <w:sz w:val="22"/>
          <w:szCs w:val="22"/>
        </w:rPr>
        <w:t xml:space="preserve"> </w:t>
      </w:r>
      <w:r>
        <w:rPr>
          <w:rFonts w:cstheme="minorHAnsi"/>
          <w:b/>
          <w:bCs/>
          <w:sz w:val="22"/>
          <w:szCs w:val="22"/>
        </w:rPr>
        <w:t>R</w:t>
      </w:r>
      <w:r w:rsidRPr="001F68C3">
        <w:rPr>
          <w:rFonts w:cstheme="minorHAnsi"/>
          <w:b/>
          <w:bCs/>
          <w:sz w:val="22"/>
          <w:szCs w:val="22"/>
        </w:rPr>
        <w:t xml:space="preserve">equired </w:t>
      </w:r>
      <w:r>
        <w:rPr>
          <w:rFonts w:cstheme="minorHAnsi"/>
          <w:b/>
          <w:bCs/>
          <w:sz w:val="22"/>
          <w:szCs w:val="22"/>
        </w:rPr>
        <w:t>D</w:t>
      </w:r>
      <w:r w:rsidRPr="001F68C3">
        <w:rPr>
          <w:rFonts w:cstheme="minorHAnsi"/>
          <w:b/>
          <w:bCs/>
          <w:sz w:val="22"/>
          <w:szCs w:val="22"/>
        </w:rPr>
        <w:t xml:space="preserve">ocumentation for </w:t>
      </w:r>
      <w:r>
        <w:rPr>
          <w:rFonts w:cstheme="minorHAnsi"/>
          <w:b/>
          <w:bCs/>
          <w:sz w:val="22"/>
          <w:szCs w:val="22"/>
        </w:rPr>
        <w:t>Oral Health Funding Application</w:t>
      </w:r>
    </w:p>
    <w:p w14:paraId="4278890B" w14:textId="77777777" w:rsidR="001F68C3" w:rsidRDefault="001F68C3" w:rsidP="00CC67AB">
      <w:pPr>
        <w:rPr>
          <w:rFonts w:eastAsia="Calibri" w:cstheme="minorHAnsi"/>
          <w:sz w:val="22"/>
          <w:szCs w:val="22"/>
        </w:rPr>
      </w:pPr>
    </w:p>
    <w:p w14:paraId="278A7C4B" w14:textId="4F10617B" w:rsidR="00A76733" w:rsidRPr="001F68C3" w:rsidRDefault="00A76733" w:rsidP="00CC67AB">
      <w:pPr>
        <w:rPr>
          <w:rFonts w:eastAsia="Calibri" w:cstheme="minorHAnsi"/>
          <w:sz w:val="22"/>
          <w:szCs w:val="22"/>
        </w:rPr>
      </w:pPr>
      <w:r w:rsidRPr="001F68C3">
        <w:rPr>
          <w:rFonts w:eastAsia="Calibri" w:cstheme="minorHAnsi"/>
          <w:sz w:val="22"/>
          <w:szCs w:val="22"/>
        </w:rPr>
        <w:t>Requests must be supported by submitting the following documentation with your application:</w:t>
      </w:r>
    </w:p>
    <w:tbl>
      <w:tblPr>
        <w:tblStyle w:val="TableGrid"/>
        <w:tblpPr w:leftFromText="141" w:rightFromText="141" w:vertAnchor="text" w:horzAnchor="margin" w:tblpY="124"/>
        <w:tblW w:w="9351" w:type="dxa"/>
        <w:tblLayout w:type="fixed"/>
        <w:tblLook w:val="04A0" w:firstRow="1" w:lastRow="0" w:firstColumn="1" w:lastColumn="0" w:noHBand="0" w:noVBand="1"/>
      </w:tblPr>
      <w:tblGrid>
        <w:gridCol w:w="1440"/>
        <w:gridCol w:w="7911"/>
      </w:tblGrid>
      <w:tr w:rsidR="00A76733" w:rsidRPr="00DD6022" w14:paraId="19DC70E5" w14:textId="77777777" w:rsidTr="00E030C8">
        <w:tc>
          <w:tcPr>
            <w:tcW w:w="1440" w:type="dxa"/>
            <w:vAlign w:val="center"/>
          </w:tcPr>
          <w:p w14:paraId="06CF1F58" w14:textId="77777777" w:rsidR="00A76733" w:rsidRPr="00DD6022" w:rsidRDefault="00A76733" w:rsidP="00CC67AB">
            <w:pPr>
              <w:rPr>
                <w:rFonts w:eastAsia="Calibri" w:cstheme="minorHAnsi"/>
                <w:b/>
                <w:bCs/>
                <w:sz w:val="22"/>
                <w:szCs w:val="22"/>
              </w:rPr>
            </w:pPr>
            <w:r w:rsidRPr="00DD6022">
              <w:rPr>
                <w:rFonts w:eastAsia="Calibri" w:cstheme="minorHAnsi"/>
                <w:b/>
                <w:bCs/>
                <w:sz w:val="22"/>
                <w:szCs w:val="22"/>
              </w:rPr>
              <w:t>Space</w:t>
            </w:r>
          </w:p>
        </w:tc>
        <w:tc>
          <w:tcPr>
            <w:tcW w:w="7911" w:type="dxa"/>
            <w:shd w:val="clear" w:color="auto" w:fill="FBE4D5" w:themeFill="accent2" w:themeFillTint="33"/>
            <w:vAlign w:val="center"/>
          </w:tcPr>
          <w:p w14:paraId="52F21B21" w14:textId="77777777" w:rsidR="00A76733" w:rsidRPr="00DD6022" w:rsidRDefault="00A76733" w:rsidP="00CC67AB">
            <w:pPr>
              <w:pStyle w:val="ListParagraph"/>
              <w:numPr>
                <w:ilvl w:val="0"/>
                <w:numId w:val="37"/>
              </w:numPr>
              <w:spacing w:after="0" w:line="240" w:lineRule="auto"/>
              <w:rPr>
                <w:rFonts w:eastAsia="Calibri" w:cstheme="minorHAnsi"/>
                <w:sz w:val="22"/>
                <w:szCs w:val="22"/>
              </w:rPr>
            </w:pPr>
            <w:r w:rsidRPr="00DD6022">
              <w:rPr>
                <w:rFonts w:eastAsia="Calibri" w:cstheme="minorHAnsi"/>
                <w:sz w:val="22"/>
                <w:szCs w:val="22"/>
              </w:rPr>
              <w:t xml:space="preserve">Description and photos of the physical area where the anticipatory guidance will be provided. </w:t>
            </w:r>
          </w:p>
          <w:p w14:paraId="2D07A89E" w14:textId="318A9B2E" w:rsidR="00A76733" w:rsidRPr="00DD6022" w:rsidRDefault="00A76733" w:rsidP="00CC67AB">
            <w:pPr>
              <w:pStyle w:val="ListParagraph"/>
              <w:numPr>
                <w:ilvl w:val="0"/>
                <w:numId w:val="37"/>
              </w:numPr>
              <w:spacing w:after="0" w:line="240" w:lineRule="auto"/>
              <w:rPr>
                <w:rFonts w:eastAsia="Calibri" w:cstheme="minorHAnsi"/>
                <w:i/>
                <w:iCs/>
                <w:sz w:val="22"/>
                <w:szCs w:val="22"/>
              </w:rPr>
            </w:pPr>
            <w:r w:rsidRPr="00DD6022">
              <w:rPr>
                <w:rFonts w:eastAsia="Calibri" w:cstheme="minorHAnsi"/>
                <w:sz w:val="22"/>
                <w:szCs w:val="22"/>
              </w:rPr>
              <w:t>Description and photos of the physical dental facilities available (i.e., waiting room, dental office, lab, x-ray room, record storage room). Include if your clinic is private or belongs to a public hospital or organization.</w:t>
            </w:r>
          </w:p>
        </w:tc>
      </w:tr>
      <w:tr w:rsidR="00A76733" w:rsidRPr="00DD6022" w14:paraId="338100EC" w14:textId="77777777" w:rsidTr="00E030C8">
        <w:tc>
          <w:tcPr>
            <w:tcW w:w="1440" w:type="dxa"/>
            <w:vAlign w:val="center"/>
          </w:tcPr>
          <w:p w14:paraId="38E3BD36" w14:textId="77777777" w:rsidR="00A76733" w:rsidRPr="00DD6022" w:rsidRDefault="00A76733" w:rsidP="00CC67AB">
            <w:pPr>
              <w:rPr>
                <w:rFonts w:eastAsia="Calibri" w:cstheme="minorHAnsi"/>
                <w:b/>
                <w:bCs/>
                <w:sz w:val="22"/>
                <w:szCs w:val="22"/>
              </w:rPr>
            </w:pPr>
            <w:r w:rsidRPr="00DD6022">
              <w:rPr>
                <w:rFonts w:eastAsia="Calibri" w:cstheme="minorHAnsi"/>
                <w:b/>
                <w:bCs/>
                <w:sz w:val="22"/>
                <w:szCs w:val="22"/>
              </w:rPr>
              <w:t>Staff</w:t>
            </w:r>
          </w:p>
        </w:tc>
        <w:tc>
          <w:tcPr>
            <w:tcW w:w="7911" w:type="dxa"/>
            <w:shd w:val="clear" w:color="auto" w:fill="FBE4D5" w:themeFill="accent2" w:themeFillTint="33"/>
            <w:vAlign w:val="center"/>
          </w:tcPr>
          <w:p w14:paraId="13DE870E" w14:textId="77777777" w:rsidR="00A76733" w:rsidRPr="00DD6022" w:rsidRDefault="00A76733" w:rsidP="00CC67AB">
            <w:pPr>
              <w:pStyle w:val="ListParagraph"/>
              <w:numPr>
                <w:ilvl w:val="0"/>
                <w:numId w:val="38"/>
              </w:numPr>
              <w:spacing w:after="0" w:line="240" w:lineRule="auto"/>
              <w:rPr>
                <w:rFonts w:cstheme="minorHAnsi"/>
                <w:sz w:val="22"/>
                <w:szCs w:val="22"/>
              </w:rPr>
            </w:pPr>
            <w:r w:rsidRPr="00DD6022">
              <w:rPr>
                <w:rFonts w:eastAsia="Calibri" w:cstheme="minorHAnsi"/>
                <w:sz w:val="22"/>
                <w:szCs w:val="22"/>
              </w:rPr>
              <w:t xml:space="preserve">CV of the practitioner(s) that will deliver services </w:t>
            </w:r>
          </w:p>
          <w:p w14:paraId="5AEFCDAB" w14:textId="467388DC" w:rsidR="00A76733" w:rsidRPr="00DD6022" w:rsidRDefault="00A76733" w:rsidP="00CC67AB">
            <w:pPr>
              <w:pStyle w:val="ListParagraph"/>
              <w:numPr>
                <w:ilvl w:val="0"/>
                <w:numId w:val="38"/>
              </w:numPr>
              <w:spacing w:after="0" w:line="240" w:lineRule="auto"/>
              <w:rPr>
                <w:rFonts w:cstheme="minorHAnsi"/>
                <w:sz w:val="22"/>
                <w:szCs w:val="22"/>
              </w:rPr>
            </w:pPr>
            <w:r w:rsidRPr="00DD6022">
              <w:rPr>
                <w:rFonts w:cstheme="minorHAnsi"/>
                <w:sz w:val="22"/>
                <w:szCs w:val="22"/>
              </w:rPr>
              <w:lastRenderedPageBreak/>
              <w:t xml:space="preserve">Describe </w:t>
            </w:r>
            <w:r w:rsidR="003F6ECE" w:rsidRPr="00DD6022">
              <w:rPr>
                <w:rFonts w:cstheme="minorHAnsi"/>
                <w:sz w:val="22"/>
                <w:szCs w:val="22"/>
              </w:rPr>
              <w:t xml:space="preserve">her/his </w:t>
            </w:r>
            <w:r w:rsidRPr="00DD6022">
              <w:rPr>
                <w:rFonts w:cstheme="minorHAnsi"/>
                <w:sz w:val="22"/>
                <w:szCs w:val="22"/>
              </w:rPr>
              <w:t>experience working with CLP patients.</w:t>
            </w:r>
          </w:p>
          <w:p w14:paraId="3CB2120E" w14:textId="77777777" w:rsidR="00A76733" w:rsidRPr="00DD6022" w:rsidRDefault="00A76733" w:rsidP="00CC67AB">
            <w:pPr>
              <w:pStyle w:val="ListParagraph"/>
              <w:numPr>
                <w:ilvl w:val="0"/>
                <w:numId w:val="38"/>
              </w:numPr>
              <w:spacing w:after="0" w:line="240" w:lineRule="auto"/>
              <w:rPr>
                <w:rFonts w:cstheme="minorHAnsi"/>
                <w:sz w:val="22"/>
                <w:szCs w:val="22"/>
              </w:rPr>
            </w:pPr>
            <w:r w:rsidRPr="00DD6022">
              <w:rPr>
                <w:rFonts w:cstheme="minorHAnsi"/>
                <w:sz w:val="22"/>
                <w:szCs w:val="22"/>
              </w:rPr>
              <w:t>Is the practitioner part-time, or full-time?</w:t>
            </w:r>
          </w:p>
          <w:p w14:paraId="166B835F" w14:textId="77777777" w:rsidR="00A76733" w:rsidRPr="00DD6022" w:rsidRDefault="00A76733" w:rsidP="00CC67AB">
            <w:pPr>
              <w:pStyle w:val="ListParagraph"/>
              <w:numPr>
                <w:ilvl w:val="0"/>
                <w:numId w:val="38"/>
              </w:numPr>
              <w:spacing w:after="0" w:line="240" w:lineRule="auto"/>
              <w:rPr>
                <w:rFonts w:cstheme="minorHAnsi"/>
                <w:sz w:val="22"/>
                <w:szCs w:val="22"/>
              </w:rPr>
            </w:pPr>
            <w:r w:rsidRPr="00DD6022">
              <w:rPr>
                <w:rFonts w:cstheme="minorHAnsi"/>
                <w:sz w:val="22"/>
                <w:szCs w:val="22"/>
              </w:rPr>
              <w:t>Is the practitioner volunteer or paid staff?</w:t>
            </w:r>
          </w:p>
          <w:p w14:paraId="359B96A6" w14:textId="77777777" w:rsidR="00A76733" w:rsidRPr="00DD6022" w:rsidRDefault="00A76733" w:rsidP="00CC67AB">
            <w:pPr>
              <w:pStyle w:val="ListParagraph"/>
              <w:numPr>
                <w:ilvl w:val="0"/>
                <w:numId w:val="38"/>
              </w:numPr>
              <w:spacing w:after="0" w:line="240" w:lineRule="auto"/>
              <w:rPr>
                <w:rFonts w:cstheme="minorHAnsi"/>
                <w:sz w:val="22"/>
                <w:szCs w:val="22"/>
              </w:rPr>
            </w:pPr>
            <w:r w:rsidRPr="00DD6022">
              <w:rPr>
                <w:rFonts w:cstheme="minorHAnsi"/>
                <w:sz w:val="22"/>
                <w:szCs w:val="22"/>
              </w:rPr>
              <w:t>If paid staff, how is his/her salary currently funded?</w:t>
            </w:r>
          </w:p>
          <w:p w14:paraId="2CEF2E8E" w14:textId="77777777" w:rsidR="00A76733" w:rsidRPr="00DD6022" w:rsidRDefault="00A76733" w:rsidP="00CC67AB">
            <w:pPr>
              <w:pStyle w:val="ListParagraph"/>
              <w:numPr>
                <w:ilvl w:val="0"/>
                <w:numId w:val="38"/>
              </w:numPr>
              <w:spacing w:after="0" w:line="240" w:lineRule="auto"/>
              <w:rPr>
                <w:rFonts w:cstheme="minorHAnsi"/>
                <w:sz w:val="22"/>
                <w:szCs w:val="22"/>
              </w:rPr>
            </w:pPr>
            <w:r w:rsidRPr="00DD6022">
              <w:rPr>
                <w:rFonts w:cstheme="minorHAnsi"/>
                <w:sz w:val="22"/>
                <w:szCs w:val="22"/>
              </w:rPr>
              <w:t>Send the Certificate of completion of the Massive Open Online Course on “Oral Health in Comprehensive Cleft Care”</w:t>
            </w:r>
          </w:p>
          <w:p w14:paraId="6ED9C5AA" w14:textId="77777777" w:rsidR="00A76733" w:rsidRPr="00DD6022" w:rsidRDefault="00A76733" w:rsidP="00CC67AB">
            <w:pPr>
              <w:pStyle w:val="ListParagraph"/>
              <w:numPr>
                <w:ilvl w:val="0"/>
                <w:numId w:val="37"/>
              </w:numPr>
              <w:spacing w:after="0" w:line="240" w:lineRule="auto"/>
              <w:rPr>
                <w:rFonts w:eastAsia="Calibri" w:cstheme="minorHAnsi"/>
                <w:sz w:val="22"/>
                <w:szCs w:val="22"/>
              </w:rPr>
            </w:pPr>
            <w:hyperlink r:id="rId13" w:anchor="/login">
              <w:r w:rsidRPr="00DD6022">
                <w:rPr>
                  <w:rStyle w:val="Hyperlink"/>
                  <w:rFonts w:eastAsia="Calibri" w:cstheme="minorHAnsi"/>
                  <w:sz w:val="22"/>
                  <w:szCs w:val="22"/>
                </w:rPr>
                <w:t>Log In Page | Comprehensive cleft care for oral health professionals (easygenerator.com)</w:t>
              </w:r>
            </w:hyperlink>
          </w:p>
        </w:tc>
      </w:tr>
      <w:tr w:rsidR="00A76733" w:rsidRPr="00DD6022" w14:paraId="6D59111F" w14:textId="77777777" w:rsidTr="00E030C8">
        <w:tc>
          <w:tcPr>
            <w:tcW w:w="1440" w:type="dxa"/>
            <w:vAlign w:val="center"/>
          </w:tcPr>
          <w:p w14:paraId="770D2271" w14:textId="77777777" w:rsidR="00A76733" w:rsidRPr="00DD6022" w:rsidRDefault="00A76733" w:rsidP="00CC67AB">
            <w:pPr>
              <w:rPr>
                <w:rFonts w:eastAsia="Calibri" w:cstheme="minorHAnsi"/>
                <w:b/>
                <w:bCs/>
                <w:sz w:val="22"/>
                <w:szCs w:val="22"/>
              </w:rPr>
            </w:pPr>
            <w:r w:rsidRPr="00DD6022">
              <w:rPr>
                <w:rFonts w:eastAsia="Calibri" w:cstheme="minorHAnsi"/>
                <w:b/>
                <w:bCs/>
                <w:sz w:val="22"/>
                <w:szCs w:val="22"/>
              </w:rPr>
              <w:lastRenderedPageBreak/>
              <w:t>Equipment, Supplies, &amp; Resources</w:t>
            </w:r>
          </w:p>
        </w:tc>
        <w:tc>
          <w:tcPr>
            <w:tcW w:w="7911" w:type="dxa"/>
            <w:shd w:val="clear" w:color="auto" w:fill="FBE4D5" w:themeFill="accent2" w:themeFillTint="33"/>
            <w:vAlign w:val="center"/>
          </w:tcPr>
          <w:p w14:paraId="4DEF388B" w14:textId="77777777" w:rsidR="00A76733" w:rsidRPr="00DD6022" w:rsidRDefault="00A76733" w:rsidP="00CC67AB">
            <w:pPr>
              <w:rPr>
                <w:rFonts w:eastAsia="Calibri" w:cstheme="minorHAnsi"/>
                <w:sz w:val="22"/>
                <w:szCs w:val="22"/>
              </w:rPr>
            </w:pPr>
            <w:r w:rsidRPr="00DD6022">
              <w:rPr>
                <w:rStyle w:val="cf01"/>
                <w:rFonts w:asciiTheme="minorHAnsi" w:eastAsia="Calibri" w:hAnsiTheme="minorHAnsi" w:cstheme="minorHAnsi"/>
                <w:sz w:val="22"/>
                <w:szCs w:val="22"/>
              </w:rPr>
              <w:t xml:space="preserve">Photographs documenting the presence of all required equipment for the program, reference the equipment, instruments, materials and supply lists mentioned above </w:t>
            </w:r>
          </w:p>
        </w:tc>
      </w:tr>
    </w:tbl>
    <w:p w14:paraId="4CB34E86" w14:textId="77777777" w:rsidR="00430218" w:rsidRPr="00CC67AB" w:rsidRDefault="00430218" w:rsidP="00CC67AB">
      <w:pPr>
        <w:rPr>
          <w:rFonts w:cstheme="minorHAnsi"/>
          <w:sz w:val="22"/>
          <w:szCs w:val="22"/>
        </w:rPr>
      </w:pPr>
    </w:p>
    <w:bookmarkEnd w:id="0"/>
    <w:p w14:paraId="7165CD28" w14:textId="492EBF72" w:rsidR="00697CB0" w:rsidRPr="001F68C3" w:rsidRDefault="001F68C3" w:rsidP="001F68C3">
      <w:pPr>
        <w:rPr>
          <w:rFonts w:cstheme="minorHAnsi"/>
          <w:b/>
          <w:bCs/>
          <w:sz w:val="22"/>
          <w:szCs w:val="22"/>
        </w:rPr>
      </w:pPr>
      <w:r>
        <w:rPr>
          <w:rFonts w:cstheme="minorHAnsi"/>
          <w:b/>
          <w:bCs/>
          <w:sz w:val="22"/>
          <w:szCs w:val="22"/>
        </w:rPr>
        <w:t xml:space="preserve">4.4 </w:t>
      </w:r>
      <w:r w:rsidR="00697CB0" w:rsidRPr="001F68C3">
        <w:rPr>
          <w:rFonts w:cstheme="minorHAnsi"/>
          <w:b/>
          <w:bCs/>
          <w:sz w:val="22"/>
          <w:szCs w:val="22"/>
        </w:rPr>
        <w:t>Treatment Protocols</w:t>
      </w:r>
    </w:p>
    <w:p w14:paraId="7068C203" w14:textId="60062B83" w:rsidR="00A064A3" w:rsidRDefault="00A064A3" w:rsidP="001F68C3">
      <w:pPr>
        <w:tabs>
          <w:tab w:val="left" w:pos="2253"/>
        </w:tabs>
        <w:rPr>
          <w:rFonts w:cstheme="minorHAnsi"/>
          <w:sz w:val="22"/>
          <w:szCs w:val="22"/>
        </w:rPr>
      </w:pPr>
      <w:r w:rsidRPr="00CC67AB">
        <w:rPr>
          <w:rFonts w:cstheme="minorHAnsi"/>
          <w:sz w:val="22"/>
          <w:szCs w:val="22"/>
        </w:rPr>
        <w:t xml:space="preserve">Please refer to the </w:t>
      </w:r>
      <w:r w:rsidR="00CB41C8" w:rsidRPr="00CC67AB">
        <w:rPr>
          <w:rFonts w:cstheme="minorHAnsi"/>
          <w:sz w:val="22"/>
          <w:szCs w:val="22"/>
        </w:rPr>
        <w:t>Oral Health treatment protocols</w:t>
      </w:r>
      <w:r w:rsidRPr="00CC67AB">
        <w:rPr>
          <w:rFonts w:cstheme="minorHAnsi"/>
          <w:sz w:val="22"/>
          <w:szCs w:val="22"/>
        </w:rPr>
        <w:t xml:space="preserve"> document to learn more about </w:t>
      </w:r>
      <w:r w:rsidR="000D4EE6" w:rsidRPr="00CC67AB">
        <w:rPr>
          <w:rFonts w:cstheme="minorHAnsi"/>
          <w:sz w:val="22"/>
          <w:szCs w:val="22"/>
        </w:rPr>
        <w:t xml:space="preserve">patient selection, </w:t>
      </w:r>
      <w:r w:rsidRPr="00CC67AB">
        <w:rPr>
          <w:rFonts w:cstheme="minorHAnsi"/>
          <w:sz w:val="22"/>
          <w:szCs w:val="22"/>
        </w:rPr>
        <w:t xml:space="preserve">stages of treatment, goals, </w:t>
      </w:r>
      <w:r w:rsidR="00CB41C8" w:rsidRPr="00CC67AB">
        <w:rPr>
          <w:rFonts w:cstheme="minorHAnsi"/>
          <w:sz w:val="22"/>
          <w:szCs w:val="22"/>
        </w:rPr>
        <w:t>implementation</w:t>
      </w:r>
      <w:r w:rsidR="000D4EE6" w:rsidRPr="00CC67AB">
        <w:rPr>
          <w:rFonts w:cstheme="minorHAnsi"/>
          <w:sz w:val="22"/>
          <w:szCs w:val="22"/>
        </w:rPr>
        <w:t>,</w:t>
      </w:r>
      <w:r w:rsidRPr="00CC67AB">
        <w:rPr>
          <w:rFonts w:cstheme="minorHAnsi"/>
          <w:sz w:val="22"/>
          <w:szCs w:val="22"/>
        </w:rPr>
        <w:t xml:space="preserve"> and records required for proper </w:t>
      </w:r>
      <w:r w:rsidR="000D4EE6" w:rsidRPr="00CC67AB">
        <w:rPr>
          <w:rFonts w:cstheme="minorHAnsi"/>
          <w:sz w:val="22"/>
          <w:szCs w:val="22"/>
        </w:rPr>
        <w:t>reporting</w:t>
      </w:r>
      <w:r w:rsidRPr="00CC67AB">
        <w:rPr>
          <w:rFonts w:cstheme="minorHAnsi"/>
          <w:sz w:val="22"/>
          <w:szCs w:val="22"/>
        </w:rPr>
        <w:t>.</w:t>
      </w:r>
    </w:p>
    <w:p w14:paraId="373E08E5" w14:textId="77777777" w:rsidR="001F68C3" w:rsidRPr="00CC67AB" w:rsidRDefault="001F68C3" w:rsidP="00CC67AB">
      <w:pPr>
        <w:tabs>
          <w:tab w:val="left" w:pos="2253"/>
        </w:tabs>
        <w:ind w:left="709"/>
        <w:rPr>
          <w:rFonts w:cstheme="minorHAnsi"/>
          <w:sz w:val="22"/>
          <w:szCs w:val="22"/>
        </w:rPr>
      </w:pPr>
    </w:p>
    <w:p w14:paraId="2122F375" w14:textId="00E3F0F8" w:rsidR="000D4EE6" w:rsidRPr="00CC67AB" w:rsidRDefault="001F68C3" w:rsidP="00CC67AB">
      <w:pPr>
        <w:rPr>
          <w:rFonts w:cstheme="minorHAnsi"/>
          <w:b/>
          <w:bCs/>
          <w:sz w:val="22"/>
          <w:szCs w:val="22"/>
        </w:rPr>
      </w:pPr>
      <w:r>
        <w:rPr>
          <w:rFonts w:cstheme="minorHAnsi"/>
          <w:b/>
          <w:bCs/>
          <w:sz w:val="22"/>
          <w:szCs w:val="22"/>
        </w:rPr>
        <w:t xml:space="preserve">4.5 </w:t>
      </w:r>
      <w:r w:rsidRPr="0084224E">
        <w:rPr>
          <w:rFonts w:cstheme="minorHAnsi"/>
          <w:b/>
          <w:bCs/>
          <w:sz w:val="22"/>
          <w:szCs w:val="22"/>
        </w:rPr>
        <w:t>Smile Train Express (STX) Reporting Requirements</w:t>
      </w:r>
    </w:p>
    <w:p w14:paraId="28784BEF" w14:textId="77777777" w:rsidR="001F68C3" w:rsidRDefault="00A064A3" w:rsidP="001F68C3">
      <w:pPr>
        <w:pStyle w:val="ListParagraph"/>
        <w:numPr>
          <w:ilvl w:val="0"/>
          <w:numId w:val="41"/>
        </w:numPr>
        <w:rPr>
          <w:rFonts w:cstheme="minorHAnsi"/>
          <w:sz w:val="22"/>
          <w:szCs w:val="22"/>
        </w:rPr>
      </w:pPr>
      <w:r w:rsidRPr="001F68C3">
        <w:rPr>
          <w:rFonts w:cstheme="minorHAnsi"/>
          <w:sz w:val="22"/>
          <w:szCs w:val="22"/>
        </w:rPr>
        <w:t xml:space="preserve">ST partner centers are required to submit documentation of all </w:t>
      </w:r>
      <w:r w:rsidR="00250AE2" w:rsidRPr="001F68C3">
        <w:rPr>
          <w:rFonts w:cstheme="minorHAnsi"/>
          <w:sz w:val="22"/>
          <w:szCs w:val="22"/>
        </w:rPr>
        <w:t>oral health</w:t>
      </w:r>
      <w:r w:rsidR="00467521" w:rsidRPr="001F68C3">
        <w:rPr>
          <w:rFonts w:cstheme="minorHAnsi"/>
          <w:sz w:val="22"/>
          <w:szCs w:val="22"/>
        </w:rPr>
        <w:t xml:space="preserve"> </w:t>
      </w:r>
      <w:r w:rsidR="000D4EE6" w:rsidRPr="001F68C3">
        <w:rPr>
          <w:rFonts w:cstheme="minorHAnsi"/>
          <w:sz w:val="22"/>
          <w:szCs w:val="22"/>
        </w:rPr>
        <w:t xml:space="preserve">treatments </w:t>
      </w:r>
      <w:r w:rsidRPr="001F68C3">
        <w:rPr>
          <w:rFonts w:cstheme="minorHAnsi"/>
          <w:sz w:val="22"/>
          <w:szCs w:val="22"/>
        </w:rPr>
        <w:t xml:space="preserve">via the Smile Train Express (STX) medical records </w:t>
      </w:r>
      <w:r w:rsidR="000D4EE6" w:rsidRPr="001F68C3">
        <w:rPr>
          <w:rFonts w:cstheme="minorHAnsi"/>
          <w:sz w:val="22"/>
          <w:szCs w:val="22"/>
        </w:rPr>
        <w:t>database.</w:t>
      </w:r>
    </w:p>
    <w:p w14:paraId="75E379E0" w14:textId="77777777" w:rsidR="001F68C3" w:rsidRPr="001E0C4A" w:rsidRDefault="00A064A3" w:rsidP="001F68C3">
      <w:pPr>
        <w:pStyle w:val="ListParagraph"/>
        <w:numPr>
          <w:ilvl w:val="0"/>
          <w:numId w:val="41"/>
        </w:numPr>
        <w:spacing w:after="0"/>
        <w:rPr>
          <w:rFonts w:cstheme="minorHAnsi"/>
          <w:sz w:val="22"/>
          <w:szCs w:val="22"/>
        </w:rPr>
      </w:pPr>
      <w:r w:rsidRPr="001F68C3">
        <w:rPr>
          <w:rFonts w:cstheme="minorHAnsi"/>
          <w:sz w:val="22"/>
          <w:szCs w:val="22"/>
        </w:rPr>
        <w:t xml:space="preserve">Medical documentation </w:t>
      </w:r>
      <w:r w:rsidRPr="001E0C4A">
        <w:rPr>
          <w:rFonts w:cstheme="minorHAnsi"/>
          <w:sz w:val="22"/>
          <w:szCs w:val="22"/>
        </w:rPr>
        <w:t xml:space="preserve">should be complete, accurate, and submitted in a timely </w:t>
      </w:r>
      <w:r w:rsidR="000D4EE6" w:rsidRPr="001E0C4A">
        <w:rPr>
          <w:rFonts w:cstheme="minorHAnsi"/>
          <w:sz w:val="22"/>
          <w:szCs w:val="22"/>
        </w:rPr>
        <w:t>manner.</w:t>
      </w:r>
    </w:p>
    <w:p w14:paraId="13E09D05" w14:textId="390452A6" w:rsidR="00A064A3" w:rsidRPr="001F68C3" w:rsidRDefault="00A064A3" w:rsidP="001F68C3">
      <w:pPr>
        <w:pStyle w:val="ListParagraph"/>
        <w:numPr>
          <w:ilvl w:val="0"/>
          <w:numId w:val="41"/>
        </w:numPr>
        <w:spacing w:after="0"/>
        <w:rPr>
          <w:rFonts w:cstheme="minorHAnsi"/>
          <w:sz w:val="22"/>
          <w:szCs w:val="22"/>
        </w:rPr>
      </w:pPr>
      <w:r w:rsidRPr="001E0C4A">
        <w:rPr>
          <w:rFonts w:cstheme="minorHAnsi"/>
          <w:sz w:val="22"/>
          <w:szCs w:val="22"/>
        </w:rPr>
        <w:t xml:space="preserve">All practitioners should review the STX Documentation Guide for </w:t>
      </w:r>
      <w:bookmarkStart w:id="1" w:name="_Hlk126323813"/>
      <w:r w:rsidR="00250AE2" w:rsidRPr="001E0C4A">
        <w:rPr>
          <w:rFonts w:cstheme="minorHAnsi"/>
          <w:sz w:val="22"/>
          <w:szCs w:val="22"/>
        </w:rPr>
        <w:t>Oral Health</w:t>
      </w:r>
      <w:r w:rsidRPr="001E0C4A">
        <w:rPr>
          <w:rFonts w:cstheme="minorHAnsi"/>
          <w:sz w:val="22"/>
          <w:szCs w:val="22"/>
        </w:rPr>
        <w:t xml:space="preserve"> to learn about Smile Train’s reporting policies and requirements, as well as appropriate </w:t>
      </w:r>
      <w:r w:rsidR="000D4EE6" w:rsidRPr="001E0C4A">
        <w:rPr>
          <w:rFonts w:cstheme="minorHAnsi"/>
          <w:sz w:val="22"/>
          <w:szCs w:val="22"/>
        </w:rPr>
        <w:t>techniques</w:t>
      </w:r>
      <w:r w:rsidRPr="001F68C3">
        <w:rPr>
          <w:rFonts w:cstheme="minorHAnsi"/>
          <w:sz w:val="22"/>
          <w:szCs w:val="22"/>
        </w:rPr>
        <w:t xml:space="preserve"> for collecting photo</w:t>
      </w:r>
      <w:r w:rsidR="000D4EE6" w:rsidRPr="001F68C3">
        <w:rPr>
          <w:rFonts w:cstheme="minorHAnsi"/>
          <w:sz w:val="22"/>
          <w:szCs w:val="22"/>
        </w:rPr>
        <w:t>s, x-ray</w:t>
      </w:r>
      <w:r w:rsidR="00374408" w:rsidRPr="001F68C3">
        <w:rPr>
          <w:rFonts w:cstheme="minorHAnsi"/>
          <w:sz w:val="22"/>
          <w:szCs w:val="22"/>
        </w:rPr>
        <w:t>,</w:t>
      </w:r>
      <w:r w:rsidRPr="001F68C3">
        <w:rPr>
          <w:rFonts w:cstheme="minorHAnsi"/>
          <w:sz w:val="22"/>
          <w:szCs w:val="22"/>
        </w:rPr>
        <w:t xml:space="preserve"> </w:t>
      </w:r>
      <w:r w:rsidR="0022423E" w:rsidRPr="001F68C3">
        <w:rPr>
          <w:rFonts w:cstheme="minorHAnsi"/>
          <w:sz w:val="22"/>
          <w:szCs w:val="22"/>
        </w:rPr>
        <w:t xml:space="preserve">indexes </w:t>
      </w:r>
      <w:r w:rsidRPr="001F68C3">
        <w:rPr>
          <w:rFonts w:cstheme="minorHAnsi"/>
          <w:sz w:val="22"/>
          <w:szCs w:val="22"/>
        </w:rPr>
        <w:t>and</w:t>
      </w:r>
      <w:r w:rsidR="00374408" w:rsidRPr="001F68C3">
        <w:rPr>
          <w:rFonts w:cstheme="minorHAnsi"/>
          <w:sz w:val="22"/>
          <w:szCs w:val="22"/>
        </w:rPr>
        <w:t xml:space="preserve"> </w:t>
      </w:r>
      <w:r w:rsidRPr="001F68C3">
        <w:rPr>
          <w:rFonts w:cstheme="minorHAnsi"/>
          <w:sz w:val="22"/>
          <w:szCs w:val="22"/>
        </w:rPr>
        <w:t>patient data</w:t>
      </w:r>
      <w:bookmarkEnd w:id="1"/>
      <w:r w:rsidR="000D4EE6" w:rsidRPr="001F68C3">
        <w:rPr>
          <w:rFonts w:cstheme="minorHAnsi"/>
          <w:sz w:val="22"/>
          <w:szCs w:val="22"/>
        </w:rPr>
        <w:t>.</w:t>
      </w:r>
    </w:p>
    <w:p w14:paraId="723F595B" w14:textId="77777777" w:rsidR="001F68C3" w:rsidRDefault="001F68C3" w:rsidP="001F68C3">
      <w:pPr>
        <w:rPr>
          <w:rFonts w:cstheme="minorHAnsi"/>
          <w:b/>
          <w:bCs/>
          <w:sz w:val="22"/>
          <w:szCs w:val="22"/>
        </w:rPr>
      </w:pPr>
    </w:p>
    <w:p w14:paraId="2881EF20" w14:textId="6B515534" w:rsidR="000D4EE6" w:rsidRPr="001F68C3" w:rsidRDefault="001F68C3" w:rsidP="001F68C3">
      <w:pPr>
        <w:rPr>
          <w:rFonts w:cstheme="minorHAnsi"/>
          <w:b/>
          <w:bCs/>
          <w:sz w:val="22"/>
          <w:szCs w:val="22"/>
        </w:rPr>
      </w:pPr>
      <w:r>
        <w:rPr>
          <w:rFonts w:cstheme="minorHAnsi"/>
          <w:b/>
          <w:bCs/>
          <w:sz w:val="22"/>
          <w:szCs w:val="22"/>
        </w:rPr>
        <w:t xml:space="preserve">4.6 </w:t>
      </w:r>
      <w:r w:rsidR="000D4EE6" w:rsidRPr="001F68C3">
        <w:rPr>
          <w:rFonts w:cstheme="minorHAnsi"/>
          <w:b/>
          <w:bCs/>
          <w:sz w:val="22"/>
          <w:szCs w:val="22"/>
        </w:rPr>
        <w:t xml:space="preserve">Cleft Team Care &amp; Referrals </w:t>
      </w:r>
    </w:p>
    <w:p w14:paraId="351290FC" w14:textId="3F713FD0" w:rsidR="000D4EE6" w:rsidRPr="00CC67AB" w:rsidRDefault="000D4EE6" w:rsidP="001F68C3">
      <w:pPr>
        <w:contextualSpacing/>
        <w:rPr>
          <w:rFonts w:cstheme="minorHAnsi"/>
          <w:sz w:val="22"/>
          <w:szCs w:val="22"/>
        </w:rPr>
      </w:pPr>
      <w:bookmarkStart w:id="2" w:name="_Hlk126324043"/>
      <w:bookmarkStart w:id="3" w:name="_Hlk126323941"/>
      <w:r w:rsidRPr="00CC67AB">
        <w:rPr>
          <w:rFonts w:cstheme="minorHAnsi"/>
          <w:sz w:val="22"/>
          <w:szCs w:val="22"/>
        </w:rPr>
        <w:t xml:space="preserve">ST strives to support all partner centers in providing high-quality comprehensive cleft care (CCC) services. Comprehensive cleft care requires an interdisciplinary Cleft Team composed of a variety of medical professionals working closely to provide essential care for patients with cleft. </w:t>
      </w:r>
      <w:bookmarkEnd w:id="2"/>
      <w:r w:rsidRPr="00CC67AB">
        <w:rPr>
          <w:rFonts w:cstheme="minorHAnsi"/>
          <w:sz w:val="22"/>
          <w:szCs w:val="22"/>
        </w:rPr>
        <w:t xml:space="preserve">All areas of CCC should be considered when making evaluation and treatment decisions, and all Cleft Team providers (surgeon, </w:t>
      </w:r>
      <w:r w:rsidR="001D56EB" w:rsidRPr="00CC67AB">
        <w:rPr>
          <w:rFonts w:cstheme="minorHAnsi"/>
          <w:sz w:val="22"/>
          <w:szCs w:val="22"/>
        </w:rPr>
        <w:t>nutritionist</w:t>
      </w:r>
      <w:r w:rsidRPr="00CC67AB">
        <w:rPr>
          <w:rFonts w:cstheme="minorHAnsi"/>
          <w:sz w:val="22"/>
          <w:szCs w:val="22"/>
        </w:rPr>
        <w:t>,</w:t>
      </w:r>
      <w:r w:rsidR="001D56EB" w:rsidRPr="00CC67AB">
        <w:rPr>
          <w:rFonts w:cstheme="minorHAnsi"/>
          <w:sz w:val="22"/>
          <w:szCs w:val="22"/>
        </w:rPr>
        <w:t xml:space="preserve"> speech therapist,</w:t>
      </w:r>
      <w:r w:rsidRPr="00CC67AB">
        <w:rPr>
          <w:rFonts w:cstheme="minorHAnsi"/>
          <w:sz w:val="22"/>
          <w:szCs w:val="22"/>
        </w:rPr>
        <w:t xml:space="preserve"> etc.) should be </w:t>
      </w:r>
      <w:r w:rsidR="00950A37" w:rsidRPr="00CC67AB">
        <w:rPr>
          <w:rFonts w:cstheme="minorHAnsi"/>
          <w:sz w:val="22"/>
          <w:szCs w:val="22"/>
        </w:rPr>
        <w:t xml:space="preserve">actively involved </w:t>
      </w:r>
      <w:r w:rsidR="008B2D5C" w:rsidRPr="00CC67AB">
        <w:rPr>
          <w:rFonts w:cstheme="minorHAnsi"/>
          <w:sz w:val="22"/>
          <w:szCs w:val="22"/>
        </w:rPr>
        <w:t xml:space="preserve">in the correct </w:t>
      </w:r>
      <w:r w:rsidR="001F68C3">
        <w:rPr>
          <w:rFonts w:cstheme="minorHAnsi"/>
          <w:sz w:val="22"/>
          <w:szCs w:val="22"/>
        </w:rPr>
        <w:t xml:space="preserve">implementation </w:t>
      </w:r>
      <w:r w:rsidRPr="00CC67AB">
        <w:rPr>
          <w:rFonts w:cstheme="minorHAnsi"/>
          <w:sz w:val="22"/>
          <w:szCs w:val="22"/>
        </w:rPr>
        <w:t>aware of the patient’s treatment plan and goals.</w:t>
      </w:r>
      <w:r w:rsidR="001F68C3">
        <w:rPr>
          <w:rFonts w:cstheme="minorHAnsi"/>
          <w:sz w:val="22"/>
          <w:szCs w:val="22"/>
        </w:rPr>
        <w:t xml:space="preserve"> </w:t>
      </w:r>
      <w:r w:rsidRPr="00CC67AB">
        <w:rPr>
          <w:rFonts w:cstheme="minorHAnsi"/>
          <w:sz w:val="22"/>
          <w:szCs w:val="22"/>
        </w:rPr>
        <w:t>All Smile Train materials and policies should be reviewed with the Cleft Team practitioners providing care with this funding.</w:t>
      </w:r>
      <w:bookmarkEnd w:id="3"/>
    </w:p>
    <w:p w14:paraId="4396FF66" w14:textId="77777777" w:rsidR="00BF6EC8" w:rsidRPr="00CC67AB" w:rsidRDefault="00BF6EC8" w:rsidP="00CC67AB">
      <w:pPr>
        <w:ind w:left="1080"/>
        <w:contextualSpacing/>
        <w:rPr>
          <w:rFonts w:cstheme="minorHAnsi"/>
          <w:sz w:val="22"/>
          <w:szCs w:val="22"/>
        </w:rPr>
      </w:pPr>
    </w:p>
    <w:p w14:paraId="2450F16F" w14:textId="50E66157" w:rsidR="00BF6EC8" w:rsidRPr="001F68C3" w:rsidRDefault="001F68C3" w:rsidP="001F68C3">
      <w:pPr>
        <w:rPr>
          <w:rFonts w:cstheme="minorHAnsi"/>
          <w:b/>
          <w:bCs/>
          <w:sz w:val="22"/>
          <w:szCs w:val="22"/>
        </w:rPr>
      </w:pPr>
      <w:r>
        <w:rPr>
          <w:rFonts w:cstheme="minorHAnsi"/>
          <w:b/>
          <w:bCs/>
          <w:sz w:val="22"/>
          <w:szCs w:val="22"/>
        </w:rPr>
        <w:t xml:space="preserve">4.7 </w:t>
      </w:r>
      <w:r w:rsidR="00BF6EC8" w:rsidRPr="001F68C3">
        <w:rPr>
          <w:rFonts w:cstheme="minorHAnsi"/>
          <w:b/>
          <w:bCs/>
          <w:sz w:val="22"/>
          <w:szCs w:val="22"/>
        </w:rPr>
        <w:t>Funding Completion &amp; Renewal Requirements</w:t>
      </w:r>
    </w:p>
    <w:p w14:paraId="504AF9A7" w14:textId="5B89203B" w:rsidR="00BF6EC8" w:rsidRPr="00CC67AB" w:rsidRDefault="00BF6EC8" w:rsidP="00CC67AB">
      <w:pPr>
        <w:numPr>
          <w:ilvl w:val="1"/>
          <w:numId w:val="20"/>
        </w:numPr>
        <w:ind w:left="1080"/>
        <w:contextualSpacing/>
        <w:rPr>
          <w:rFonts w:cstheme="minorHAnsi"/>
          <w:sz w:val="22"/>
          <w:szCs w:val="22"/>
        </w:rPr>
      </w:pPr>
      <w:r w:rsidRPr="00CC67AB">
        <w:rPr>
          <w:rFonts w:cstheme="minorHAnsi"/>
          <w:sz w:val="22"/>
          <w:szCs w:val="22"/>
        </w:rPr>
        <w:t>ST partner centers must submit a Final Funding Report (FFR) through the Smile Train Partner Portal, once 80% or more of the funds have been exhausted</w:t>
      </w:r>
    </w:p>
    <w:p w14:paraId="67585CB3" w14:textId="2D30E0D8" w:rsidR="00BF6EC8" w:rsidRPr="00CC67AB" w:rsidRDefault="00BF6EC8" w:rsidP="00CC67AB">
      <w:pPr>
        <w:numPr>
          <w:ilvl w:val="1"/>
          <w:numId w:val="20"/>
        </w:numPr>
        <w:ind w:left="1080"/>
        <w:contextualSpacing/>
        <w:rPr>
          <w:rFonts w:cstheme="minorHAnsi"/>
          <w:sz w:val="22"/>
          <w:szCs w:val="22"/>
        </w:rPr>
      </w:pPr>
      <w:r w:rsidRPr="00CC67AB">
        <w:rPr>
          <w:rFonts w:cstheme="minorHAnsi"/>
          <w:sz w:val="22"/>
          <w:szCs w:val="22"/>
        </w:rPr>
        <w:t xml:space="preserve">Partner centers </w:t>
      </w:r>
      <w:r w:rsidR="00DD080B">
        <w:rPr>
          <w:rFonts w:cstheme="minorHAnsi"/>
          <w:sz w:val="22"/>
          <w:szCs w:val="22"/>
        </w:rPr>
        <w:t>are</w:t>
      </w:r>
      <w:r w:rsidRPr="00CC67AB">
        <w:rPr>
          <w:rFonts w:cstheme="minorHAnsi"/>
          <w:sz w:val="22"/>
          <w:szCs w:val="22"/>
        </w:rPr>
        <w:t xml:space="preserve"> only able to apply for additional funding once a FFR has been submitted</w:t>
      </w:r>
    </w:p>
    <w:p w14:paraId="43E9217C" w14:textId="77777777" w:rsidR="00BF6EC8" w:rsidRPr="00CC67AB" w:rsidRDefault="00BF6EC8" w:rsidP="00CC67AB">
      <w:pPr>
        <w:numPr>
          <w:ilvl w:val="1"/>
          <w:numId w:val="20"/>
        </w:numPr>
        <w:ind w:left="1080"/>
        <w:contextualSpacing/>
        <w:rPr>
          <w:rFonts w:cstheme="minorHAnsi"/>
          <w:sz w:val="22"/>
          <w:szCs w:val="22"/>
        </w:rPr>
      </w:pPr>
      <w:r w:rsidRPr="00CC67AB">
        <w:rPr>
          <w:rFonts w:cstheme="minorHAnsi"/>
          <w:sz w:val="22"/>
          <w:szCs w:val="22"/>
        </w:rPr>
        <w:t xml:space="preserve">Refer to the </w:t>
      </w:r>
      <w:r w:rsidRPr="00CC67AB">
        <w:rPr>
          <w:rFonts w:cstheme="minorHAnsi"/>
          <w:b/>
          <w:bCs/>
          <w:sz w:val="22"/>
          <w:szCs w:val="22"/>
        </w:rPr>
        <w:t>CCC Funding Renewal Instructions</w:t>
      </w:r>
      <w:r w:rsidRPr="00CC67AB">
        <w:rPr>
          <w:rFonts w:cstheme="minorHAnsi"/>
          <w:sz w:val="22"/>
          <w:szCs w:val="22"/>
        </w:rPr>
        <w:t xml:space="preserve"> for more information on funding renewal</w:t>
      </w:r>
    </w:p>
    <w:p w14:paraId="61B65F72" w14:textId="77777777" w:rsidR="00BF6EC8" w:rsidRPr="00CC67AB" w:rsidRDefault="00BF6EC8" w:rsidP="00CC67AB">
      <w:pPr>
        <w:numPr>
          <w:ilvl w:val="1"/>
          <w:numId w:val="20"/>
        </w:numPr>
        <w:ind w:left="1080"/>
        <w:contextualSpacing/>
        <w:rPr>
          <w:rFonts w:cstheme="minorHAnsi"/>
          <w:sz w:val="22"/>
          <w:szCs w:val="22"/>
        </w:rPr>
      </w:pPr>
      <w:r w:rsidRPr="00CC67AB">
        <w:rPr>
          <w:rFonts w:cstheme="minorHAnsi"/>
          <w:sz w:val="22"/>
          <w:szCs w:val="22"/>
        </w:rPr>
        <w:t>ST will allow partner centers to apply for additional funding before the end of the previous period, if all funds have been exhausted and an FFR has been submitted</w:t>
      </w:r>
    </w:p>
    <w:p w14:paraId="2C788A9B" w14:textId="77777777" w:rsidR="00BF6EC8" w:rsidRPr="00CC67AB" w:rsidRDefault="00BF6EC8" w:rsidP="00CC67AB">
      <w:pPr>
        <w:numPr>
          <w:ilvl w:val="1"/>
          <w:numId w:val="20"/>
        </w:numPr>
        <w:ind w:left="1080"/>
        <w:contextualSpacing/>
        <w:rPr>
          <w:rFonts w:cstheme="minorHAnsi"/>
          <w:sz w:val="22"/>
          <w:szCs w:val="22"/>
        </w:rPr>
      </w:pPr>
      <w:r w:rsidRPr="00CC67AB">
        <w:rPr>
          <w:rFonts w:cstheme="minorHAnsi"/>
          <w:sz w:val="22"/>
          <w:szCs w:val="22"/>
        </w:rPr>
        <w:t>If additional time is needed to exhaust the funds, reach out to your local ST contact to request an extension of the funding period</w:t>
      </w:r>
    </w:p>
    <w:p w14:paraId="70C997A1" w14:textId="77777777" w:rsidR="001F68C3" w:rsidRDefault="001F68C3" w:rsidP="001F68C3">
      <w:pPr>
        <w:contextualSpacing/>
        <w:rPr>
          <w:rFonts w:cstheme="minorHAnsi"/>
          <w:b/>
          <w:bCs/>
          <w:sz w:val="22"/>
          <w:szCs w:val="22"/>
        </w:rPr>
      </w:pPr>
    </w:p>
    <w:p w14:paraId="276A2F42" w14:textId="3AFD4D4E" w:rsidR="00BF6EC8" w:rsidRPr="001F68C3" w:rsidRDefault="001F68C3" w:rsidP="001F68C3">
      <w:pPr>
        <w:contextualSpacing/>
        <w:rPr>
          <w:rFonts w:cstheme="minorHAnsi"/>
          <w:b/>
          <w:bCs/>
          <w:color w:val="04247B"/>
        </w:rPr>
      </w:pPr>
      <w:r w:rsidRPr="001F68C3">
        <w:rPr>
          <w:rFonts w:cstheme="minorHAnsi"/>
          <w:b/>
          <w:bCs/>
          <w:color w:val="04247B"/>
        </w:rPr>
        <w:t xml:space="preserve">5. </w:t>
      </w:r>
      <w:r>
        <w:rPr>
          <w:rFonts w:cstheme="minorHAnsi"/>
          <w:b/>
          <w:bCs/>
          <w:color w:val="04247B"/>
        </w:rPr>
        <w:t>AUDITS</w:t>
      </w:r>
    </w:p>
    <w:p w14:paraId="2FA3AD60" w14:textId="77777777" w:rsidR="00BF6EC8" w:rsidRPr="00CC67AB" w:rsidRDefault="00BF6EC8" w:rsidP="00CC67AB">
      <w:pPr>
        <w:numPr>
          <w:ilvl w:val="0"/>
          <w:numId w:val="21"/>
        </w:numPr>
        <w:tabs>
          <w:tab w:val="left" w:pos="720"/>
        </w:tabs>
        <w:contextualSpacing/>
        <w:rPr>
          <w:rFonts w:cstheme="minorHAnsi"/>
          <w:bCs/>
          <w:iCs/>
          <w:color w:val="000000" w:themeColor="text1"/>
          <w:sz w:val="22"/>
          <w:szCs w:val="22"/>
        </w:rPr>
      </w:pPr>
      <w:r w:rsidRPr="00CC67AB">
        <w:rPr>
          <w:rFonts w:cstheme="minorHAnsi"/>
          <w:bCs/>
          <w:iCs/>
          <w:color w:val="000000" w:themeColor="text1"/>
          <w:sz w:val="22"/>
          <w:szCs w:val="22"/>
        </w:rPr>
        <w:t>The entire program may be subject to medical and financial audits</w:t>
      </w:r>
    </w:p>
    <w:p w14:paraId="353F10C5" w14:textId="77777777" w:rsidR="00BF6EC8" w:rsidRPr="00CC67AB" w:rsidRDefault="00BF6EC8" w:rsidP="00CC67AB">
      <w:pPr>
        <w:numPr>
          <w:ilvl w:val="0"/>
          <w:numId w:val="21"/>
        </w:numPr>
        <w:tabs>
          <w:tab w:val="left" w:pos="720"/>
        </w:tabs>
        <w:contextualSpacing/>
        <w:rPr>
          <w:rFonts w:cstheme="minorHAnsi"/>
          <w:bCs/>
          <w:iCs/>
          <w:color w:val="000000" w:themeColor="text1"/>
          <w:sz w:val="22"/>
          <w:szCs w:val="22"/>
        </w:rPr>
      </w:pPr>
      <w:r w:rsidRPr="00CC67AB">
        <w:rPr>
          <w:rFonts w:cstheme="minorHAnsi"/>
          <w:bCs/>
          <w:iCs/>
          <w:color w:val="000000" w:themeColor="text1"/>
          <w:sz w:val="22"/>
          <w:szCs w:val="22"/>
        </w:rPr>
        <w:t>Funding may be discontinued at any time at the sole discretion of Smile Train without assigning any reasons</w:t>
      </w:r>
    </w:p>
    <w:p w14:paraId="18B5B943" w14:textId="2AF48E47" w:rsidR="007F2A88" w:rsidRPr="00CC67AB" w:rsidRDefault="007F2A88" w:rsidP="00CC67AB">
      <w:pPr>
        <w:tabs>
          <w:tab w:val="left" w:pos="2253"/>
        </w:tabs>
        <w:rPr>
          <w:rFonts w:cstheme="minorHAnsi"/>
          <w:sz w:val="22"/>
          <w:szCs w:val="22"/>
        </w:rPr>
        <w:sectPr w:rsidR="007F2A88" w:rsidRPr="00CC67AB" w:rsidSect="00CC67AB">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61541EC9" w14:textId="1980424F" w:rsidR="001F68C3" w:rsidRPr="001F68C3" w:rsidRDefault="001F68C3" w:rsidP="001F68C3">
      <w:pPr>
        <w:jc w:val="center"/>
        <w:rPr>
          <w:rFonts w:ascii="Arial" w:hAnsi="Arial" w:cs="Arial"/>
          <w:b/>
          <w:bCs/>
          <w:noProof/>
          <w:color w:val="AD24A9"/>
          <w:sz w:val="36"/>
          <w:szCs w:val="36"/>
        </w:rPr>
      </w:pPr>
      <w:bookmarkStart w:id="4" w:name="_Hlk173340077"/>
      <w:r w:rsidRPr="001F68C3">
        <w:rPr>
          <w:rFonts w:ascii="Arial" w:hAnsi="Arial" w:cs="Arial"/>
          <w:b/>
          <w:bCs/>
          <w:noProof/>
          <w:color w:val="EE3124"/>
          <w:sz w:val="36"/>
          <w:szCs w:val="36"/>
        </w:rPr>
        <w:lastRenderedPageBreak/>
        <w:drawing>
          <wp:anchor distT="0" distB="0" distL="114300" distR="114300" simplePos="0" relativeHeight="251677696" behindDoc="0" locked="0" layoutInCell="1" allowOverlap="1" wp14:anchorId="732DF5EF" wp14:editId="4540C7C3">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7"/>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Pr="001F68C3">
        <w:rPr>
          <w:rFonts w:ascii="Arial" w:hAnsi="Arial" w:cs="Arial"/>
          <w:b/>
          <w:bCs/>
          <w:noProof/>
          <w:color w:val="EE3124"/>
          <w:sz w:val="36"/>
          <w:szCs w:val="36"/>
        </w:rPr>
        <w:t>Oral Health Funding Application</w:t>
      </w:r>
    </w:p>
    <w:bookmarkEnd w:id="4"/>
    <w:p w14:paraId="7729B43F" w14:textId="49EB894A" w:rsidR="007F2A88" w:rsidRPr="00CC67AB" w:rsidRDefault="007F2A88" w:rsidP="00CC67AB">
      <w:pPr>
        <w:rPr>
          <w:rFonts w:cstheme="minorHAnsi"/>
          <w:noProof/>
          <w:sz w:val="22"/>
          <w:szCs w:val="22"/>
        </w:rPr>
      </w:pPr>
    </w:p>
    <w:p w14:paraId="10555974" w14:textId="77777777" w:rsidR="001F68C3" w:rsidRPr="0089329D" w:rsidRDefault="001F68C3" w:rsidP="001F68C3">
      <w:pPr>
        <w:spacing w:after="160"/>
        <w:jc w:val="center"/>
        <w:rPr>
          <w:rFonts w:cstheme="minorHAnsi"/>
          <w:i/>
          <w:iCs/>
          <w:sz w:val="22"/>
          <w:szCs w:val="22"/>
        </w:rPr>
      </w:pPr>
      <w:bookmarkStart w:id="5" w:name="_Hlk126342881"/>
      <w:r w:rsidRPr="0089329D">
        <w:rPr>
          <w:rFonts w:cstheme="minorHAnsi"/>
          <w:i/>
          <w:iCs/>
          <w:sz w:val="22"/>
          <w:szCs w:val="22"/>
        </w:rPr>
        <w:t>This</w:t>
      </w:r>
      <w:r>
        <w:rPr>
          <w:rFonts w:cstheme="minorHAnsi"/>
          <w:i/>
          <w:iCs/>
          <w:sz w:val="22"/>
          <w:szCs w:val="22"/>
        </w:rPr>
        <w:t xml:space="preserve"> offline</w:t>
      </w:r>
      <w:r w:rsidRPr="0089329D">
        <w:rPr>
          <w:rFonts w:cstheme="minorHAnsi"/>
          <w:i/>
          <w:iCs/>
          <w:sz w:val="22"/>
          <w:szCs w:val="22"/>
        </w:rPr>
        <w:t xml:space="preserve"> application will assist you in collecting the information required to apply for Smile Train funding. If your organization has never received funding before, additional legal documentation and wire transfer information may be requested. This application will be reviewed by Smile Train and feedback will be provided.</w:t>
      </w:r>
    </w:p>
    <w:bookmarkEnd w:id="5"/>
    <w:tbl>
      <w:tblPr>
        <w:tblStyle w:val="PlainTable1"/>
        <w:tblW w:w="9985" w:type="dxa"/>
        <w:jc w:val="center"/>
        <w:tblLayout w:type="fixed"/>
        <w:tblLook w:val="06A0" w:firstRow="1" w:lastRow="0" w:firstColumn="1" w:lastColumn="0" w:noHBand="1" w:noVBand="1"/>
      </w:tblPr>
      <w:tblGrid>
        <w:gridCol w:w="3775"/>
        <w:gridCol w:w="6210"/>
      </w:tblGrid>
      <w:tr w:rsidR="007F2A88" w:rsidRPr="00CC67AB" w14:paraId="52E3BEE4" w14:textId="77777777" w:rsidTr="001F68C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63F78E33" w14:textId="77777777" w:rsidR="007F2A88" w:rsidRPr="00CC67AB" w:rsidRDefault="007F2A88" w:rsidP="00CC67AB">
            <w:pPr>
              <w:rPr>
                <w:rFonts w:asciiTheme="minorHAnsi" w:hAnsiTheme="minorHAnsi" w:cstheme="minorHAnsi"/>
                <w:sz w:val="22"/>
                <w:szCs w:val="22"/>
              </w:rPr>
            </w:pPr>
          </w:p>
          <w:p w14:paraId="2B1730FE" w14:textId="77777777" w:rsidR="007F2A88" w:rsidRPr="00CC67AB" w:rsidRDefault="007F2A88" w:rsidP="001F68C3">
            <w:pPr>
              <w:jc w:val="center"/>
              <w:rPr>
                <w:rFonts w:asciiTheme="minorHAnsi" w:hAnsiTheme="minorHAnsi" w:cstheme="minorHAnsi"/>
                <w:sz w:val="22"/>
                <w:szCs w:val="22"/>
              </w:rPr>
            </w:pPr>
            <w:r w:rsidRPr="00CC67AB">
              <w:rPr>
                <w:rFonts w:asciiTheme="minorHAnsi" w:hAnsiTheme="minorHAnsi" w:cstheme="minorHAnsi"/>
                <w:sz w:val="22"/>
                <w:szCs w:val="22"/>
                <w:bdr w:val="none" w:sz="0" w:space="0" w:color="auto" w:frame="1"/>
              </w:rPr>
              <w:t>APPLYING ORGANIZATION INFORMATION</w:t>
            </w:r>
          </w:p>
          <w:p w14:paraId="33BF3A6B" w14:textId="77777777" w:rsidR="007F2A88" w:rsidRPr="001F68C3" w:rsidRDefault="007F2A88" w:rsidP="001F68C3">
            <w:pPr>
              <w:jc w:val="center"/>
              <w:rPr>
                <w:rFonts w:asciiTheme="minorHAnsi" w:hAnsiTheme="minorHAnsi" w:cstheme="minorHAnsi"/>
                <w:b w:val="0"/>
                <w:bCs w:val="0"/>
                <w:sz w:val="22"/>
                <w:szCs w:val="22"/>
              </w:rPr>
            </w:pPr>
            <w:r w:rsidRPr="001F68C3">
              <w:rPr>
                <w:rFonts w:asciiTheme="minorHAnsi" w:hAnsiTheme="minorHAnsi" w:cstheme="minorHAnsi"/>
                <w:b w:val="0"/>
                <w:bCs w:val="0"/>
                <w:sz w:val="22"/>
                <w:szCs w:val="22"/>
              </w:rPr>
              <w:t>Only complete if organization is new to Smile Train</w:t>
            </w:r>
          </w:p>
          <w:p w14:paraId="4A30F2E9" w14:textId="77777777" w:rsidR="007F2A88" w:rsidRPr="00CC67AB" w:rsidRDefault="007F2A88" w:rsidP="00CC67AB">
            <w:pPr>
              <w:rPr>
                <w:rFonts w:asciiTheme="minorHAnsi" w:hAnsiTheme="minorHAnsi" w:cstheme="minorHAnsi"/>
                <w:sz w:val="22"/>
                <w:szCs w:val="22"/>
              </w:rPr>
            </w:pPr>
          </w:p>
        </w:tc>
      </w:tr>
      <w:tr w:rsidR="007F2A88" w:rsidRPr="00CC67AB" w14:paraId="520DAA2F"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061F2066" w14:textId="77777777" w:rsidR="007F2A88" w:rsidRPr="00CC67AB" w:rsidRDefault="007F2A88" w:rsidP="00CC67AB">
            <w:pPr>
              <w:rPr>
                <w:rFonts w:asciiTheme="minorHAnsi" w:hAnsiTheme="minorHAnsi" w:cstheme="minorHAnsi"/>
                <w:sz w:val="22"/>
                <w:szCs w:val="22"/>
              </w:rPr>
            </w:pPr>
          </w:p>
          <w:p w14:paraId="732AAE49" w14:textId="77777777" w:rsidR="007F2A88" w:rsidRPr="00CC67AB" w:rsidRDefault="007F2A88" w:rsidP="00CC67AB">
            <w:pPr>
              <w:rPr>
                <w:rFonts w:asciiTheme="minorHAnsi" w:hAnsiTheme="minorHAnsi" w:cstheme="minorHAnsi"/>
                <w:sz w:val="22"/>
                <w:szCs w:val="22"/>
              </w:rPr>
            </w:pPr>
            <w:r w:rsidRPr="00CC67AB">
              <w:rPr>
                <w:rFonts w:asciiTheme="minorHAnsi" w:hAnsiTheme="minorHAnsi" w:cstheme="minorHAnsi"/>
                <w:sz w:val="22"/>
                <w:szCs w:val="22"/>
              </w:rPr>
              <w:t>Organization Name</w:t>
            </w:r>
          </w:p>
          <w:p w14:paraId="476D206E" w14:textId="77777777" w:rsidR="007F2A88" w:rsidRPr="00CC67AB" w:rsidRDefault="007F2A88" w:rsidP="00CC67AB">
            <w:pPr>
              <w:rPr>
                <w:rFonts w:asciiTheme="minorHAnsi" w:hAnsiTheme="minorHAnsi" w:cstheme="minorHAnsi"/>
                <w:sz w:val="22"/>
                <w:szCs w:val="22"/>
              </w:rPr>
            </w:pPr>
          </w:p>
        </w:tc>
        <w:tc>
          <w:tcPr>
            <w:tcW w:w="6210" w:type="dxa"/>
          </w:tcPr>
          <w:p w14:paraId="4081E3D1"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3C47743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1469E12" w14:textId="77777777" w:rsidR="007F2A88" w:rsidRPr="00CC67AB" w:rsidRDefault="007F2A88" w:rsidP="00CC67AB">
            <w:pPr>
              <w:rPr>
                <w:rFonts w:asciiTheme="minorHAnsi" w:hAnsiTheme="minorHAnsi" w:cstheme="minorHAnsi"/>
                <w:sz w:val="22"/>
                <w:szCs w:val="22"/>
              </w:rPr>
            </w:pPr>
          </w:p>
          <w:p w14:paraId="638C9291"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rPr>
              <w:t>Contact Information</w:t>
            </w:r>
          </w:p>
          <w:p w14:paraId="3D2AFFF1" w14:textId="01D1FAC8" w:rsidR="007F2A88" w:rsidRPr="00C44E1C" w:rsidRDefault="00C44E1C" w:rsidP="00CC67AB">
            <w:pPr>
              <w:rPr>
                <w:rFonts w:asciiTheme="minorHAnsi" w:hAnsiTheme="minorHAnsi" w:cstheme="minorHAnsi"/>
                <w:b w:val="0"/>
                <w:bCs w:val="0"/>
                <w:sz w:val="22"/>
                <w:szCs w:val="22"/>
              </w:rPr>
            </w:pPr>
            <w:r w:rsidRPr="00C44E1C">
              <w:rPr>
                <w:rFonts w:asciiTheme="minorHAnsi" w:hAnsiTheme="minorHAnsi" w:cstheme="minorHAnsi"/>
                <w:b w:val="0"/>
                <w:bCs w:val="0"/>
                <w:sz w:val="22"/>
                <w:szCs w:val="22"/>
              </w:rPr>
              <w:t>A</w:t>
            </w:r>
            <w:r w:rsidR="007F2A88" w:rsidRPr="00C44E1C">
              <w:rPr>
                <w:rFonts w:asciiTheme="minorHAnsi" w:hAnsiTheme="minorHAnsi" w:cstheme="minorHAnsi"/>
                <w:b w:val="0"/>
                <w:bCs w:val="0"/>
                <w:sz w:val="22"/>
                <w:szCs w:val="22"/>
              </w:rPr>
              <w:t>ddress, phone, email, website</w:t>
            </w:r>
          </w:p>
          <w:p w14:paraId="35A98D81" w14:textId="77777777" w:rsidR="007F2A88" w:rsidRPr="00CC67AB" w:rsidRDefault="007F2A88" w:rsidP="00CC67AB">
            <w:pPr>
              <w:rPr>
                <w:rFonts w:asciiTheme="minorHAnsi" w:hAnsiTheme="minorHAnsi" w:cstheme="minorHAnsi"/>
                <w:sz w:val="22"/>
                <w:szCs w:val="22"/>
              </w:rPr>
            </w:pPr>
          </w:p>
        </w:tc>
        <w:tc>
          <w:tcPr>
            <w:tcW w:w="6210" w:type="dxa"/>
          </w:tcPr>
          <w:p w14:paraId="44A6563E"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5EF684D5"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C417CAE" w14:textId="77777777" w:rsidR="007F2A88" w:rsidRPr="00CC67AB" w:rsidRDefault="007F2A88" w:rsidP="00CC67AB">
            <w:pPr>
              <w:rPr>
                <w:rFonts w:asciiTheme="minorHAnsi" w:hAnsiTheme="minorHAnsi" w:cstheme="minorHAnsi"/>
                <w:sz w:val="22"/>
                <w:szCs w:val="22"/>
              </w:rPr>
            </w:pPr>
          </w:p>
          <w:p w14:paraId="2DE324FE"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rPr>
              <w:t xml:space="preserve">Organization Type </w:t>
            </w:r>
          </w:p>
          <w:p w14:paraId="1758E2E0" w14:textId="7E0EEA41" w:rsidR="007F2A88" w:rsidRPr="00C44E1C" w:rsidRDefault="007F2A88" w:rsidP="00CC67AB">
            <w:pPr>
              <w:rPr>
                <w:rFonts w:asciiTheme="minorHAnsi" w:hAnsiTheme="minorHAnsi" w:cstheme="minorHAnsi"/>
                <w:b w:val="0"/>
                <w:bCs w:val="0"/>
                <w:sz w:val="22"/>
                <w:szCs w:val="22"/>
              </w:rPr>
            </w:pPr>
            <w:r w:rsidRPr="00C44E1C">
              <w:rPr>
                <w:rFonts w:asciiTheme="minorHAnsi" w:hAnsiTheme="minorHAnsi" w:cstheme="minorHAnsi"/>
                <w:b w:val="0"/>
                <w:bCs w:val="0"/>
                <w:sz w:val="22"/>
                <w:szCs w:val="22"/>
              </w:rPr>
              <w:t>i.e., hospital, non-profit, university, individual</w:t>
            </w:r>
          </w:p>
          <w:p w14:paraId="48045FAD" w14:textId="77777777" w:rsidR="007F2A88" w:rsidRPr="00CC67AB" w:rsidRDefault="007F2A88" w:rsidP="00CC67AB">
            <w:pPr>
              <w:rPr>
                <w:rFonts w:asciiTheme="minorHAnsi" w:hAnsiTheme="minorHAnsi" w:cstheme="minorHAnsi"/>
                <w:sz w:val="22"/>
                <w:szCs w:val="22"/>
              </w:rPr>
            </w:pPr>
          </w:p>
        </w:tc>
        <w:tc>
          <w:tcPr>
            <w:tcW w:w="6210" w:type="dxa"/>
          </w:tcPr>
          <w:p w14:paraId="6AD74171"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2C3DA97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252D817" w14:textId="77777777" w:rsidR="007F2A88" w:rsidRPr="00CC67AB" w:rsidRDefault="007F2A88" w:rsidP="00CC67AB">
            <w:pPr>
              <w:rPr>
                <w:rFonts w:asciiTheme="minorHAnsi" w:hAnsiTheme="minorHAnsi" w:cstheme="minorHAnsi"/>
                <w:sz w:val="22"/>
                <w:szCs w:val="22"/>
              </w:rPr>
            </w:pPr>
          </w:p>
          <w:p w14:paraId="66E9B44D"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rPr>
              <w:t xml:space="preserve">Ownership </w:t>
            </w:r>
          </w:p>
          <w:p w14:paraId="2F38B5BC" w14:textId="2EB6E87B" w:rsidR="007F2A88" w:rsidRPr="00C44E1C" w:rsidRDefault="007F2A88" w:rsidP="00CC67AB">
            <w:pPr>
              <w:rPr>
                <w:rFonts w:asciiTheme="minorHAnsi" w:hAnsiTheme="minorHAnsi" w:cstheme="minorHAnsi"/>
                <w:b w:val="0"/>
                <w:bCs w:val="0"/>
                <w:sz w:val="22"/>
                <w:szCs w:val="22"/>
              </w:rPr>
            </w:pPr>
            <w:r w:rsidRPr="00C44E1C">
              <w:rPr>
                <w:rFonts w:asciiTheme="minorHAnsi" w:hAnsiTheme="minorHAnsi" w:cstheme="minorHAnsi"/>
                <w:b w:val="0"/>
                <w:bCs w:val="0"/>
                <w:sz w:val="22"/>
                <w:szCs w:val="22"/>
              </w:rPr>
              <w:t>i.e., private, government, religious</w:t>
            </w:r>
          </w:p>
          <w:p w14:paraId="2DA0BCCC" w14:textId="77777777" w:rsidR="007F2A88" w:rsidRPr="00CC67AB" w:rsidRDefault="007F2A88" w:rsidP="00CC67AB">
            <w:pPr>
              <w:rPr>
                <w:rFonts w:asciiTheme="minorHAnsi" w:hAnsiTheme="minorHAnsi" w:cstheme="minorHAnsi"/>
                <w:sz w:val="22"/>
                <w:szCs w:val="22"/>
              </w:rPr>
            </w:pPr>
          </w:p>
        </w:tc>
        <w:tc>
          <w:tcPr>
            <w:tcW w:w="6210" w:type="dxa"/>
          </w:tcPr>
          <w:p w14:paraId="0A77AD3D"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2B7D3CA3" w14:textId="77777777" w:rsidR="001F68C3" w:rsidRPr="000C4910" w:rsidRDefault="001F68C3" w:rsidP="001F68C3">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F68C3" w:rsidRPr="000C4910" w14:paraId="22DC4DEE"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7E8C07D0" w14:textId="77777777" w:rsidR="001F68C3" w:rsidRPr="000C4910" w:rsidRDefault="001F68C3" w:rsidP="00976B1C">
            <w:pPr>
              <w:rPr>
                <w:rFonts w:asciiTheme="minorHAnsi" w:hAnsiTheme="minorHAnsi" w:cstheme="minorHAnsi"/>
                <w:sz w:val="22"/>
                <w:szCs w:val="22"/>
              </w:rPr>
            </w:pPr>
          </w:p>
          <w:p w14:paraId="5D14A528" w14:textId="77777777" w:rsidR="001F68C3" w:rsidRDefault="001F68C3" w:rsidP="00976B1C">
            <w:pPr>
              <w:jc w:val="center"/>
              <w:rPr>
                <w:rFonts w:asciiTheme="minorHAnsi" w:hAnsiTheme="minorHAnsi" w:cstheme="minorHAnsi"/>
                <w:b w:val="0"/>
                <w:bCs w:val="0"/>
                <w:sz w:val="22"/>
                <w:szCs w:val="22"/>
              </w:rPr>
            </w:pPr>
            <w:r w:rsidRPr="000C4910">
              <w:rPr>
                <w:rFonts w:asciiTheme="minorHAnsi" w:hAnsiTheme="minorHAnsi" w:cstheme="minorHAnsi"/>
                <w:sz w:val="22"/>
                <w:szCs w:val="22"/>
              </w:rPr>
              <w:t>PRIMARY CONTACT INFORMATION</w:t>
            </w:r>
          </w:p>
          <w:p w14:paraId="7C10CD43" w14:textId="07335BEA" w:rsidR="001F68C3" w:rsidRPr="0084224E" w:rsidRDefault="001F68C3" w:rsidP="00976B1C">
            <w:pPr>
              <w:jc w:val="center"/>
              <w:rPr>
                <w:rFonts w:asciiTheme="minorHAnsi" w:hAnsiTheme="minorHAnsi" w:cstheme="minorHAnsi"/>
                <w:b w:val="0"/>
                <w:bCs w:val="0"/>
                <w:sz w:val="22"/>
                <w:szCs w:val="22"/>
              </w:rPr>
            </w:pPr>
            <w:r w:rsidRPr="0084224E">
              <w:rPr>
                <w:rFonts w:asciiTheme="minorHAnsi" w:hAnsiTheme="minorHAnsi" w:cstheme="minorHAnsi"/>
                <w:b w:val="0"/>
                <w:bCs w:val="0"/>
                <w:sz w:val="22"/>
                <w:szCs w:val="22"/>
              </w:rPr>
              <w:t xml:space="preserve">This should be completed for the individual overseeing the </w:t>
            </w:r>
            <w:r w:rsidR="00C44E1C">
              <w:rPr>
                <w:rFonts w:asciiTheme="minorHAnsi" w:hAnsiTheme="minorHAnsi" w:cstheme="minorHAnsi"/>
                <w:b w:val="0"/>
                <w:bCs w:val="0"/>
                <w:sz w:val="22"/>
                <w:szCs w:val="22"/>
              </w:rPr>
              <w:t>oral health</w:t>
            </w:r>
            <w:r w:rsidRPr="0084224E">
              <w:rPr>
                <w:rFonts w:asciiTheme="minorHAnsi" w:hAnsiTheme="minorHAnsi" w:cstheme="minorHAnsi"/>
                <w:b w:val="0"/>
                <w:bCs w:val="0"/>
                <w:sz w:val="22"/>
                <w:szCs w:val="22"/>
              </w:rPr>
              <w:t xml:space="preserve"> funding</w:t>
            </w:r>
          </w:p>
          <w:p w14:paraId="2B9F8C76" w14:textId="77777777" w:rsidR="001F68C3" w:rsidRPr="000C4910" w:rsidRDefault="001F68C3" w:rsidP="00976B1C">
            <w:pPr>
              <w:jc w:val="center"/>
              <w:rPr>
                <w:rFonts w:asciiTheme="minorHAnsi" w:hAnsiTheme="minorHAnsi" w:cstheme="minorHAnsi"/>
                <w:sz w:val="22"/>
                <w:szCs w:val="22"/>
              </w:rPr>
            </w:pPr>
          </w:p>
        </w:tc>
      </w:tr>
      <w:tr w:rsidR="001F68C3" w:rsidRPr="000C4910" w14:paraId="5A3712E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8A66CBD" w14:textId="77777777" w:rsidR="001F68C3" w:rsidRPr="000C4910" w:rsidRDefault="001F68C3" w:rsidP="00976B1C">
            <w:pPr>
              <w:rPr>
                <w:rFonts w:asciiTheme="minorHAnsi" w:hAnsiTheme="minorHAnsi" w:cstheme="minorHAnsi"/>
                <w:sz w:val="22"/>
                <w:szCs w:val="22"/>
              </w:rPr>
            </w:pPr>
          </w:p>
          <w:p w14:paraId="23A6813A" w14:textId="77777777" w:rsidR="001F68C3" w:rsidRPr="000C4910" w:rsidRDefault="001F68C3" w:rsidP="00976B1C">
            <w:pPr>
              <w:rPr>
                <w:rFonts w:asciiTheme="minorHAnsi" w:hAnsiTheme="minorHAnsi" w:cstheme="minorHAnsi"/>
                <w:sz w:val="22"/>
                <w:szCs w:val="22"/>
              </w:rPr>
            </w:pPr>
            <w:r w:rsidRPr="000C4910">
              <w:rPr>
                <w:rFonts w:asciiTheme="minorHAnsi" w:hAnsiTheme="minorHAnsi" w:cstheme="minorHAnsi"/>
                <w:sz w:val="22"/>
                <w:szCs w:val="22"/>
              </w:rPr>
              <w:t>Primary Contact Name</w:t>
            </w:r>
          </w:p>
          <w:p w14:paraId="45B85D92" w14:textId="77777777" w:rsidR="001F68C3" w:rsidRPr="000C4910" w:rsidRDefault="001F68C3" w:rsidP="00976B1C">
            <w:pPr>
              <w:rPr>
                <w:rFonts w:asciiTheme="minorHAnsi" w:hAnsiTheme="minorHAnsi" w:cstheme="minorHAnsi"/>
                <w:sz w:val="22"/>
                <w:szCs w:val="22"/>
              </w:rPr>
            </w:pPr>
          </w:p>
        </w:tc>
        <w:tc>
          <w:tcPr>
            <w:tcW w:w="6210" w:type="dxa"/>
          </w:tcPr>
          <w:p w14:paraId="4CEA792A"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492E632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0DDD0F2C" w14:textId="77777777" w:rsidR="001F68C3" w:rsidRPr="000C4910" w:rsidRDefault="001F68C3" w:rsidP="00976B1C">
            <w:pPr>
              <w:rPr>
                <w:rFonts w:asciiTheme="minorHAnsi" w:hAnsiTheme="minorHAnsi" w:cstheme="minorHAnsi"/>
                <w:sz w:val="22"/>
                <w:szCs w:val="22"/>
              </w:rPr>
            </w:pPr>
          </w:p>
          <w:p w14:paraId="749BC9FF" w14:textId="77777777" w:rsidR="001F68C3" w:rsidRPr="000C4910" w:rsidRDefault="001F68C3" w:rsidP="00976B1C">
            <w:pPr>
              <w:rPr>
                <w:rFonts w:asciiTheme="minorHAnsi" w:hAnsiTheme="minorHAnsi" w:cstheme="minorHAnsi"/>
                <w:sz w:val="22"/>
                <w:szCs w:val="22"/>
              </w:rPr>
            </w:pPr>
            <w:r w:rsidRPr="000C4910">
              <w:rPr>
                <w:rFonts w:asciiTheme="minorHAnsi" w:hAnsiTheme="minorHAnsi" w:cstheme="minorHAnsi"/>
                <w:sz w:val="22"/>
                <w:szCs w:val="22"/>
              </w:rPr>
              <w:t>E</w:t>
            </w:r>
            <w:r>
              <w:rPr>
                <w:rFonts w:asciiTheme="minorHAnsi" w:hAnsiTheme="minorHAnsi" w:cstheme="minorHAnsi"/>
                <w:sz w:val="22"/>
                <w:szCs w:val="22"/>
              </w:rPr>
              <w:t>-</w:t>
            </w:r>
            <w:r w:rsidRPr="000C4910">
              <w:rPr>
                <w:rFonts w:asciiTheme="minorHAnsi" w:hAnsiTheme="minorHAnsi" w:cstheme="minorHAnsi"/>
                <w:sz w:val="22"/>
                <w:szCs w:val="22"/>
              </w:rPr>
              <w:t>mail Address</w:t>
            </w:r>
          </w:p>
          <w:p w14:paraId="17A132A0" w14:textId="77777777" w:rsidR="001F68C3" w:rsidRPr="000C4910" w:rsidRDefault="001F68C3" w:rsidP="00976B1C">
            <w:pPr>
              <w:rPr>
                <w:rFonts w:asciiTheme="minorHAnsi" w:hAnsiTheme="minorHAnsi" w:cstheme="minorHAnsi"/>
                <w:sz w:val="22"/>
                <w:szCs w:val="22"/>
              </w:rPr>
            </w:pPr>
          </w:p>
        </w:tc>
        <w:tc>
          <w:tcPr>
            <w:tcW w:w="6210" w:type="dxa"/>
          </w:tcPr>
          <w:p w14:paraId="1E1FE8B0"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55995980"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39DD5DD" w14:textId="77777777" w:rsidR="001F68C3" w:rsidRDefault="001F68C3" w:rsidP="00976B1C">
            <w:pPr>
              <w:rPr>
                <w:rFonts w:cstheme="minorHAnsi"/>
                <w:b w:val="0"/>
                <w:bCs w:val="0"/>
                <w:sz w:val="22"/>
                <w:szCs w:val="22"/>
              </w:rPr>
            </w:pPr>
          </w:p>
          <w:p w14:paraId="29222FD7" w14:textId="77777777" w:rsidR="001F68C3" w:rsidRPr="0084224E" w:rsidRDefault="001F68C3" w:rsidP="00976B1C">
            <w:pPr>
              <w:rPr>
                <w:rFonts w:asciiTheme="minorHAnsi" w:hAnsiTheme="minorHAnsi" w:cstheme="minorHAnsi"/>
                <w:sz w:val="22"/>
                <w:szCs w:val="22"/>
              </w:rPr>
            </w:pPr>
            <w:r>
              <w:rPr>
                <w:rFonts w:asciiTheme="minorHAnsi" w:hAnsiTheme="minorHAnsi" w:cstheme="minorHAnsi"/>
                <w:sz w:val="22"/>
                <w:szCs w:val="22"/>
              </w:rPr>
              <w:t>Job Title &amp; Profession</w:t>
            </w:r>
          </w:p>
          <w:p w14:paraId="1F92198F" w14:textId="77777777" w:rsidR="001F68C3" w:rsidRPr="000C4910" w:rsidRDefault="001F68C3" w:rsidP="00976B1C">
            <w:pPr>
              <w:rPr>
                <w:rFonts w:cstheme="minorHAnsi"/>
                <w:sz w:val="22"/>
                <w:szCs w:val="22"/>
              </w:rPr>
            </w:pPr>
          </w:p>
        </w:tc>
        <w:tc>
          <w:tcPr>
            <w:tcW w:w="6210" w:type="dxa"/>
          </w:tcPr>
          <w:p w14:paraId="42EB3D3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770B6581" w14:textId="77777777" w:rsidR="001F68C3" w:rsidRPr="000C4910" w:rsidRDefault="001F68C3" w:rsidP="001F68C3">
      <w:pPr>
        <w:spacing w:after="160" w:line="259" w:lineRule="auto"/>
        <w:rPr>
          <w:rFonts w:eastAsia="Calibri" w:cstheme="minorHAnsi"/>
          <w:b/>
          <w:bCs/>
          <w:sz w:val="22"/>
          <w:szCs w:val="22"/>
        </w:rPr>
      </w:pPr>
    </w:p>
    <w:p w14:paraId="0B41F62F" w14:textId="77777777" w:rsidR="001F68C3" w:rsidRPr="000C4910" w:rsidRDefault="001F68C3" w:rsidP="001F68C3">
      <w:pPr>
        <w:spacing w:after="160" w:line="259" w:lineRule="auto"/>
        <w:rPr>
          <w:rFonts w:eastAsia="Calibri" w:cstheme="minorHAnsi"/>
          <w:b/>
          <w:bCs/>
          <w:sz w:val="22"/>
          <w:szCs w:val="22"/>
        </w:rPr>
      </w:pPr>
    </w:p>
    <w:p w14:paraId="7C8E2756" w14:textId="77777777" w:rsidR="001F68C3" w:rsidRPr="000C4910" w:rsidRDefault="001F68C3" w:rsidP="001F68C3">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C4910" w14:paraId="24FF319A"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74880C45" w14:textId="77777777" w:rsidR="001F68C3" w:rsidRPr="000C4910" w:rsidRDefault="001F68C3" w:rsidP="00976B1C">
            <w:pPr>
              <w:jc w:val="center"/>
              <w:rPr>
                <w:rFonts w:asciiTheme="minorHAnsi" w:hAnsiTheme="minorHAnsi" w:cstheme="minorHAnsi"/>
                <w:sz w:val="22"/>
                <w:szCs w:val="22"/>
              </w:rPr>
            </w:pPr>
          </w:p>
          <w:p w14:paraId="224BA0FD" w14:textId="77777777" w:rsidR="001F68C3" w:rsidRPr="000C4910" w:rsidRDefault="001F68C3" w:rsidP="00976B1C">
            <w:pPr>
              <w:jc w:val="center"/>
              <w:rPr>
                <w:rFonts w:asciiTheme="minorHAnsi" w:hAnsiTheme="minorHAnsi" w:cstheme="minorHAnsi"/>
                <w:sz w:val="22"/>
                <w:szCs w:val="22"/>
              </w:rPr>
            </w:pPr>
            <w:r w:rsidRPr="000C4910">
              <w:rPr>
                <w:rFonts w:asciiTheme="minorHAnsi" w:hAnsiTheme="minorHAnsi" w:cstheme="minorHAnsi"/>
                <w:sz w:val="22"/>
                <w:szCs w:val="22"/>
              </w:rPr>
              <w:t xml:space="preserve">FUNDING </w:t>
            </w:r>
            <w:r>
              <w:rPr>
                <w:rFonts w:asciiTheme="minorHAnsi" w:hAnsiTheme="minorHAnsi" w:cstheme="minorHAnsi"/>
                <w:sz w:val="22"/>
                <w:szCs w:val="22"/>
              </w:rPr>
              <w:t>REQUEST</w:t>
            </w:r>
          </w:p>
          <w:p w14:paraId="4A6BCF5E" w14:textId="77777777" w:rsidR="001F68C3" w:rsidRPr="000C4910" w:rsidRDefault="001F68C3" w:rsidP="00976B1C">
            <w:pPr>
              <w:jc w:val="center"/>
              <w:rPr>
                <w:rFonts w:asciiTheme="minorHAnsi" w:hAnsiTheme="minorHAnsi" w:cstheme="minorHAnsi"/>
                <w:sz w:val="22"/>
                <w:szCs w:val="22"/>
              </w:rPr>
            </w:pPr>
          </w:p>
        </w:tc>
      </w:tr>
      <w:tr w:rsidR="001F68C3" w:rsidRPr="000C4910" w14:paraId="1F6A6113"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D1E9C5C" w14:textId="77777777" w:rsidR="001F68C3"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4A617733" w14:textId="77777777" w:rsidR="001F68C3" w:rsidRPr="0084224E" w:rsidRDefault="001F68C3" w:rsidP="00976B1C">
            <w:pPr>
              <w:rPr>
                <w:rFonts w:asciiTheme="minorHAnsi" w:hAnsiTheme="minorHAnsi" w:cstheme="minorHAnsi"/>
                <w:b w:val="0"/>
                <w:bCs w:val="0"/>
                <w:sz w:val="22"/>
                <w:szCs w:val="22"/>
              </w:rPr>
            </w:pPr>
            <w:r w:rsidRPr="0084224E">
              <w:rPr>
                <w:rFonts w:asciiTheme="minorHAnsi" w:hAnsiTheme="minorHAnsi" w:cstheme="minorHAnsi"/>
                <w:sz w:val="22"/>
                <w:szCs w:val="22"/>
              </w:rPr>
              <w:t>Amount Requested in USD</w:t>
            </w:r>
            <w:r>
              <w:rPr>
                <w:rFonts w:asciiTheme="minorHAnsi" w:hAnsiTheme="minorHAnsi" w:cstheme="minorHAnsi"/>
                <w:sz w:val="22"/>
                <w:szCs w:val="22"/>
              </w:rPr>
              <w:t>:</w:t>
            </w:r>
            <w:r w:rsidRPr="0084224E">
              <w:rPr>
                <w:rFonts w:asciiTheme="minorHAnsi" w:hAnsiTheme="minorHAnsi" w:cstheme="minorHAnsi"/>
                <w:sz w:val="22"/>
                <w:szCs w:val="22"/>
              </w:rPr>
              <w:t xml:space="preserve"> </w:t>
            </w:r>
          </w:p>
          <w:p w14:paraId="1826AA15" w14:textId="77777777" w:rsidR="001F68C3" w:rsidRPr="0084224E" w:rsidRDefault="001F68C3" w:rsidP="00976B1C">
            <w:pPr>
              <w:rPr>
                <w:rFonts w:asciiTheme="minorHAnsi" w:hAnsiTheme="minorHAnsi" w:cstheme="minorHAnsi"/>
                <w:b w:val="0"/>
                <w:bCs w:val="0"/>
                <w:sz w:val="22"/>
                <w:szCs w:val="22"/>
                <w:highlight w:val="yellow"/>
              </w:rPr>
            </w:pPr>
            <w:r w:rsidRPr="0084224E">
              <w:rPr>
                <w:rFonts w:asciiTheme="minorHAnsi" w:hAnsiTheme="minorHAnsi" w:cstheme="minorHAnsi"/>
                <w:b w:val="0"/>
                <w:bCs w:val="0"/>
                <w:sz w:val="22"/>
                <w:szCs w:val="22"/>
              </w:rPr>
              <w:t>or Smile Train accepted local currencies</w:t>
            </w:r>
          </w:p>
          <w:p w14:paraId="1E57B735" w14:textId="77777777" w:rsidR="001F68C3" w:rsidRPr="000C4910" w:rsidRDefault="001F68C3" w:rsidP="00976B1C">
            <w:pPr>
              <w:rPr>
                <w:rFonts w:asciiTheme="minorHAnsi" w:hAnsiTheme="minorHAnsi" w:cstheme="minorHAnsi"/>
                <w:sz w:val="22"/>
                <w:szCs w:val="22"/>
              </w:rPr>
            </w:pPr>
          </w:p>
        </w:tc>
        <w:tc>
          <w:tcPr>
            <w:tcW w:w="5490" w:type="dxa"/>
          </w:tcPr>
          <w:p w14:paraId="261C1BFC"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347389C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1AD72A" w14:textId="77777777" w:rsidR="001F68C3" w:rsidRPr="000C4910" w:rsidRDefault="001F68C3" w:rsidP="00976B1C">
            <w:pPr>
              <w:rPr>
                <w:rFonts w:asciiTheme="minorHAnsi" w:hAnsiTheme="minorHAnsi" w:cstheme="minorHAnsi"/>
                <w:sz w:val="22"/>
                <w:szCs w:val="22"/>
              </w:rPr>
            </w:pPr>
          </w:p>
          <w:p w14:paraId="53BD481D" w14:textId="77777777" w:rsidR="001F68C3" w:rsidRPr="002D5C50" w:rsidRDefault="001F68C3" w:rsidP="00976B1C">
            <w:pPr>
              <w:rPr>
                <w:rFonts w:cstheme="minorHAnsi"/>
                <w:sz w:val="22"/>
                <w:szCs w:val="22"/>
              </w:rPr>
            </w:pPr>
            <w:r w:rsidRPr="002D5C50">
              <w:rPr>
                <w:rFonts w:cstheme="minorHAnsi"/>
                <w:sz w:val="22"/>
                <w:szCs w:val="22"/>
              </w:rPr>
              <w:t>What percentage of the total project costs will Smile Train be supporting with this funding?</w:t>
            </w:r>
          </w:p>
          <w:p w14:paraId="1F8462EB" w14:textId="77777777" w:rsidR="001F68C3" w:rsidRPr="000C4910" w:rsidRDefault="001F68C3" w:rsidP="00976B1C">
            <w:pPr>
              <w:rPr>
                <w:rFonts w:asciiTheme="minorHAnsi" w:hAnsiTheme="minorHAnsi" w:cstheme="minorHAnsi"/>
                <w:sz w:val="22"/>
                <w:szCs w:val="22"/>
              </w:rPr>
            </w:pPr>
          </w:p>
        </w:tc>
        <w:tc>
          <w:tcPr>
            <w:tcW w:w="5490" w:type="dxa"/>
          </w:tcPr>
          <w:p w14:paraId="34D397C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0A23CC5E"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79B697" w14:textId="77777777" w:rsidR="001F68C3" w:rsidRDefault="001F68C3" w:rsidP="00976B1C">
            <w:pPr>
              <w:rPr>
                <w:rFonts w:cstheme="minorHAnsi"/>
                <w:b w:val="0"/>
                <w:bCs w:val="0"/>
                <w:sz w:val="22"/>
                <w:szCs w:val="22"/>
              </w:rPr>
            </w:pPr>
          </w:p>
          <w:p w14:paraId="0B5E9F24" w14:textId="6244F9C9" w:rsidR="001F68C3" w:rsidRDefault="001F68C3" w:rsidP="00976B1C">
            <w:pPr>
              <w:rPr>
                <w:rFonts w:cstheme="minorHAnsi"/>
                <w:b w:val="0"/>
                <w:bCs w:val="0"/>
                <w:sz w:val="22"/>
                <w:szCs w:val="22"/>
              </w:rPr>
            </w:pPr>
            <w:r w:rsidRPr="002D5C50">
              <w:rPr>
                <w:rFonts w:cstheme="minorHAnsi"/>
                <w:sz w:val="22"/>
                <w:szCs w:val="22"/>
              </w:rPr>
              <w:t xml:space="preserve">From what other sources will your center receive financial support for this </w:t>
            </w:r>
            <w:r w:rsidR="00C44E1C">
              <w:rPr>
                <w:rFonts w:cstheme="minorHAnsi"/>
                <w:sz w:val="22"/>
                <w:szCs w:val="22"/>
              </w:rPr>
              <w:t>oral health</w:t>
            </w:r>
            <w:r w:rsidRPr="002D5C50">
              <w:rPr>
                <w:rFonts w:cstheme="minorHAnsi"/>
                <w:sz w:val="22"/>
                <w:szCs w:val="22"/>
              </w:rPr>
              <w:t xml:space="preserve"> project?</w:t>
            </w:r>
          </w:p>
          <w:p w14:paraId="480BEB37" w14:textId="77777777" w:rsidR="001F68C3" w:rsidRPr="002D5C50" w:rsidRDefault="001F68C3" w:rsidP="00976B1C">
            <w:pPr>
              <w:rPr>
                <w:rFonts w:cstheme="minorHAnsi"/>
                <w:b w:val="0"/>
                <w:bCs w:val="0"/>
                <w:sz w:val="22"/>
                <w:szCs w:val="22"/>
              </w:rPr>
            </w:pPr>
            <w:r>
              <w:rPr>
                <w:rFonts w:cstheme="minorHAnsi"/>
                <w:b w:val="0"/>
                <w:bCs w:val="0"/>
                <w:sz w:val="22"/>
                <w:szCs w:val="22"/>
              </w:rPr>
              <w:t>Select all that apply.</w:t>
            </w:r>
          </w:p>
          <w:p w14:paraId="0C4B6D3B" w14:textId="77777777" w:rsidR="001F68C3" w:rsidRPr="000C4910" w:rsidRDefault="001F68C3" w:rsidP="00976B1C">
            <w:pPr>
              <w:rPr>
                <w:rFonts w:asciiTheme="minorHAnsi" w:hAnsiTheme="minorHAnsi" w:cstheme="minorHAnsi"/>
                <w:sz w:val="22"/>
                <w:szCs w:val="22"/>
              </w:rPr>
            </w:pPr>
          </w:p>
        </w:tc>
        <w:tc>
          <w:tcPr>
            <w:tcW w:w="5490" w:type="dxa"/>
          </w:tcPr>
          <w:p w14:paraId="44AA3884" w14:textId="77777777" w:rsidR="001F68C3"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146EFC0" w14:textId="77777777" w:rsidR="001F68C3" w:rsidRDefault="001F68C3" w:rsidP="001F68C3">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Government</w:t>
            </w:r>
          </w:p>
          <w:p w14:paraId="296883C0" w14:textId="77777777" w:rsidR="001F68C3" w:rsidRDefault="001F68C3" w:rsidP="001F68C3">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Patient payments</w:t>
            </w:r>
          </w:p>
          <w:p w14:paraId="29931EEA" w14:textId="77777777" w:rsidR="001F68C3" w:rsidRDefault="001F68C3" w:rsidP="001F68C3">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Treatment center’s own resources</w:t>
            </w:r>
          </w:p>
          <w:p w14:paraId="0C15B966" w14:textId="77777777" w:rsidR="001F68C3" w:rsidRDefault="001F68C3" w:rsidP="001F68C3">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Other cleft-focused non-profit organization</w:t>
            </w:r>
          </w:p>
          <w:p w14:paraId="38762EFC" w14:textId="77777777" w:rsidR="001F68C3" w:rsidRDefault="001F68C3" w:rsidP="001F68C3">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Other organization</w:t>
            </w:r>
          </w:p>
          <w:p w14:paraId="28F5447A" w14:textId="77777777" w:rsidR="001F68C3" w:rsidRDefault="001F68C3" w:rsidP="001F68C3">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None</w:t>
            </w:r>
          </w:p>
          <w:p w14:paraId="6450C85F"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1E1C25F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A63DC30" w14:textId="77777777" w:rsidR="001F68C3" w:rsidRDefault="001F68C3" w:rsidP="00976B1C">
            <w:pPr>
              <w:pStyle w:val="TableParagraph"/>
              <w:ind w:left="34"/>
              <w:rPr>
                <w:rFonts w:asciiTheme="minorHAnsi" w:eastAsia="Calibri" w:hAnsiTheme="minorHAnsi" w:cstheme="minorHAnsi"/>
                <w:b w:val="0"/>
                <w:bCs w:val="0"/>
                <w:sz w:val="22"/>
                <w:szCs w:val="22"/>
              </w:rPr>
            </w:pPr>
          </w:p>
          <w:p w14:paraId="0402CD19" w14:textId="77777777" w:rsidR="001F68C3" w:rsidRPr="0084224E" w:rsidRDefault="001F68C3" w:rsidP="00976B1C">
            <w:pPr>
              <w:rPr>
                <w:rFonts w:asciiTheme="minorHAnsi" w:hAnsiTheme="minorHAnsi" w:cstheme="minorHAnsi"/>
                <w:sz w:val="22"/>
                <w:szCs w:val="22"/>
              </w:rPr>
            </w:pPr>
            <w:r w:rsidRPr="0084224E">
              <w:rPr>
                <w:rFonts w:asciiTheme="minorHAnsi" w:hAnsiTheme="minorHAnsi" w:cstheme="minorHAnsi"/>
                <w:sz w:val="22"/>
                <w:szCs w:val="22"/>
              </w:rPr>
              <w:t xml:space="preserve">Proposed </w:t>
            </w:r>
            <w:r>
              <w:rPr>
                <w:rFonts w:asciiTheme="minorHAnsi" w:hAnsiTheme="minorHAnsi" w:cstheme="minorHAnsi"/>
                <w:sz w:val="22"/>
                <w:szCs w:val="22"/>
              </w:rPr>
              <w:t>s</w:t>
            </w:r>
            <w:r w:rsidRPr="0084224E">
              <w:rPr>
                <w:rFonts w:asciiTheme="minorHAnsi" w:hAnsiTheme="minorHAnsi" w:cstheme="minorHAnsi"/>
                <w:sz w:val="22"/>
                <w:szCs w:val="22"/>
              </w:rPr>
              <w:t xml:space="preserve">tart </w:t>
            </w:r>
            <w:r>
              <w:rPr>
                <w:rFonts w:asciiTheme="minorHAnsi" w:hAnsiTheme="minorHAnsi" w:cstheme="minorHAnsi"/>
                <w:sz w:val="22"/>
                <w:szCs w:val="22"/>
              </w:rPr>
              <w:t>d</w:t>
            </w:r>
            <w:r w:rsidRPr="0084224E">
              <w:rPr>
                <w:rFonts w:asciiTheme="minorHAnsi" w:hAnsiTheme="minorHAnsi" w:cstheme="minorHAnsi"/>
                <w:sz w:val="22"/>
                <w:szCs w:val="22"/>
              </w:rPr>
              <w:t xml:space="preserve">ate of the </w:t>
            </w:r>
            <w:r>
              <w:rPr>
                <w:rFonts w:asciiTheme="minorHAnsi" w:hAnsiTheme="minorHAnsi" w:cstheme="minorHAnsi"/>
                <w:sz w:val="22"/>
                <w:szCs w:val="22"/>
              </w:rPr>
              <w:t>f</w:t>
            </w:r>
            <w:r w:rsidRPr="0084224E">
              <w:rPr>
                <w:rFonts w:asciiTheme="minorHAnsi" w:hAnsiTheme="minorHAnsi" w:cstheme="minorHAnsi"/>
                <w:sz w:val="22"/>
                <w:szCs w:val="22"/>
              </w:rPr>
              <w:t xml:space="preserve">unding </w:t>
            </w:r>
            <w:r>
              <w:rPr>
                <w:rFonts w:asciiTheme="minorHAnsi" w:hAnsiTheme="minorHAnsi" w:cstheme="minorHAnsi"/>
                <w:sz w:val="22"/>
                <w:szCs w:val="22"/>
              </w:rPr>
              <w:t>p</w:t>
            </w:r>
            <w:r w:rsidRPr="0084224E">
              <w:rPr>
                <w:rFonts w:asciiTheme="minorHAnsi" w:hAnsiTheme="minorHAnsi" w:cstheme="minorHAnsi"/>
                <w:sz w:val="22"/>
                <w:szCs w:val="22"/>
              </w:rPr>
              <w:t>eriod</w:t>
            </w:r>
            <w:r>
              <w:rPr>
                <w:rFonts w:asciiTheme="minorHAnsi" w:hAnsiTheme="minorHAnsi" w:cstheme="minorHAnsi"/>
                <w:sz w:val="22"/>
                <w:szCs w:val="22"/>
              </w:rPr>
              <w:t>:</w:t>
            </w:r>
          </w:p>
          <w:p w14:paraId="7A82D946"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08D63E2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01BA55B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E9DBA9" w14:textId="77777777" w:rsidR="001F68C3" w:rsidRDefault="001F68C3" w:rsidP="00976B1C">
            <w:pPr>
              <w:rPr>
                <w:rFonts w:asciiTheme="minorHAnsi" w:hAnsiTheme="minorHAnsi" w:cstheme="minorHAnsi"/>
                <w:b w:val="0"/>
                <w:bCs w:val="0"/>
                <w:sz w:val="22"/>
                <w:szCs w:val="22"/>
              </w:rPr>
            </w:pPr>
          </w:p>
          <w:p w14:paraId="7E9CB530" w14:textId="77777777" w:rsidR="001F68C3" w:rsidRPr="0084224E" w:rsidRDefault="001F68C3" w:rsidP="00976B1C">
            <w:pPr>
              <w:rPr>
                <w:rFonts w:asciiTheme="minorHAnsi" w:hAnsiTheme="minorHAnsi" w:cstheme="minorHAnsi"/>
                <w:sz w:val="22"/>
                <w:szCs w:val="22"/>
              </w:rPr>
            </w:pPr>
            <w:r w:rsidRPr="0084224E">
              <w:rPr>
                <w:rFonts w:asciiTheme="minorHAnsi" w:hAnsiTheme="minorHAnsi" w:cstheme="minorHAnsi"/>
                <w:sz w:val="22"/>
                <w:szCs w:val="22"/>
              </w:rPr>
              <w:t xml:space="preserve">Proposed </w:t>
            </w:r>
            <w:r>
              <w:rPr>
                <w:rFonts w:asciiTheme="minorHAnsi" w:hAnsiTheme="minorHAnsi" w:cstheme="minorHAnsi"/>
                <w:sz w:val="22"/>
                <w:szCs w:val="22"/>
              </w:rPr>
              <w:t>end</w:t>
            </w:r>
            <w:r w:rsidRPr="0084224E">
              <w:rPr>
                <w:rFonts w:asciiTheme="minorHAnsi" w:hAnsiTheme="minorHAnsi" w:cstheme="minorHAnsi"/>
                <w:sz w:val="22"/>
                <w:szCs w:val="22"/>
              </w:rPr>
              <w:t xml:space="preserve"> </w:t>
            </w:r>
            <w:r>
              <w:rPr>
                <w:rFonts w:asciiTheme="minorHAnsi" w:hAnsiTheme="minorHAnsi" w:cstheme="minorHAnsi"/>
                <w:sz w:val="22"/>
                <w:szCs w:val="22"/>
              </w:rPr>
              <w:t>d</w:t>
            </w:r>
            <w:r w:rsidRPr="0084224E">
              <w:rPr>
                <w:rFonts w:asciiTheme="minorHAnsi" w:hAnsiTheme="minorHAnsi" w:cstheme="minorHAnsi"/>
                <w:sz w:val="22"/>
                <w:szCs w:val="22"/>
              </w:rPr>
              <w:t xml:space="preserve">ate of the </w:t>
            </w:r>
            <w:r>
              <w:rPr>
                <w:rFonts w:asciiTheme="minorHAnsi" w:hAnsiTheme="minorHAnsi" w:cstheme="minorHAnsi"/>
                <w:sz w:val="22"/>
                <w:szCs w:val="22"/>
              </w:rPr>
              <w:t>f</w:t>
            </w:r>
            <w:r w:rsidRPr="0084224E">
              <w:rPr>
                <w:rFonts w:asciiTheme="minorHAnsi" w:hAnsiTheme="minorHAnsi" w:cstheme="minorHAnsi"/>
                <w:sz w:val="22"/>
                <w:szCs w:val="22"/>
              </w:rPr>
              <w:t xml:space="preserve">unding </w:t>
            </w:r>
            <w:r>
              <w:rPr>
                <w:rFonts w:asciiTheme="minorHAnsi" w:hAnsiTheme="minorHAnsi" w:cstheme="minorHAnsi"/>
                <w:sz w:val="22"/>
                <w:szCs w:val="22"/>
              </w:rPr>
              <w:t>p</w:t>
            </w:r>
            <w:r w:rsidRPr="0084224E">
              <w:rPr>
                <w:rFonts w:asciiTheme="minorHAnsi" w:hAnsiTheme="minorHAnsi" w:cstheme="minorHAnsi"/>
                <w:sz w:val="22"/>
                <w:szCs w:val="22"/>
              </w:rPr>
              <w:t>eriod</w:t>
            </w:r>
            <w:r>
              <w:rPr>
                <w:rFonts w:asciiTheme="minorHAnsi" w:hAnsiTheme="minorHAnsi" w:cstheme="minorHAnsi"/>
                <w:sz w:val="22"/>
                <w:szCs w:val="22"/>
              </w:rPr>
              <w:t>:</w:t>
            </w:r>
          </w:p>
          <w:p w14:paraId="5CDFE7A0" w14:textId="77777777" w:rsidR="001F68C3" w:rsidRPr="000C4910" w:rsidRDefault="001F68C3" w:rsidP="00976B1C">
            <w:pPr>
              <w:rPr>
                <w:rFonts w:asciiTheme="minorHAnsi" w:hAnsiTheme="minorHAnsi" w:cstheme="minorHAnsi"/>
                <w:sz w:val="22"/>
                <w:szCs w:val="22"/>
              </w:rPr>
            </w:pPr>
          </w:p>
        </w:tc>
        <w:tc>
          <w:tcPr>
            <w:tcW w:w="5490" w:type="dxa"/>
          </w:tcPr>
          <w:p w14:paraId="14C5C244"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4EA0619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4770AFF" w14:textId="77777777" w:rsidR="001F68C3" w:rsidRPr="000C4910" w:rsidRDefault="001F68C3" w:rsidP="00976B1C">
            <w:pPr>
              <w:rPr>
                <w:rFonts w:asciiTheme="minorHAnsi" w:hAnsiTheme="minorHAnsi" w:cstheme="minorHAnsi"/>
                <w:sz w:val="22"/>
                <w:szCs w:val="22"/>
              </w:rPr>
            </w:pPr>
          </w:p>
          <w:p w14:paraId="45EDB759" w14:textId="77777777" w:rsidR="001F68C3" w:rsidRPr="000C4910" w:rsidRDefault="001F68C3" w:rsidP="00976B1C">
            <w:pPr>
              <w:rPr>
                <w:rFonts w:asciiTheme="minorHAnsi" w:hAnsiTheme="minorHAnsi" w:cstheme="minorHAnsi"/>
                <w:sz w:val="22"/>
                <w:szCs w:val="22"/>
              </w:rPr>
            </w:pPr>
            <w:r w:rsidRPr="0084224E">
              <w:rPr>
                <w:rFonts w:asciiTheme="minorHAnsi" w:hAnsiTheme="minorHAnsi" w:cstheme="minorHAnsi"/>
                <w:sz w:val="22"/>
                <w:szCs w:val="22"/>
              </w:rPr>
              <w:t>Primary Geographic Area Served</w:t>
            </w:r>
            <w:r>
              <w:rPr>
                <w:rFonts w:asciiTheme="minorHAnsi" w:hAnsiTheme="minorHAnsi" w:cstheme="minorHAnsi"/>
                <w:sz w:val="22"/>
                <w:szCs w:val="22"/>
              </w:rPr>
              <w:t>:</w:t>
            </w:r>
          </w:p>
          <w:p w14:paraId="4B9FB297"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48931BDA"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75567A3F" w14:textId="77777777" w:rsidR="001F68C3" w:rsidRPr="000C4910" w:rsidRDefault="001F68C3" w:rsidP="001F68C3">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C4910" w14:paraId="562AC867"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119CC664" w14:textId="77777777" w:rsidR="001F68C3" w:rsidRPr="000C4910" w:rsidRDefault="001F68C3" w:rsidP="00976B1C">
            <w:pPr>
              <w:rPr>
                <w:rFonts w:asciiTheme="minorHAnsi" w:hAnsiTheme="minorHAnsi" w:cstheme="minorHAnsi"/>
                <w:sz w:val="22"/>
                <w:szCs w:val="22"/>
              </w:rPr>
            </w:pPr>
          </w:p>
          <w:p w14:paraId="4673AC57" w14:textId="77777777" w:rsidR="001F68C3" w:rsidRPr="000C4910" w:rsidRDefault="001F68C3" w:rsidP="00976B1C">
            <w:pPr>
              <w:jc w:val="center"/>
              <w:rPr>
                <w:rFonts w:asciiTheme="minorHAnsi" w:hAnsiTheme="minorHAnsi" w:cstheme="minorHAnsi"/>
                <w:sz w:val="22"/>
                <w:szCs w:val="22"/>
              </w:rPr>
            </w:pPr>
            <w:r>
              <w:rPr>
                <w:rFonts w:asciiTheme="minorHAnsi" w:hAnsiTheme="minorHAnsi" w:cstheme="minorHAnsi"/>
                <w:sz w:val="22"/>
                <w:szCs w:val="22"/>
              </w:rPr>
              <w:t>PARTNER BACKGROUND</w:t>
            </w:r>
          </w:p>
          <w:p w14:paraId="5EA7606B" w14:textId="77777777" w:rsidR="001F68C3" w:rsidRPr="000C4910" w:rsidRDefault="001F68C3" w:rsidP="00976B1C">
            <w:pPr>
              <w:rPr>
                <w:rFonts w:asciiTheme="minorHAnsi" w:hAnsiTheme="minorHAnsi" w:cstheme="minorHAnsi"/>
                <w:sz w:val="22"/>
                <w:szCs w:val="22"/>
              </w:rPr>
            </w:pPr>
          </w:p>
        </w:tc>
      </w:tr>
      <w:tr w:rsidR="001F68C3" w:rsidRPr="000C4910" w14:paraId="15FFBC7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25707F6" w14:textId="77777777" w:rsidR="001F68C3"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15CCADDC" w14:textId="77777777" w:rsidR="001F68C3" w:rsidRDefault="00EC73B8" w:rsidP="00976B1C">
            <w:pPr>
              <w:rPr>
                <w:rFonts w:asciiTheme="minorHAnsi" w:hAnsiTheme="minorHAnsi" w:cstheme="minorHAnsi"/>
                <w:b w:val="0"/>
                <w:bCs w:val="0"/>
                <w:sz w:val="22"/>
                <w:szCs w:val="22"/>
              </w:rPr>
            </w:pPr>
            <w:r w:rsidRPr="00EC73B8">
              <w:rPr>
                <w:rFonts w:asciiTheme="minorHAnsi" w:hAnsiTheme="minorHAnsi" w:cstheme="minorHAnsi"/>
                <w:sz w:val="22"/>
                <w:szCs w:val="22"/>
              </w:rPr>
              <w:t>On average, how many patients with clefts start oral health treatment per month at your center?</w:t>
            </w:r>
            <w:r w:rsidRPr="00EC73B8">
              <w:rPr>
                <w:rFonts w:asciiTheme="minorHAnsi" w:hAnsiTheme="minorHAnsi" w:cstheme="minorHAnsi"/>
                <w:sz w:val="22"/>
                <w:szCs w:val="22"/>
              </w:rPr>
              <w:tab/>
              <w:t> </w:t>
            </w:r>
          </w:p>
          <w:p w14:paraId="6BCB0890" w14:textId="2A658B19" w:rsidR="00EC73B8" w:rsidRPr="000C4910" w:rsidRDefault="00EC73B8" w:rsidP="00976B1C">
            <w:pPr>
              <w:rPr>
                <w:rFonts w:asciiTheme="minorHAnsi" w:hAnsiTheme="minorHAnsi" w:cstheme="minorHAnsi"/>
                <w:sz w:val="22"/>
                <w:szCs w:val="22"/>
              </w:rPr>
            </w:pPr>
          </w:p>
        </w:tc>
        <w:tc>
          <w:tcPr>
            <w:tcW w:w="5490" w:type="dxa"/>
          </w:tcPr>
          <w:p w14:paraId="67146F53"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6CB498D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EEDD7A2" w14:textId="77777777" w:rsidR="001F68C3" w:rsidRPr="000C4910" w:rsidRDefault="001F68C3" w:rsidP="00976B1C">
            <w:pPr>
              <w:rPr>
                <w:rFonts w:asciiTheme="minorHAnsi" w:hAnsiTheme="minorHAnsi" w:cstheme="minorHAnsi"/>
                <w:sz w:val="22"/>
                <w:szCs w:val="22"/>
              </w:rPr>
            </w:pPr>
          </w:p>
          <w:p w14:paraId="21B51E4A" w14:textId="77777777" w:rsidR="001F68C3" w:rsidRDefault="00EC73B8" w:rsidP="00976B1C">
            <w:pPr>
              <w:rPr>
                <w:rFonts w:cstheme="minorHAnsi"/>
                <w:b w:val="0"/>
                <w:bCs w:val="0"/>
                <w:sz w:val="22"/>
                <w:szCs w:val="22"/>
              </w:rPr>
            </w:pPr>
            <w:r w:rsidRPr="00EC73B8">
              <w:rPr>
                <w:rFonts w:cstheme="minorHAnsi"/>
                <w:sz w:val="22"/>
                <w:szCs w:val="22"/>
              </w:rPr>
              <w:t>In total, how many cleft-affected patients received surgical treatment at your center in the last 12 months? </w:t>
            </w:r>
          </w:p>
          <w:p w14:paraId="2D5F51B9" w14:textId="1767B6C6" w:rsidR="00EC73B8" w:rsidRPr="000C4910" w:rsidRDefault="00EC73B8" w:rsidP="00976B1C">
            <w:pPr>
              <w:rPr>
                <w:rFonts w:asciiTheme="minorHAnsi" w:hAnsiTheme="minorHAnsi" w:cstheme="minorHAnsi"/>
                <w:sz w:val="22"/>
                <w:szCs w:val="22"/>
              </w:rPr>
            </w:pPr>
          </w:p>
        </w:tc>
        <w:tc>
          <w:tcPr>
            <w:tcW w:w="5490" w:type="dxa"/>
          </w:tcPr>
          <w:p w14:paraId="3CCF030B"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20DA1FC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758FDEC" w14:textId="77777777" w:rsidR="001F68C3" w:rsidRDefault="001F68C3" w:rsidP="00976B1C">
            <w:pPr>
              <w:rPr>
                <w:rFonts w:cstheme="minorHAnsi"/>
                <w:b w:val="0"/>
                <w:bCs w:val="0"/>
                <w:sz w:val="22"/>
                <w:szCs w:val="22"/>
              </w:rPr>
            </w:pPr>
          </w:p>
          <w:p w14:paraId="4FDF5AC2" w14:textId="77777777" w:rsidR="001F68C3" w:rsidRDefault="00EC73B8" w:rsidP="00976B1C">
            <w:pPr>
              <w:rPr>
                <w:rFonts w:cstheme="minorHAnsi"/>
                <w:b w:val="0"/>
                <w:bCs w:val="0"/>
                <w:sz w:val="22"/>
                <w:szCs w:val="22"/>
              </w:rPr>
            </w:pPr>
            <w:r w:rsidRPr="00EC73B8">
              <w:rPr>
                <w:rFonts w:cstheme="minorHAnsi"/>
                <w:sz w:val="22"/>
                <w:szCs w:val="22"/>
              </w:rPr>
              <w:t xml:space="preserve">Does your center currently have </w:t>
            </w:r>
            <w:proofErr w:type="gramStart"/>
            <w:r w:rsidRPr="00EC73B8">
              <w:rPr>
                <w:rFonts w:cstheme="minorHAnsi"/>
                <w:sz w:val="22"/>
                <w:szCs w:val="22"/>
              </w:rPr>
              <w:t>all of</w:t>
            </w:r>
            <w:proofErr w:type="gramEnd"/>
            <w:r w:rsidRPr="00EC73B8">
              <w:rPr>
                <w:rFonts w:cstheme="minorHAnsi"/>
                <w:sz w:val="22"/>
                <w:szCs w:val="22"/>
              </w:rPr>
              <w:t xml:space="preserve"> the necessary materials and equipment to support a cleft oral health program, as stated in Smile Train’s Oral Health Funding Requirements &amp; Application?</w:t>
            </w:r>
          </w:p>
          <w:p w14:paraId="3EFCB320" w14:textId="4255B5F6" w:rsidR="00EC73B8" w:rsidRPr="000C4910" w:rsidRDefault="00EC73B8" w:rsidP="00976B1C">
            <w:pPr>
              <w:rPr>
                <w:rFonts w:asciiTheme="minorHAnsi" w:hAnsiTheme="minorHAnsi" w:cstheme="minorHAnsi"/>
                <w:sz w:val="22"/>
                <w:szCs w:val="22"/>
              </w:rPr>
            </w:pPr>
          </w:p>
        </w:tc>
        <w:tc>
          <w:tcPr>
            <w:tcW w:w="5490" w:type="dxa"/>
          </w:tcPr>
          <w:p w14:paraId="74E9128F" w14:textId="77777777" w:rsidR="001F68C3"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102B1125" w14:textId="77777777" w:rsidR="00EC73B8" w:rsidRPr="00EC73B8" w:rsidRDefault="00EC73B8" w:rsidP="00EC73B8">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73B8">
              <w:rPr>
                <w:rFonts w:cstheme="minorHAnsi"/>
                <w:sz w:val="22"/>
                <w:szCs w:val="22"/>
              </w:rPr>
              <w:t>Yes</w:t>
            </w:r>
          </w:p>
          <w:p w14:paraId="7F70AE42" w14:textId="50A73BF5" w:rsidR="00EC73B8" w:rsidRPr="00EC73B8" w:rsidRDefault="00EC73B8" w:rsidP="00EC73B8">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C73B8">
              <w:rPr>
                <w:rFonts w:cstheme="minorHAnsi"/>
                <w:sz w:val="22"/>
                <w:szCs w:val="22"/>
              </w:rPr>
              <w:t>No</w:t>
            </w:r>
          </w:p>
        </w:tc>
      </w:tr>
      <w:tr w:rsidR="001F68C3" w:rsidRPr="000C4910" w14:paraId="5F9D348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2BBC3" w14:textId="77777777" w:rsidR="001F68C3" w:rsidRPr="000C4910" w:rsidRDefault="001F68C3" w:rsidP="00976B1C">
            <w:pPr>
              <w:rPr>
                <w:rFonts w:asciiTheme="minorHAnsi" w:hAnsiTheme="minorHAnsi" w:cstheme="minorHAnsi"/>
                <w:sz w:val="22"/>
                <w:szCs w:val="22"/>
              </w:rPr>
            </w:pPr>
          </w:p>
          <w:p w14:paraId="7089EA4C" w14:textId="77777777" w:rsidR="001F68C3" w:rsidRDefault="001F68C3" w:rsidP="00976B1C">
            <w:pPr>
              <w:rPr>
                <w:rFonts w:asciiTheme="minorHAnsi" w:hAnsiTheme="minorHAnsi" w:cstheme="minorHAnsi"/>
                <w:b w:val="0"/>
                <w:bCs w:val="0"/>
                <w:sz w:val="22"/>
                <w:szCs w:val="22"/>
              </w:rPr>
            </w:pPr>
            <w:r w:rsidRPr="00301181">
              <w:rPr>
                <w:rFonts w:asciiTheme="minorHAnsi" w:hAnsiTheme="minorHAnsi" w:cstheme="minorHAnsi"/>
                <w:sz w:val="22"/>
                <w:szCs w:val="22"/>
              </w:rPr>
              <w:t>If not, please describe available resources in detail: </w:t>
            </w:r>
          </w:p>
          <w:p w14:paraId="75EE6A3B"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566E46C1"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5B165525"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CF5E848" w14:textId="77777777" w:rsidR="001F68C3" w:rsidRDefault="001F68C3" w:rsidP="00976B1C">
            <w:pPr>
              <w:rPr>
                <w:rFonts w:cstheme="minorHAnsi"/>
                <w:b w:val="0"/>
                <w:bCs w:val="0"/>
                <w:sz w:val="22"/>
                <w:szCs w:val="22"/>
              </w:rPr>
            </w:pPr>
          </w:p>
          <w:p w14:paraId="1749338D" w14:textId="77777777" w:rsidR="001F68C3" w:rsidRDefault="00EC73B8" w:rsidP="00976B1C">
            <w:pPr>
              <w:rPr>
                <w:rFonts w:cstheme="minorHAnsi"/>
                <w:b w:val="0"/>
                <w:bCs w:val="0"/>
                <w:sz w:val="22"/>
                <w:szCs w:val="22"/>
              </w:rPr>
            </w:pPr>
            <w:r w:rsidRPr="00EC73B8">
              <w:rPr>
                <w:rFonts w:cstheme="minorHAnsi"/>
                <w:sz w:val="22"/>
                <w:szCs w:val="22"/>
              </w:rPr>
              <w:t>How many patients with clefts are expected to benefit from this oral health funding during the proposed funding period? </w:t>
            </w:r>
          </w:p>
          <w:p w14:paraId="615460FC" w14:textId="2BB8C9D9" w:rsidR="00EC73B8" w:rsidRPr="000C4910" w:rsidRDefault="00EC73B8" w:rsidP="00976B1C">
            <w:pPr>
              <w:rPr>
                <w:rFonts w:cstheme="minorHAnsi"/>
                <w:sz w:val="22"/>
                <w:szCs w:val="22"/>
              </w:rPr>
            </w:pPr>
          </w:p>
        </w:tc>
        <w:tc>
          <w:tcPr>
            <w:tcW w:w="5490" w:type="dxa"/>
          </w:tcPr>
          <w:p w14:paraId="7D199FD9"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1F68C3" w:rsidRPr="000C4910" w14:paraId="710EEC5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B01A86" w14:textId="77777777" w:rsidR="001F68C3" w:rsidRDefault="001F68C3" w:rsidP="00976B1C">
            <w:pPr>
              <w:rPr>
                <w:rFonts w:cstheme="minorHAnsi"/>
                <w:b w:val="0"/>
                <w:bCs w:val="0"/>
                <w:sz w:val="22"/>
                <w:szCs w:val="22"/>
              </w:rPr>
            </w:pPr>
          </w:p>
          <w:p w14:paraId="61F66E9A" w14:textId="77777777" w:rsidR="001F68C3" w:rsidRPr="003C3E8F" w:rsidRDefault="001F68C3" w:rsidP="00976B1C">
            <w:pPr>
              <w:rPr>
                <w:rFonts w:cstheme="minorHAnsi"/>
                <w:sz w:val="22"/>
                <w:szCs w:val="22"/>
              </w:rPr>
            </w:pPr>
            <w:r w:rsidRPr="003C3E8F">
              <w:rPr>
                <w:rFonts w:cstheme="minorHAnsi"/>
                <w:sz w:val="22"/>
                <w:szCs w:val="22"/>
              </w:rPr>
              <w:t>Please provide a one-sentence summary of your project: </w:t>
            </w:r>
          </w:p>
          <w:p w14:paraId="45FE07AD" w14:textId="77777777" w:rsidR="001F68C3" w:rsidRDefault="001F68C3" w:rsidP="00976B1C">
            <w:pPr>
              <w:rPr>
                <w:rFonts w:cstheme="minorHAnsi"/>
                <w:sz w:val="22"/>
                <w:szCs w:val="22"/>
              </w:rPr>
            </w:pPr>
          </w:p>
        </w:tc>
        <w:tc>
          <w:tcPr>
            <w:tcW w:w="5490" w:type="dxa"/>
          </w:tcPr>
          <w:p w14:paraId="3D7949BF"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4C8BF52F" w14:textId="77777777" w:rsidR="007F2A88" w:rsidRPr="00CC67AB" w:rsidRDefault="007F2A88" w:rsidP="00CC67AB">
      <w:pPr>
        <w:rPr>
          <w:rFonts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EC73B8" w:rsidRPr="000C4910" w14:paraId="61B649D1"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4318FAC5" w14:textId="77777777" w:rsidR="00EC73B8" w:rsidRPr="000C4910" w:rsidRDefault="00EC73B8" w:rsidP="00976B1C">
            <w:pPr>
              <w:rPr>
                <w:rFonts w:asciiTheme="minorHAnsi" w:hAnsiTheme="minorHAnsi" w:cstheme="minorHAnsi"/>
                <w:sz w:val="22"/>
                <w:szCs w:val="22"/>
              </w:rPr>
            </w:pPr>
          </w:p>
          <w:p w14:paraId="30593F1F" w14:textId="77777777" w:rsidR="00EC73B8" w:rsidRPr="000C4910" w:rsidRDefault="00EC73B8" w:rsidP="00976B1C">
            <w:pPr>
              <w:jc w:val="center"/>
              <w:rPr>
                <w:rFonts w:asciiTheme="minorHAnsi" w:hAnsiTheme="minorHAnsi" w:cstheme="minorHAnsi"/>
                <w:sz w:val="22"/>
                <w:szCs w:val="22"/>
              </w:rPr>
            </w:pPr>
            <w:r>
              <w:rPr>
                <w:rFonts w:asciiTheme="minorHAnsi" w:hAnsiTheme="minorHAnsi" w:cstheme="minorHAnsi"/>
                <w:sz w:val="22"/>
                <w:szCs w:val="22"/>
              </w:rPr>
              <w:t>PARTNER NEEDS &amp; OBJECTIVES</w:t>
            </w:r>
          </w:p>
          <w:p w14:paraId="6AD753CA" w14:textId="77777777" w:rsidR="00EC73B8" w:rsidRPr="000C4910" w:rsidRDefault="00EC73B8" w:rsidP="00976B1C">
            <w:pPr>
              <w:rPr>
                <w:rFonts w:asciiTheme="minorHAnsi" w:hAnsiTheme="minorHAnsi" w:cstheme="minorHAnsi"/>
                <w:sz w:val="22"/>
                <w:szCs w:val="22"/>
              </w:rPr>
            </w:pPr>
          </w:p>
        </w:tc>
      </w:tr>
      <w:tr w:rsidR="00EC73B8" w:rsidRPr="000C4910" w14:paraId="2C2386E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93AC43F" w14:textId="77777777" w:rsidR="00EC73B8" w:rsidRDefault="00EC73B8"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p>
          <w:p w14:paraId="2603A540" w14:textId="77777777" w:rsidR="00EC73B8" w:rsidRPr="00EC73B8" w:rsidRDefault="00EC73B8" w:rsidP="00EC73B8">
            <w:pPr>
              <w:rPr>
                <w:rFonts w:cstheme="minorHAnsi"/>
                <w:sz w:val="22"/>
                <w:szCs w:val="22"/>
              </w:rPr>
            </w:pPr>
            <w:r w:rsidRPr="00EC73B8">
              <w:rPr>
                <w:rFonts w:cstheme="minorHAnsi"/>
                <w:sz w:val="22"/>
                <w:szCs w:val="22"/>
              </w:rPr>
              <w:t>Please state the need for this funding: </w:t>
            </w:r>
          </w:p>
          <w:p w14:paraId="74E74A69" w14:textId="77777777" w:rsidR="00EC73B8" w:rsidRPr="00EC73B8" w:rsidRDefault="00EC73B8" w:rsidP="00EC73B8">
            <w:pPr>
              <w:numPr>
                <w:ilvl w:val="0"/>
                <w:numId w:val="62"/>
              </w:numPr>
              <w:rPr>
                <w:rFonts w:cstheme="minorHAnsi"/>
                <w:b w:val="0"/>
                <w:bCs w:val="0"/>
                <w:sz w:val="22"/>
                <w:szCs w:val="22"/>
              </w:rPr>
            </w:pPr>
            <w:r w:rsidRPr="00EC73B8">
              <w:rPr>
                <w:rFonts w:cstheme="minorHAnsi"/>
                <w:b w:val="0"/>
                <w:bCs w:val="0"/>
                <w:sz w:val="22"/>
                <w:szCs w:val="22"/>
              </w:rPr>
              <w:t xml:space="preserve">How will this funding resolve </w:t>
            </w:r>
            <w:proofErr w:type="gramStart"/>
            <w:r w:rsidRPr="00EC73B8">
              <w:rPr>
                <w:rFonts w:cstheme="minorHAnsi"/>
                <w:b w:val="0"/>
                <w:bCs w:val="0"/>
                <w:sz w:val="22"/>
                <w:szCs w:val="22"/>
              </w:rPr>
              <w:t>gaps</w:t>
            </w:r>
            <w:proofErr w:type="gramEnd"/>
            <w:r w:rsidRPr="00EC73B8">
              <w:rPr>
                <w:rFonts w:cstheme="minorHAnsi"/>
                <w:b w:val="0"/>
                <w:bCs w:val="0"/>
                <w:sz w:val="22"/>
                <w:szCs w:val="22"/>
              </w:rPr>
              <w:t xml:space="preserve"> in cleft oral health care provision at your center?   </w:t>
            </w:r>
          </w:p>
          <w:p w14:paraId="681E86E4" w14:textId="77777777" w:rsidR="00EC73B8" w:rsidRPr="00EC73B8" w:rsidRDefault="00EC73B8" w:rsidP="00EC73B8">
            <w:pPr>
              <w:numPr>
                <w:ilvl w:val="0"/>
                <w:numId w:val="63"/>
              </w:numPr>
              <w:rPr>
                <w:rFonts w:cstheme="minorHAnsi"/>
                <w:b w:val="0"/>
                <w:bCs w:val="0"/>
                <w:sz w:val="22"/>
                <w:szCs w:val="22"/>
              </w:rPr>
            </w:pPr>
            <w:r w:rsidRPr="00EC73B8">
              <w:rPr>
                <w:rFonts w:cstheme="minorHAnsi"/>
                <w:b w:val="0"/>
                <w:bCs w:val="0"/>
                <w:sz w:val="22"/>
                <w:szCs w:val="22"/>
              </w:rPr>
              <w:t>How will this funding improve the quality of oral health care provision and/or accessibility of services for patients with clefts at your center?  </w:t>
            </w:r>
          </w:p>
          <w:p w14:paraId="7629D6A1" w14:textId="77777777" w:rsidR="00EC73B8" w:rsidRPr="00EC73B8" w:rsidRDefault="00EC73B8" w:rsidP="00EC73B8">
            <w:pPr>
              <w:numPr>
                <w:ilvl w:val="0"/>
                <w:numId w:val="64"/>
              </w:numPr>
              <w:rPr>
                <w:rFonts w:cstheme="minorHAnsi"/>
                <w:b w:val="0"/>
                <w:bCs w:val="0"/>
                <w:sz w:val="22"/>
                <w:szCs w:val="22"/>
              </w:rPr>
            </w:pPr>
            <w:r w:rsidRPr="00EC73B8">
              <w:rPr>
                <w:rFonts w:cstheme="minorHAnsi"/>
                <w:b w:val="0"/>
                <w:bCs w:val="0"/>
                <w:sz w:val="22"/>
                <w:szCs w:val="22"/>
              </w:rPr>
              <w:t>How will this funding help you increase the number of patients with clefts receiving oral health care at your center? </w:t>
            </w:r>
          </w:p>
          <w:p w14:paraId="3E1BDDB8" w14:textId="77777777" w:rsidR="00EC73B8" w:rsidRPr="00EC73B8" w:rsidRDefault="00EC73B8" w:rsidP="00EC73B8">
            <w:pPr>
              <w:numPr>
                <w:ilvl w:val="0"/>
                <w:numId w:val="65"/>
              </w:numPr>
              <w:rPr>
                <w:rFonts w:cstheme="minorHAnsi"/>
                <w:b w:val="0"/>
                <w:bCs w:val="0"/>
                <w:sz w:val="22"/>
                <w:szCs w:val="22"/>
              </w:rPr>
            </w:pPr>
            <w:r w:rsidRPr="00EC73B8">
              <w:rPr>
                <w:rFonts w:cstheme="minorHAnsi"/>
                <w:b w:val="0"/>
                <w:bCs w:val="0"/>
                <w:sz w:val="22"/>
                <w:szCs w:val="22"/>
              </w:rPr>
              <w:t>What objectives will this funding allow you to achieve?</w:t>
            </w:r>
          </w:p>
          <w:p w14:paraId="6914B3B1" w14:textId="77777777" w:rsidR="00EC73B8" w:rsidRPr="000C4910" w:rsidRDefault="00EC73B8" w:rsidP="00976B1C">
            <w:pPr>
              <w:rPr>
                <w:rFonts w:asciiTheme="minorHAnsi" w:hAnsiTheme="minorHAnsi" w:cstheme="minorHAnsi"/>
                <w:sz w:val="22"/>
                <w:szCs w:val="22"/>
              </w:rPr>
            </w:pPr>
          </w:p>
        </w:tc>
        <w:tc>
          <w:tcPr>
            <w:tcW w:w="5490" w:type="dxa"/>
          </w:tcPr>
          <w:p w14:paraId="5A3E893B" w14:textId="77777777" w:rsidR="00EC73B8" w:rsidRPr="000C4910"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C73B8" w:rsidRPr="000C4910" w14:paraId="41C5F666"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9FB5064" w14:textId="77777777" w:rsidR="00EC73B8" w:rsidRPr="000C4910" w:rsidRDefault="00EC73B8" w:rsidP="00976B1C">
            <w:pPr>
              <w:rPr>
                <w:rFonts w:asciiTheme="minorHAnsi" w:hAnsiTheme="minorHAnsi" w:cstheme="minorHAnsi"/>
                <w:sz w:val="22"/>
                <w:szCs w:val="22"/>
              </w:rPr>
            </w:pPr>
          </w:p>
          <w:p w14:paraId="5A77D1D6" w14:textId="77777777" w:rsidR="00EC73B8" w:rsidRPr="00EC73B8" w:rsidRDefault="00EC73B8" w:rsidP="00EC73B8">
            <w:pPr>
              <w:rPr>
                <w:rFonts w:cstheme="minorHAnsi"/>
                <w:sz w:val="22"/>
                <w:szCs w:val="22"/>
              </w:rPr>
            </w:pPr>
            <w:r w:rsidRPr="00EC73B8">
              <w:rPr>
                <w:rFonts w:cstheme="minorHAnsi"/>
                <w:sz w:val="22"/>
                <w:szCs w:val="22"/>
              </w:rPr>
              <w:t>Please describe in detail how you plan to utilize Smile Train oral health funding, if awarded   </w:t>
            </w:r>
          </w:p>
          <w:p w14:paraId="41B9EF0F" w14:textId="77777777" w:rsidR="00EC73B8" w:rsidRPr="00EC73B8" w:rsidRDefault="00EC73B8" w:rsidP="00EC73B8">
            <w:pPr>
              <w:numPr>
                <w:ilvl w:val="0"/>
                <w:numId w:val="67"/>
              </w:numPr>
              <w:rPr>
                <w:rFonts w:cstheme="minorHAnsi"/>
                <w:b w:val="0"/>
                <w:bCs w:val="0"/>
                <w:sz w:val="22"/>
                <w:szCs w:val="22"/>
              </w:rPr>
            </w:pPr>
            <w:r w:rsidRPr="00EC73B8">
              <w:rPr>
                <w:rFonts w:cstheme="minorHAnsi"/>
                <w:b w:val="0"/>
                <w:bCs w:val="0"/>
                <w:sz w:val="22"/>
                <w:szCs w:val="22"/>
              </w:rPr>
              <w:t>How will you recruit and select patients?   </w:t>
            </w:r>
          </w:p>
          <w:p w14:paraId="1514F702" w14:textId="77777777" w:rsidR="00EC73B8" w:rsidRPr="00EC73B8" w:rsidRDefault="00EC73B8" w:rsidP="00EC73B8">
            <w:pPr>
              <w:numPr>
                <w:ilvl w:val="0"/>
                <w:numId w:val="68"/>
              </w:numPr>
              <w:rPr>
                <w:rFonts w:cstheme="minorHAnsi"/>
                <w:b w:val="0"/>
                <w:bCs w:val="0"/>
                <w:sz w:val="22"/>
                <w:szCs w:val="22"/>
              </w:rPr>
            </w:pPr>
            <w:r w:rsidRPr="00EC73B8">
              <w:rPr>
                <w:rFonts w:cstheme="minorHAnsi"/>
                <w:b w:val="0"/>
                <w:bCs w:val="0"/>
                <w:sz w:val="22"/>
                <w:szCs w:val="22"/>
              </w:rPr>
              <w:t>What stages of oral health care will be provided to patients?   </w:t>
            </w:r>
          </w:p>
          <w:p w14:paraId="6054B20F" w14:textId="77777777" w:rsidR="00EC73B8" w:rsidRPr="00EC73B8" w:rsidRDefault="00EC73B8" w:rsidP="00EC73B8">
            <w:pPr>
              <w:numPr>
                <w:ilvl w:val="0"/>
                <w:numId w:val="69"/>
              </w:numPr>
              <w:rPr>
                <w:rFonts w:cstheme="minorHAnsi"/>
                <w:b w:val="0"/>
                <w:bCs w:val="0"/>
                <w:sz w:val="22"/>
                <w:szCs w:val="22"/>
              </w:rPr>
            </w:pPr>
            <w:r w:rsidRPr="00EC73B8">
              <w:rPr>
                <w:rFonts w:cstheme="minorHAnsi"/>
                <w:b w:val="0"/>
                <w:bCs w:val="0"/>
                <w:sz w:val="22"/>
                <w:szCs w:val="22"/>
              </w:rPr>
              <w:t>How will you facilitate follow-up and compliance?  </w:t>
            </w:r>
          </w:p>
          <w:p w14:paraId="2C3FDB57" w14:textId="77777777" w:rsidR="00EC73B8" w:rsidRPr="00EC73B8" w:rsidRDefault="00EC73B8" w:rsidP="00EC73B8">
            <w:pPr>
              <w:numPr>
                <w:ilvl w:val="0"/>
                <w:numId w:val="70"/>
              </w:numPr>
              <w:rPr>
                <w:rFonts w:cstheme="minorHAnsi"/>
                <w:b w:val="0"/>
                <w:bCs w:val="0"/>
                <w:sz w:val="22"/>
                <w:szCs w:val="22"/>
              </w:rPr>
            </w:pPr>
            <w:r w:rsidRPr="00EC73B8">
              <w:rPr>
                <w:rFonts w:cstheme="minorHAnsi"/>
                <w:b w:val="0"/>
                <w:bCs w:val="0"/>
                <w:sz w:val="22"/>
                <w:szCs w:val="22"/>
              </w:rPr>
              <w:t>Describe the oral health protocol you follow at your center. Specify the age group, treatment techniques, and materials used.   </w:t>
            </w:r>
          </w:p>
          <w:p w14:paraId="5AF07013" w14:textId="77777777" w:rsidR="00EC73B8" w:rsidRPr="000C4910" w:rsidRDefault="00EC73B8" w:rsidP="00976B1C">
            <w:pPr>
              <w:rPr>
                <w:rFonts w:asciiTheme="minorHAnsi" w:hAnsiTheme="minorHAnsi" w:cstheme="minorHAnsi"/>
                <w:sz w:val="22"/>
                <w:szCs w:val="22"/>
              </w:rPr>
            </w:pPr>
          </w:p>
        </w:tc>
        <w:tc>
          <w:tcPr>
            <w:tcW w:w="5490" w:type="dxa"/>
          </w:tcPr>
          <w:p w14:paraId="55087D91" w14:textId="77777777" w:rsidR="00EC73B8" w:rsidRPr="000C4910"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C73B8" w:rsidRPr="000C4910" w14:paraId="1D9CA3F8"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28A6EE9" w14:textId="77777777" w:rsidR="00EC73B8" w:rsidRDefault="00EC73B8" w:rsidP="00976B1C">
            <w:pPr>
              <w:rPr>
                <w:rFonts w:cstheme="minorHAnsi"/>
                <w:b w:val="0"/>
                <w:bCs w:val="0"/>
                <w:sz w:val="22"/>
                <w:szCs w:val="22"/>
              </w:rPr>
            </w:pPr>
          </w:p>
          <w:p w14:paraId="5AE493CB" w14:textId="77777777" w:rsidR="00EC73B8" w:rsidRDefault="00EC73B8" w:rsidP="00976B1C">
            <w:pPr>
              <w:rPr>
                <w:rFonts w:cstheme="minorHAnsi"/>
                <w:b w:val="0"/>
                <w:bCs w:val="0"/>
                <w:sz w:val="22"/>
                <w:szCs w:val="22"/>
              </w:rPr>
            </w:pPr>
            <w:r w:rsidRPr="00EC73B8">
              <w:rPr>
                <w:rFonts w:cstheme="minorHAnsi"/>
                <w:sz w:val="22"/>
                <w:szCs w:val="22"/>
              </w:rPr>
              <w:t>Please describe in detail the oral hygiene education program you will provide to patients and caregivers, including materials, educational resources, and tools. </w:t>
            </w:r>
          </w:p>
          <w:p w14:paraId="37948BEB" w14:textId="6067F759" w:rsidR="00EC73B8" w:rsidRPr="000C4910" w:rsidRDefault="00EC73B8" w:rsidP="00976B1C">
            <w:pPr>
              <w:rPr>
                <w:rFonts w:asciiTheme="minorHAnsi" w:hAnsiTheme="minorHAnsi" w:cstheme="minorHAnsi"/>
                <w:sz w:val="22"/>
                <w:szCs w:val="22"/>
              </w:rPr>
            </w:pPr>
          </w:p>
        </w:tc>
        <w:tc>
          <w:tcPr>
            <w:tcW w:w="5490" w:type="dxa"/>
          </w:tcPr>
          <w:p w14:paraId="58C8777C" w14:textId="77777777" w:rsidR="00EC73B8" w:rsidRPr="00301181" w:rsidRDefault="00EC73B8"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3049E6AB" w14:textId="77777777" w:rsidR="007F2A88" w:rsidRPr="00CC67AB" w:rsidRDefault="007F2A88" w:rsidP="00CC67AB">
      <w:pPr>
        <w:rPr>
          <w:rFonts w:cstheme="minorHAnsi"/>
          <w:b/>
          <w:bCs/>
          <w:sz w:val="22"/>
          <w:szCs w:val="22"/>
        </w:rPr>
      </w:pPr>
    </w:p>
    <w:tbl>
      <w:tblPr>
        <w:tblStyle w:val="PlainTable1"/>
        <w:tblW w:w="9985" w:type="dxa"/>
        <w:jc w:val="center"/>
        <w:tblLayout w:type="fixed"/>
        <w:tblLook w:val="06A0" w:firstRow="1" w:lastRow="0" w:firstColumn="1" w:lastColumn="0" w:noHBand="1" w:noVBand="1"/>
      </w:tblPr>
      <w:tblGrid>
        <w:gridCol w:w="9985"/>
      </w:tblGrid>
      <w:tr w:rsidR="007F2A88" w:rsidRPr="00CC67AB" w14:paraId="3AFD2AE9" w14:textId="77777777" w:rsidTr="00A65C6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1ECF70AC" w14:textId="77777777" w:rsidR="007F2A88" w:rsidRPr="00CC67AB" w:rsidRDefault="007F2A88" w:rsidP="00CC67AB">
            <w:pPr>
              <w:rPr>
                <w:rFonts w:asciiTheme="minorHAnsi" w:hAnsiTheme="minorHAnsi" w:cstheme="minorHAnsi"/>
                <w:sz w:val="22"/>
                <w:szCs w:val="22"/>
              </w:rPr>
            </w:pPr>
          </w:p>
          <w:p w14:paraId="17224157" w14:textId="0943E21F" w:rsidR="007F2A88" w:rsidRPr="00CC67AB" w:rsidRDefault="00A65C60" w:rsidP="00A65C60">
            <w:pPr>
              <w:jc w:val="center"/>
              <w:rPr>
                <w:rFonts w:asciiTheme="minorHAnsi" w:hAnsiTheme="minorHAnsi" w:cstheme="minorHAnsi"/>
                <w:sz w:val="22"/>
                <w:szCs w:val="22"/>
              </w:rPr>
            </w:pPr>
            <w:r>
              <w:rPr>
                <w:rFonts w:asciiTheme="minorHAnsi" w:hAnsiTheme="minorHAnsi" w:cstheme="minorHAnsi"/>
                <w:sz w:val="22"/>
                <w:szCs w:val="22"/>
              </w:rPr>
              <w:t>SUPPLEMENTAL DOCUMENTS</w:t>
            </w:r>
          </w:p>
          <w:p w14:paraId="18316BB1" w14:textId="77777777" w:rsidR="007F2A88" w:rsidRPr="00CC67AB" w:rsidRDefault="007F2A88" w:rsidP="00CC67AB">
            <w:pPr>
              <w:rPr>
                <w:rFonts w:asciiTheme="minorHAnsi" w:hAnsiTheme="minorHAnsi" w:cstheme="minorHAnsi"/>
                <w:sz w:val="22"/>
                <w:szCs w:val="22"/>
              </w:rPr>
            </w:pPr>
          </w:p>
        </w:tc>
      </w:tr>
      <w:tr w:rsidR="007F2A88" w:rsidRPr="00CC67AB" w14:paraId="5FACC90E" w14:textId="77777777" w:rsidTr="00A65C60">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1D63FCAC" w14:textId="77777777" w:rsidR="007F2A88" w:rsidRPr="00CC67AB" w:rsidRDefault="007F2A88" w:rsidP="00CC67AB">
            <w:pPr>
              <w:rPr>
                <w:rFonts w:asciiTheme="minorHAnsi" w:eastAsiaTheme="minorEastAsia" w:hAnsiTheme="minorHAnsi" w:cstheme="minorHAnsi"/>
                <w:sz w:val="22"/>
                <w:szCs w:val="22"/>
              </w:rPr>
            </w:pPr>
          </w:p>
          <w:p w14:paraId="2FE8AEBB" w14:textId="77777777" w:rsidR="00A65C60" w:rsidRPr="0084224E" w:rsidRDefault="00A65C60" w:rsidP="00A65C60">
            <w:pPr>
              <w:rPr>
                <w:rFonts w:asciiTheme="minorHAnsi" w:hAnsiTheme="minorHAnsi" w:cstheme="minorHAnsi"/>
                <w:sz w:val="22"/>
                <w:szCs w:val="22"/>
              </w:rPr>
            </w:pPr>
            <w:r w:rsidRPr="0084224E">
              <w:rPr>
                <w:rFonts w:asciiTheme="minorHAnsi" w:hAnsiTheme="minorHAnsi" w:cstheme="minorHAnsi"/>
                <w:sz w:val="22"/>
                <w:szCs w:val="22"/>
              </w:rPr>
              <w:t xml:space="preserve">The following </w:t>
            </w:r>
            <w:r>
              <w:rPr>
                <w:rFonts w:asciiTheme="minorHAnsi" w:hAnsiTheme="minorHAnsi" w:cstheme="minorHAnsi"/>
                <w:sz w:val="22"/>
                <w:szCs w:val="22"/>
              </w:rPr>
              <w:t>supplemental documentation is REQUIRED</w:t>
            </w:r>
            <w:r w:rsidRPr="0084224E">
              <w:rPr>
                <w:rFonts w:asciiTheme="minorHAnsi" w:hAnsiTheme="minorHAnsi" w:cstheme="minorHAnsi"/>
                <w:sz w:val="22"/>
                <w:szCs w:val="22"/>
              </w:rPr>
              <w:t>:</w:t>
            </w:r>
          </w:p>
          <w:p w14:paraId="16A3008F" w14:textId="77777777" w:rsidR="007F2A88" w:rsidRDefault="007F2A88" w:rsidP="00CC67AB">
            <w:pPr>
              <w:rPr>
                <w:rFonts w:asciiTheme="minorHAnsi" w:hAnsiTheme="minorHAnsi" w:cstheme="minorHAnsi"/>
                <w:b w:val="0"/>
                <w:bCs w:val="0"/>
                <w:sz w:val="22"/>
                <w:szCs w:val="22"/>
              </w:rPr>
            </w:pPr>
          </w:p>
          <w:p w14:paraId="70A41BEA" w14:textId="77777777" w:rsidR="00A65C60" w:rsidRDefault="00A65C60" w:rsidP="00A65C60">
            <w:pPr>
              <w:rPr>
                <w:rFonts w:cstheme="minorHAnsi"/>
                <w:b w:val="0"/>
                <w:bCs w:val="0"/>
                <w:sz w:val="22"/>
                <w:szCs w:val="22"/>
              </w:rPr>
            </w:pPr>
            <w:r w:rsidRPr="003C3E8F">
              <w:rPr>
                <w:rFonts w:cstheme="minorHAnsi"/>
                <w:sz w:val="22"/>
                <w:szCs w:val="22"/>
              </w:rPr>
              <w:t>Detailed Budget</w:t>
            </w:r>
            <w:r w:rsidRPr="003C3E8F">
              <w:rPr>
                <w:rFonts w:cstheme="minorHAnsi"/>
                <w:b w:val="0"/>
                <w:bCs w:val="0"/>
                <w:sz w:val="22"/>
                <w:szCs w:val="22"/>
              </w:rPr>
              <w:t xml:space="preserve"> (in USD or local currency)</w:t>
            </w:r>
          </w:p>
          <w:p w14:paraId="62CFD7BE" w14:textId="658B25DE" w:rsidR="00A65C60" w:rsidRPr="005077AF" w:rsidRDefault="00A65C60" w:rsidP="00A65C60">
            <w:pPr>
              <w:rPr>
                <w:rFonts w:asciiTheme="minorHAnsi" w:hAnsiTheme="minorHAnsi" w:cstheme="minorHAnsi"/>
                <w:b w:val="0"/>
                <w:bCs w:val="0"/>
                <w:sz w:val="22"/>
                <w:szCs w:val="22"/>
              </w:rPr>
            </w:pPr>
            <w:r w:rsidRPr="005077AF">
              <w:rPr>
                <w:rFonts w:asciiTheme="minorHAnsi" w:hAnsiTheme="minorHAnsi" w:cstheme="minorHAnsi"/>
                <w:b w:val="0"/>
                <w:bCs w:val="0"/>
                <w:sz w:val="22"/>
                <w:szCs w:val="22"/>
              </w:rPr>
              <w:t xml:space="preserve">Please </w:t>
            </w:r>
            <w:r w:rsidRPr="00DD080B">
              <w:rPr>
                <w:rFonts w:asciiTheme="minorHAnsi" w:hAnsiTheme="minorHAnsi" w:cstheme="minorHAnsi"/>
                <w:b w:val="0"/>
                <w:bCs w:val="0"/>
                <w:sz w:val="22"/>
                <w:szCs w:val="22"/>
              </w:rPr>
              <w:t>complete the Smile Train Oral Health Funding Budget Template to provide</w:t>
            </w:r>
            <w:r w:rsidRPr="005077AF">
              <w:rPr>
                <w:rFonts w:asciiTheme="minorHAnsi" w:hAnsiTheme="minorHAnsi" w:cstheme="minorHAnsi"/>
                <w:b w:val="0"/>
                <w:bCs w:val="0"/>
                <w:sz w:val="22"/>
                <w:szCs w:val="22"/>
              </w:rPr>
              <w:t xml:space="preserve"> a detailed breakdown of the funds you are requesting. The budget should demonstrate how the requested funding will be used to meet the </w:t>
            </w:r>
            <w:r>
              <w:rPr>
                <w:rFonts w:asciiTheme="minorHAnsi" w:hAnsiTheme="minorHAnsi" w:cstheme="minorHAnsi"/>
                <w:b w:val="0"/>
                <w:bCs w:val="0"/>
                <w:sz w:val="22"/>
                <w:szCs w:val="22"/>
              </w:rPr>
              <w:t>oral health</w:t>
            </w:r>
            <w:r w:rsidRPr="005077AF">
              <w:rPr>
                <w:rFonts w:asciiTheme="minorHAnsi" w:hAnsiTheme="minorHAnsi" w:cstheme="minorHAnsi"/>
                <w:b w:val="0"/>
                <w:bCs w:val="0"/>
                <w:sz w:val="22"/>
                <w:szCs w:val="22"/>
              </w:rPr>
              <w:t xml:space="preserve"> needs of patients with clefts in your program. </w:t>
            </w:r>
          </w:p>
          <w:p w14:paraId="5A948371" w14:textId="77777777" w:rsidR="00A65C60" w:rsidRPr="003C3E8F" w:rsidRDefault="00A65C60" w:rsidP="00A65C60">
            <w:pPr>
              <w:rPr>
                <w:rFonts w:cstheme="minorHAnsi"/>
                <w:sz w:val="22"/>
                <w:szCs w:val="22"/>
              </w:rPr>
            </w:pPr>
          </w:p>
          <w:p w14:paraId="0E8363B7" w14:textId="77777777" w:rsidR="00A65C60" w:rsidRDefault="00A65C60" w:rsidP="00A65C60">
            <w:pPr>
              <w:rPr>
                <w:rStyle w:val="normaltextrun"/>
                <w:rFonts w:asciiTheme="minorHAnsi" w:hAnsiTheme="minorHAnsi" w:cstheme="minorHAnsi"/>
                <w:b w:val="0"/>
                <w:bCs w:val="0"/>
                <w:sz w:val="22"/>
                <w:szCs w:val="22"/>
                <w:shd w:val="clear" w:color="auto" w:fill="FFFFFF"/>
              </w:rPr>
            </w:pPr>
            <w:r>
              <w:rPr>
                <w:rStyle w:val="normaltextrun"/>
                <w:rFonts w:asciiTheme="minorHAnsi" w:hAnsiTheme="minorHAnsi" w:cstheme="minorHAnsi"/>
                <w:sz w:val="22"/>
                <w:szCs w:val="22"/>
                <w:shd w:val="clear" w:color="auto" w:fill="FFFFFF"/>
              </w:rPr>
              <w:t>Sample Cases</w:t>
            </w:r>
          </w:p>
          <w:p w14:paraId="619518E7" w14:textId="635A1C96" w:rsidR="00A65C60" w:rsidRDefault="00A65C60" w:rsidP="00A65C60">
            <w:pPr>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b w:val="0"/>
                <w:bCs w:val="0"/>
                <w:sz w:val="22"/>
                <w:szCs w:val="22"/>
                <w:shd w:val="clear" w:color="auto" w:fill="FFFFFF"/>
              </w:rPr>
              <w:t>All medical practitioners applying for Smile Train approval must submit three</w:t>
            </w:r>
            <w:r w:rsidRPr="003C3E8F">
              <w:rPr>
                <w:rStyle w:val="normaltextrun"/>
                <w:rFonts w:asciiTheme="minorHAnsi" w:hAnsiTheme="minorHAnsi" w:cstheme="minorHAnsi"/>
                <w:b w:val="0"/>
                <w:bCs w:val="0"/>
                <w:sz w:val="22"/>
                <w:szCs w:val="22"/>
                <w:shd w:val="clear" w:color="auto" w:fill="FFFFFF"/>
              </w:rPr>
              <w:t xml:space="preserve"> </w:t>
            </w:r>
            <w:r>
              <w:rPr>
                <w:rStyle w:val="normaltextrun"/>
                <w:rFonts w:asciiTheme="minorHAnsi" w:hAnsiTheme="minorHAnsi" w:cstheme="minorHAnsi"/>
                <w:b w:val="0"/>
                <w:bCs w:val="0"/>
                <w:sz w:val="22"/>
                <w:szCs w:val="22"/>
                <w:shd w:val="clear" w:color="auto" w:fill="FFFFFF"/>
              </w:rPr>
              <w:t>s</w:t>
            </w:r>
            <w:r w:rsidRPr="003C3E8F">
              <w:rPr>
                <w:rStyle w:val="normaltextrun"/>
                <w:rFonts w:asciiTheme="minorHAnsi" w:hAnsiTheme="minorHAnsi" w:cstheme="minorHAnsi"/>
                <w:b w:val="0"/>
                <w:bCs w:val="0"/>
                <w:sz w:val="22"/>
                <w:szCs w:val="22"/>
                <w:shd w:val="clear" w:color="auto" w:fill="FFFFFF"/>
              </w:rPr>
              <w:t xml:space="preserve">ample </w:t>
            </w:r>
            <w:r>
              <w:rPr>
                <w:rStyle w:val="normaltextrun"/>
                <w:rFonts w:asciiTheme="minorHAnsi" w:hAnsiTheme="minorHAnsi" w:cstheme="minorHAnsi"/>
                <w:b w:val="0"/>
                <w:bCs w:val="0"/>
                <w:sz w:val="22"/>
                <w:szCs w:val="22"/>
                <w:shd w:val="clear" w:color="auto" w:fill="FFFFFF"/>
              </w:rPr>
              <w:t>c</w:t>
            </w:r>
            <w:r w:rsidRPr="003C3E8F">
              <w:rPr>
                <w:rStyle w:val="normaltextrun"/>
                <w:rFonts w:asciiTheme="minorHAnsi" w:hAnsiTheme="minorHAnsi" w:cstheme="minorHAnsi"/>
                <w:b w:val="0"/>
                <w:bCs w:val="0"/>
                <w:sz w:val="22"/>
                <w:szCs w:val="22"/>
                <w:shd w:val="clear" w:color="auto" w:fill="FFFFFF"/>
              </w:rPr>
              <w:t>ase</w:t>
            </w:r>
            <w:r>
              <w:rPr>
                <w:rStyle w:val="normaltextrun"/>
                <w:rFonts w:asciiTheme="minorHAnsi" w:hAnsiTheme="minorHAnsi" w:cstheme="minorHAnsi"/>
                <w:b w:val="0"/>
                <w:bCs w:val="0"/>
                <w:sz w:val="22"/>
                <w:szCs w:val="22"/>
                <w:shd w:val="clear" w:color="auto" w:fill="FFFFFF"/>
              </w:rPr>
              <w:t>s, including pre- and post-treatment photos of cleft-affected patients.</w:t>
            </w:r>
          </w:p>
          <w:p w14:paraId="2FE94351" w14:textId="77777777" w:rsidR="00A65C60" w:rsidRDefault="00A65C60" w:rsidP="00A65C60">
            <w:pPr>
              <w:rPr>
                <w:rStyle w:val="normaltextrun"/>
                <w:rFonts w:asciiTheme="minorHAnsi" w:hAnsiTheme="minorHAnsi" w:cstheme="minorHAnsi"/>
                <w:sz w:val="22"/>
                <w:szCs w:val="22"/>
                <w:shd w:val="clear" w:color="auto" w:fill="FFFFFF"/>
              </w:rPr>
            </w:pPr>
          </w:p>
          <w:p w14:paraId="22C83565" w14:textId="77777777" w:rsidR="00A65C60" w:rsidRPr="003C3E8F" w:rsidRDefault="00A65C60" w:rsidP="00A65C60">
            <w:pPr>
              <w:rPr>
                <w:rStyle w:val="normaltextrun"/>
                <w:rFonts w:asciiTheme="minorHAnsi" w:hAnsiTheme="minorHAnsi" w:cstheme="minorHAnsi"/>
                <w:sz w:val="22"/>
                <w:szCs w:val="22"/>
                <w:shd w:val="clear" w:color="auto" w:fill="FFFFFF"/>
              </w:rPr>
            </w:pPr>
            <w:r w:rsidRPr="003C3E8F">
              <w:rPr>
                <w:rStyle w:val="normaltextrun"/>
                <w:rFonts w:asciiTheme="minorHAnsi" w:hAnsiTheme="minorHAnsi" w:cstheme="minorHAnsi"/>
                <w:sz w:val="22"/>
                <w:szCs w:val="22"/>
                <w:shd w:val="clear" w:color="auto" w:fill="FFFFFF"/>
              </w:rPr>
              <w:t>Infrastructure Photos</w:t>
            </w:r>
          </w:p>
          <w:p w14:paraId="75B53BA7" w14:textId="661213D7" w:rsidR="00A65C60" w:rsidRPr="003C3E8F" w:rsidRDefault="00A65C60" w:rsidP="00A65C60">
            <w:pPr>
              <w:rPr>
                <w:rFonts w:cstheme="minorHAnsi"/>
                <w:b w:val="0"/>
                <w:bCs w:val="0"/>
                <w:sz w:val="22"/>
                <w:szCs w:val="22"/>
              </w:rPr>
            </w:pPr>
            <w:r w:rsidRPr="003C3E8F">
              <w:rPr>
                <w:rFonts w:cstheme="minorHAnsi"/>
                <w:b w:val="0"/>
                <w:bCs w:val="0"/>
                <w:sz w:val="22"/>
                <w:szCs w:val="22"/>
              </w:rPr>
              <w:t>Prospective partners must submit photos of the facilities, equipment</w:t>
            </w:r>
            <w:r>
              <w:rPr>
                <w:rFonts w:cstheme="minorHAnsi"/>
                <w:b w:val="0"/>
                <w:bCs w:val="0"/>
                <w:sz w:val="22"/>
                <w:szCs w:val="22"/>
              </w:rPr>
              <w:t>,</w:t>
            </w:r>
            <w:r w:rsidRPr="003C3E8F">
              <w:rPr>
                <w:rFonts w:cstheme="minorHAnsi"/>
                <w:b w:val="0"/>
                <w:bCs w:val="0"/>
                <w:sz w:val="22"/>
                <w:szCs w:val="22"/>
              </w:rPr>
              <w:t xml:space="preserve"> and instruments available to provide </w:t>
            </w:r>
            <w:r>
              <w:rPr>
                <w:rFonts w:cstheme="minorHAnsi"/>
                <w:b w:val="0"/>
                <w:bCs w:val="0"/>
                <w:sz w:val="22"/>
                <w:szCs w:val="22"/>
              </w:rPr>
              <w:t>oral health care at the center.</w:t>
            </w:r>
          </w:p>
          <w:p w14:paraId="44BE7F50" w14:textId="77777777" w:rsidR="00A65C60" w:rsidRDefault="00A65C60" w:rsidP="00A65C60">
            <w:pPr>
              <w:rPr>
                <w:rFonts w:cstheme="minorHAnsi"/>
                <w:b w:val="0"/>
                <w:bCs w:val="0"/>
                <w:sz w:val="22"/>
                <w:szCs w:val="22"/>
              </w:rPr>
            </w:pPr>
          </w:p>
          <w:p w14:paraId="5B26ED76" w14:textId="1F35B6B6" w:rsidR="00A65C60" w:rsidRPr="003C3E8F" w:rsidRDefault="00A65C60" w:rsidP="00A65C60">
            <w:pPr>
              <w:rPr>
                <w:rFonts w:cstheme="minorHAnsi"/>
                <w:sz w:val="22"/>
                <w:szCs w:val="22"/>
              </w:rPr>
            </w:pPr>
            <w:r>
              <w:rPr>
                <w:rFonts w:cstheme="minorHAnsi"/>
                <w:sz w:val="22"/>
                <w:szCs w:val="22"/>
              </w:rPr>
              <w:t>Oral Health Treatment Protocols</w:t>
            </w:r>
          </w:p>
          <w:p w14:paraId="7F70BA0E" w14:textId="1D1E7DF0" w:rsidR="00A65C60" w:rsidRPr="008659FA" w:rsidRDefault="00A65C60" w:rsidP="00A65C60">
            <w:pPr>
              <w:rPr>
                <w:rFonts w:cstheme="minorHAnsi"/>
                <w:b w:val="0"/>
                <w:bCs w:val="0"/>
                <w:sz w:val="22"/>
                <w:szCs w:val="22"/>
              </w:rPr>
            </w:pPr>
            <w:r w:rsidRPr="008659FA">
              <w:rPr>
                <w:rFonts w:cstheme="minorHAnsi"/>
                <w:b w:val="0"/>
                <w:bCs w:val="0"/>
                <w:sz w:val="22"/>
                <w:szCs w:val="22"/>
              </w:rPr>
              <w:t xml:space="preserve">Prospective partners must submit a written, detailed description of the </w:t>
            </w:r>
            <w:r>
              <w:rPr>
                <w:rFonts w:cstheme="minorHAnsi"/>
                <w:b w:val="0"/>
                <w:bCs w:val="0"/>
                <w:sz w:val="22"/>
                <w:szCs w:val="22"/>
              </w:rPr>
              <w:t>oral health</w:t>
            </w:r>
            <w:r w:rsidRPr="008659FA">
              <w:rPr>
                <w:rFonts w:cstheme="minorHAnsi"/>
                <w:b w:val="0"/>
                <w:bCs w:val="0"/>
                <w:sz w:val="22"/>
                <w:szCs w:val="22"/>
              </w:rPr>
              <w:t xml:space="preserve"> treatment protocols carried out at the center.</w:t>
            </w:r>
          </w:p>
          <w:p w14:paraId="26CB4898" w14:textId="77777777" w:rsidR="007F2A88" w:rsidRPr="00A65C60" w:rsidRDefault="007F2A88" w:rsidP="00A65C60">
            <w:pPr>
              <w:rPr>
                <w:rFonts w:cstheme="minorHAnsi"/>
                <w:sz w:val="22"/>
                <w:szCs w:val="22"/>
              </w:rPr>
            </w:pPr>
          </w:p>
        </w:tc>
      </w:tr>
    </w:tbl>
    <w:p w14:paraId="74208A6D" w14:textId="02277B2F" w:rsidR="00250ABA" w:rsidRPr="00CC67AB" w:rsidRDefault="00250ABA" w:rsidP="00CC67AB">
      <w:pPr>
        <w:tabs>
          <w:tab w:val="left" w:pos="2253"/>
        </w:tabs>
        <w:rPr>
          <w:rFonts w:cstheme="minorHAnsi"/>
          <w:sz w:val="22"/>
          <w:szCs w:val="22"/>
        </w:rPr>
      </w:pPr>
    </w:p>
    <w:sectPr w:rsidR="00250ABA" w:rsidRPr="00CC67AB">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6F070" w14:textId="77777777" w:rsidR="0083169E" w:rsidRDefault="0083169E" w:rsidP="00250ABA">
      <w:r>
        <w:separator/>
      </w:r>
    </w:p>
  </w:endnote>
  <w:endnote w:type="continuationSeparator" w:id="0">
    <w:p w14:paraId="0356D413" w14:textId="77777777" w:rsidR="0083169E" w:rsidRDefault="0083169E" w:rsidP="0025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95F" w14:textId="7AB667C2" w:rsidR="00697CB0" w:rsidRDefault="00CC67AB" w:rsidP="00CC67AB">
    <w:pPr>
      <w:pStyle w:val="Footer"/>
      <w:tabs>
        <w:tab w:val="clear" w:pos="4680"/>
        <w:tab w:val="clear" w:pos="9360"/>
        <w:tab w:val="left" w:pos="8640"/>
      </w:tabs>
      <w:jc w:val="right"/>
    </w:pPr>
    <w:r w:rsidRPr="00320616">
      <w:rPr>
        <w:rFonts w:ascii="Arial" w:hAnsi="Arial" w:cs="Arial"/>
        <w:noProof/>
      </w:rPr>
      <w:drawing>
        <wp:anchor distT="0" distB="0" distL="114300" distR="114300" simplePos="0" relativeHeight="251683840" behindDoc="0" locked="0" layoutInCell="1" allowOverlap="1" wp14:anchorId="42B78206" wp14:editId="7BDD4727">
          <wp:simplePos x="0" y="0"/>
          <wp:positionH relativeFrom="margin">
            <wp:posOffset>5581650</wp:posOffset>
          </wp:positionH>
          <wp:positionV relativeFrom="page">
            <wp:posOffset>9053195</wp:posOffset>
          </wp:positionV>
          <wp:extent cx="1198179" cy="678376"/>
          <wp:effectExtent l="0" t="0" r="0" b="0"/>
          <wp:wrapNone/>
          <wp:docPr id="886783822" name="Picture 88678382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697CB0">
      <w:rPr>
        <w:rFonts w:ascii="Arial" w:hAnsi="Arial" w:cs="Arial"/>
        <w:noProof/>
      </w:rPr>
      <mc:AlternateContent>
        <mc:Choice Requires="wps">
          <w:drawing>
            <wp:anchor distT="0" distB="0" distL="114300" distR="114300" simplePos="0" relativeHeight="251677696" behindDoc="0" locked="0" layoutInCell="1" allowOverlap="1" wp14:anchorId="71183942" wp14:editId="233CF717">
              <wp:simplePos x="0" y="0"/>
              <wp:positionH relativeFrom="column">
                <wp:posOffset>-914400</wp:posOffset>
              </wp:positionH>
              <wp:positionV relativeFrom="margin">
                <wp:posOffset>8789503</wp:posOffset>
              </wp:positionV>
              <wp:extent cx="7772400" cy="342900"/>
              <wp:effectExtent l="0" t="0" r="0" b="0"/>
              <wp:wrapNone/>
              <wp:docPr id="174" name="Rectangle 17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3E3E5" id="Rectangle 174" o:spid="_x0000_s1026" style="position:absolute;margin-left:-1in;margin-top:692.1pt;width:612pt;height:27pt;z-index:251677696;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" fillcolor="#ee3124" stroked="f" strokeweight="1pt">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ED09" w14:textId="1F448C08" w:rsidR="00CC67AB" w:rsidRDefault="00CC67AB" w:rsidP="00CC67AB">
    <w:pPr>
      <w:pStyle w:val="Footer"/>
      <w:jc w:val="right"/>
    </w:pPr>
    <w:r>
      <w:rPr>
        <w:rFonts w:ascii="Arial" w:hAnsi="Arial" w:cs="Arial"/>
        <w:noProof/>
      </w:rPr>
      <mc:AlternateContent>
        <mc:Choice Requires="wps">
          <w:drawing>
            <wp:anchor distT="0" distB="0" distL="114300" distR="114300" simplePos="0" relativeHeight="251681792" behindDoc="0" locked="0" layoutInCell="1" allowOverlap="1" wp14:anchorId="708E222C" wp14:editId="722C13F0">
              <wp:simplePos x="0" y="0"/>
              <wp:positionH relativeFrom="column">
                <wp:posOffset>-904875</wp:posOffset>
              </wp:positionH>
              <wp:positionV relativeFrom="margin">
                <wp:posOffset>8796020</wp:posOffset>
              </wp:positionV>
              <wp:extent cx="7772400" cy="342900"/>
              <wp:effectExtent l="0" t="0" r="0" b="0"/>
              <wp:wrapNone/>
              <wp:docPr id="1430858926" name="Rectangle 1430858926"/>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FBD42" id="Rectangle 1430858926" o:spid="_x0000_s1026" style="position:absolute;margin-left:-71.25pt;margin-top:692.6pt;width:612pt;height:27pt;z-index:25168179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" fillcolor="#ee3124" stroked="f" strokeweight="1pt">
              <w10:wrap anchory="margin"/>
            </v:rect>
          </w:pict>
        </mc:Fallback>
      </mc:AlternateContent>
    </w:r>
    <w:r>
      <w:t>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C456" w14:textId="7F7C3AD3" w:rsidR="00CA4EB8" w:rsidRDefault="00DD080B">
    <w:pPr>
      <w:pStyle w:val="Footer"/>
    </w:pPr>
    <w:r>
      <w:rPr>
        <w:rFonts w:ascii="Arial" w:hAnsi="Arial" w:cs="Arial"/>
        <w:noProof/>
      </w:rPr>
      <mc:AlternateContent>
        <mc:Choice Requires="wps">
          <w:drawing>
            <wp:anchor distT="0" distB="0" distL="114300" distR="114300" simplePos="0" relativeHeight="251685888" behindDoc="0" locked="0" layoutInCell="1" allowOverlap="1" wp14:anchorId="1BA7AD13" wp14:editId="4ED75B3A">
              <wp:simplePos x="0" y="0"/>
              <wp:positionH relativeFrom="column">
                <wp:posOffset>-926465</wp:posOffset>
              </wp:positionH>
              <wp:positionV relativeFrom="margin">
                <wp:posOffset>8793480</wp:posOffset>
              </wp:positionV>
              <wp:extent cx="7772400" cy="342900"/>
              <wp:effectExtent l="0" t="0" r="0" b="0"/>
              <wp:wrapNone/>
              <wp:docPr id="635899019" name="Rectangle 635899019"/>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8BB87" id="Rectangle 635899019" o:spid="_x0000_s1026" style="position:absolute;margin-left:-72.95pt;margin-top:692.4pt;width:612pt;height:27pt;z-index:25168588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" fillcolor="#ee3124" stroked="f" strokeweight="1pt">
              <w10:wrap anchory="margin"/>
            </v:rect>
          </w:pict>
        </mc:Fallback>
      </mc:AlternateContent>
    </w:r>
    <w:r w:rsidR="00CA4EB8" w:rsidRPr="00320616">
      <w:rPr>
        <w:rFonts w:ascii="Arial" w:hAnsi="Arial" w:cs="Arial"/>
        <w:noProof/>
      </w:rPr>
      <w:drawing>
        <wp:anchor distT="0" distB="0" distL="114300" distR="114300" simplePos="0" relativeHeight="251673600" behindDoc="0" locked="0" layoutInCell="1" allowOverlap="1" wp14:anchorId="162EEC83" wp14:editId="5BE9B559">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F7C83" w14:textId="77777777" w:rsidR="0083169E" w:rsidRDefault="0083169E" w:rsidP="00250ABA">
      <w:r>
        <w:separator/>
      </w:r>
    </w:p>
  </w:footnote>
  <w:footnote w:type="continuationSeparator" w:id="0">
    <w:p w14:paraId="0B8A05D0" w14:textId="77777777" w:rsidR="0083169E" w:rsidRDefault="0083169E" w:rsidP="0025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CA24" w14:textId="114A8DC9" w:rsidR="00CC67AB" w:rsidRDefault="00CC67AB">
    <w:pPr>
      <w:pStyle w:val="Header"/>
    </w:pPr>
    <w:r w:rsidRPr="00320616">
      <w:rPr>
        <w:rFonts w:ascii="Arial" w:hAnsi="Arial" w:cs="Arial"/>
        <w:noProof/>
      </w:rPr>
      <w:drawing>
        <wp:anchor distT="0" distB="0" distL="114300" distR="114300" simplePos="0" relativeHeight="251679744" behindDoc="0" locked="0" layoutInCell="1" allowOverlap="1" wp14:anchorId="742E0E31" wp14:editId="1AED3A50">
          <wp:simplePos x="0" y="0"/>
          <wp:positionH relativeFrom="margin">
            <wp:posOffset>2324100</wp:posOffset>
          </wp:positionH>
          <wp:positionV relativeFrom="page">
            <wp:posOffset>161925</wp:posOffset>
          </wp:positionV>
          <wp:extent cx="1198179" cy="678376"/>
          <wp:effectExtent l="0" t="0" r="0" b="0"/>
          <wp:wrapNone/>
          <wp:docPr id="1192414502" name="Picture 11924145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74B7" w14:textId="77777777" w:rsidR="00CE2B6E" w:rsidRDefault="00CE2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5D42" w14:textId="77777777" w:rsidR="00CE2B6E" w:rsidRDefault="00CE2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0736" w14:textId="77777777" w:rsidR="00CE2B6E" w:rsidRDefault="00CE2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023F"/>
    <w:multiLevelType w:val="hybridMultilevel"/>
    <w:tmpl w:val="4BAC5AE4"/>
    <w:lvl w:ilvl="0" w:tplc="35044304">
      <w:start w:val="1"/>
      <w:numFmt w:val="bullet"/>
      <w:lvlText w:val=""/>
      <w:lvlJc w:val="left"/>
      <w:pPr>
        <w:ind w:left="720" w:hanging="360"/>
      </w:pPr>
      <w:rPr>
        <w:rFonts w:ascii="Symbol" w:hAnsi="Symbol" w:hint="default"/>
      </w:rPr>
    </w:lvl>
    <w:lvl w:ilvl="1" w:tplc="70341AA6">
      <w:start w:val="1"/>
      <w:numFmt w:val="bullet"/>
      <w:lvlText w:val="o"/>
      <w:lvlJc w:val="left"/>
      <w:pPr>
        <w:ind w:left="1440" w:hanging="360"/>
      </w:pPr>
      <w:rPr>
        <w:rFonts w:ascii="Courier New" w:hAnsi="Courier New" w:hint="default"/>
      </w:rPr>
    </w:lvl>
    <w:lvl w:ilvl="2" w:tplc="D7485CAE">
      <w:start w:val="1"/>
      <w:numFmt w:val="bullet"/>
      <w:lvlText w:val=""/>
      <w:lvlJc w:val="left"/>
      <w:pPr>
        <w:ind w:left="2160" w:hanging="360"/>
      </w:pPr>
      <w:rPr>
        <w:rFonts w:ascii="Wingdings" w:hAnsi="Wingdings" w:hint="default"/>
      </w:rPr>
    </w:lvl>
    <w:lvl w:ilvl="3" w:tplc="0172D204">
      <w:start w:val="1"/>
      <w:numFmt w:val="bullet"/>
      <w:lvlText w:val=""/>
      <w:lvlJc w:val="left"/>
      <w:pPr>
        <w:ind w:left="2880" w:hanging="360"/>
      </w:pPr>
      <w:rPr>
        <w:rFonts w:ascii="Symbol" w:hAnsi="Symbol" w:hint="default"/>
      </w:rPr>
    </w:lvl>
    <w:lvl w:ilvl="4" w:tplc="5B22BF4C">
      <w:start w:val="1"/>
      <w:numFmt w:val="bullet"/>
      <w:lvlText w:val="o"/>
      <w:lvlJc w:val="left"/>
      <w:pPr>
        <w:ind w:left="3600" w:hanging="360"/>
      </w:pPr>
      <w:rPr>
        <w:rFonts w:ascii="Courier New" w:hAnsi="Courier New" w:hint="default"/>
      </w:rPr>
    </w:lvl>
    <w:lvl w:ilvl="5" w:tplc="58EA5F96">
      <w:start w:val="1"/>
      <w:numFmt w:val="bullet"/>
      <w:lvlText w:val=""/>
      <w:lvlJc w:val="left"/>
      <w:pPr>
        <w:ind w:left="4320" w:hanging="360"/>
      </w:pPr>
      <w:rPr>
        <w:rFonts w:ascii="Wingdings" w:hAnsi="Wingdings" w:hint="default"/>
      </w:rPr>
    </w:lvl>
    <w:lvl w:ilvl="6" w:tplc="5E9857B6">
      <w:start w:val="1"/>
      <w:numFmt w:val="bullet"/>
      <w:lvlText w:val=""/>
      <w:lvlJc w:val="left"/>
      <w:pPr>
        <w:ind w:left="5040" w:hanging="360"/>
      </w:pPr>
      <w:rPr>
        <w:rFonts w:ascii="Symbol" w:hAnsi="Symbol" w:hint="default"/>
      </w:rPr>
    </w:lvl>
    <w:lvl w:ilvl="7" w:tplc="71D2F8C4">
      <w:start w:val="1"/>
      <w:numFmt w:val="bullet"/>
      <w:lvlText w:val="o"/>
      <w:lvlJc w:val="left"/>
      <w:pPr>
        <w:ind w:left="5760" w:hanging="360"/>
      </w:pPr>
      <w:rPr>
        <w:rFonts w:ascii="Courier New" w:hAnsi="Courier New" w:hint="default"/>
      </w:rPr>
    </w:lvl>
    <w:lvl w:ilvl="8" w:tplc="0C64B8F8">
      <w:start w:val="1"/>
      <w:numFmt w:val="bullet"/>
      <w:lvlText w:val=""/>
      <w:lvlJc w:val="left"/>
      <w:pPr>
        <w:ind w:left="6480" w:hanging="360"/>
      </w:pPr>
      <w:rPr>
        <w:rFonts w:ascii="Wingdings" w:hAnsi="Wingdings" w:hint="default"/>
      </w:rPr>
    </w:lvl>
  </w:abstractNum>
  <w:abstractNum w:abstractNumId="1" w15:restartNumberingAfterBreak="0">
    <w:nsid w:val="03959021"/>
    <w:multiLevelType w:val="hybridMultilevel"/>
    <w:tmpl w:val="88E4FE54"/>
    <w:lvl w:ilvl="0" w:tplc="902C7344">
      <w:start w:val="1"/>
      <w:numFmt w:val="bullet"/>
      <w:lvlText w:val=""/>
      <w:lvlJc w:val="left"/>
      <w:pPr>
        <w:ind w:left="720" w:hanging="360"/>
      </w:pPr>
      <w:rPr>
        <w:rFonts w:ascii="Symbol" w:hAnsi="Symbol" w:hint="default"/>
      </w:rPr>
    </w:lvl>
    <w:lvl w:ilvl="1" w:tplc="957C25F6">
      <w:start w:val="1"/>
      <w:numFmt w:val="lowerLetter"/>
      <w:lvlText w:val="%2."/>
      <w:lvlJc w:val="left"/>
      <w:pPr>
        <w:ind w:left="1440" w:hanging="360"/>
      </w:pPr>
    </w:lvl>
    <w:lvl w:ilvl="2" w:tplc="97E84D12">
      <w:start w:val="1"/>
      <w:numFmt w:val="lowerRoman"/>
      <w:lvlText w:val="%3."/>
      <w:lvlJc w:val="right"/>
      <w:pPr>
        <w:ind w:left="2160" w:hanging="180"/>
      </w:pPr>
    </w:lvl>
    <w:lvl w:ilvl="3" w:tplc="2FD0C982">
      <w:start w:val="1"/>
      <w:numFmt w:val="decimal"/>
      <w:lvlText w:val="%4."/>
      <w:lvlJc w:val="left"/>
      <w:pPr>
        <w:ind w:left="2880" w:hanging="360"/>
      </w:pPr>
    </w:lvl>
    <w:lvl w:ilvl="4" w:tplc="2AF0B6AA">
      <w:start w:val="1"/>
      <w:numFmt w:val="lowerLetter"/>
      <w:lvlText w:val="%5."/>
      <w:lvlJc w:val="left"/>
      <w:pPr>
        <w:ind w:left="3600" w:hanging="360"/>
      </w:pPr>
    </w:lvl>
    <w:lvl w:ilvl="5" w:tplc="4E70A396">
      <w:start w:val="1"/>
      <w:numFmt w:val="lowerRoman"/>
      <w:lvlText w:val="%6."/>
      <w:lvlJc w:val="right"/>
      <w:pPr>
        <w:ind w:left="4320" w:hanging="180"/>
      </w:pPr>
    </w:lvl>
    <w:lvl w:ilvl="6" w:tplc="36F02684">
      <w:start w:val="1"/>
      <w:numFmt w:val="decimal"/>
      <w:lvlText w:val="%7."/>
      <w:lvlJc w:val="left"/>
      <w:pPr>
        <w:ind w:left="5040" w:hanging="360"/>
      </w:pPr>
    </w:lvl>
    <w:lvl w:ilvl="7" w:tplc="03D8CB0E">
      <w:start w:val="1"/>
      <w:numFmt w:val="lowerLetter"/>
      <w:lvlText w:val="%8."/>
      <w:lvlJc w:val="left"/>
      <w:pPr>
        <w:ind w:left="5760" w:hanging="360"/>
      </w:pPr>
    </w:lvl>
    <w:lvl w:ilvl="8" w:tplc="905EF640">
      <w:start w:val="1"/>
      <w:numFmt w:val="lowerRoman"/>
      <w:lvlText w:val="%9."/>
      <w:lvlJc w:val="right"/>
      <w:pPr>
        <w:ind w:left="6480" w:hanging="180"/>
      </w:pPr>
    </w:lvl>
  </w:abstractNum>
  <w:abstractNum w:abstractNumId="2"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07CD8"/>
    <w:multiLevelType w:val="multilevel"/>
    <w:tmpl w:val="8918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C46AF9"/>
    <w:multiLevelType w:val="hybridMultilevel"/>
    <w:tmpl w:val="504CFF68"/>
    <w:lvl w:ilvl="0" w:tplc="096AAAAE">
      <w:start w:val="5"/>
      <w:numFmt w:val="decimal"/>
      <w:lvlText w:val="%1."/>
      <w:lvlJc w:val="lef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BB59D1"/>
    <w:multiLevelType w:val="multilevel"/>
    <w:tmpl w:val="FC3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987743"/>
    <w:multiLevelType w:val="hybridMultilevel"/>
    <w:tmpl w:val="0E0E7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FBA77F5"/>
    <w:multiLevelType w:val="multilevel"/>
    <w:tmpl w:val="749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DA49FC"/>
    <w:multiLevelType w:val="hybridMultilevel"/>
    <w:tmpl w:val="2C12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6E6D"/>
    <w:multiLevelType w:val="multilevel"/>
    <w:tmpl w:val="591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F474DC"/>
    <w:multiLevelType w:val="hybridMultilevel"/>
    <w:tmpl w:val="CFB86520"/>
    <w:lvl w:ilvl="0" w:tplc="F6E67F0E">
      <w:start w:val="1"/>
      <w:numFmt w:val="bullet"/>
      <w:lvlText w:val=""/>
      <w:lvlJc w:val="left"/>
      <w:pPr>
        <w:ind w:left="720" w:hanging="360"/>
      </w:pPr>
      <w:rPr>
        <w:rFonts w:ascii="Symbol" w:hAnsi="Symbol" w:hint="default"/>
      </w:rPr>
    </w:lvl>
    <w:lvl w:ilvl="1" w:tplc="C7162F04">
      <w:start w:val="1"/>
      <w:numFmt w:val="bullet"/>
      <w:lvlText w:val="o"/>
      <w:lvlJc w:val="left"/>
      <w:pPr>
        <w:ind w:left="1440" w:hanging="360"/>
      </w:pPr>
      <w:rPr>
        <w:rFonts w:ascii="Courier New" w:hAnsi="Courier New" w:hint="default"/>
      </w:rPr>
    </w:lvl>
    <w:lvl w:ilvl="2" w:tplc="1D8ABCAE">
      <w:start w:val="1"/>
      <w:numFmt w:val="bullet"/>
      <w:lvlText w:val=""/>
      <w:lvlJc w:val="left"/>
      <w:pPr>
        <w:ind w:left="2160" w:hanging="360"/>
      </w:pPr>
      <w:rPr>
        <w:rFonts w:ascii="Wingdings" w:hAnsi="Wingdings" w:hint="default"/>
      </w:rPr>
    </w:lvl>
    <w:lvl w:ilvl="3" w:tplc="E6B41E32">
      <w:start w:val="1"/>
      <w:numFmt w:val="bullet"/>
      <w:lvlText w:val=""/>
      <w:lvlJc w:val="left"/>
      <w:pPr>
        <w:ind w:left="2880" w:hanging="360"/>
      </w:pPr>
      <w:rPr>
        <w:rFonts w:ascii="Symbol" w:hAnsi="Symbol" w:hint="default"/>
      </w:rPr>
    </w:lvl>
    <w:lvl w:ilvl="4" w:tplc="AED6FCCE">
      <w:start w:val="1"/>
      <w:numFmt w:val="bullet"/>
      <w:lvlText w:val="o"/>
      <w:lvlJc w:val="left"/>
      <w:pPr>
        <w:ind w:left="3600" w:hanging="360"/>
      </w:pPr>
      <w:rPr>
        <w:rFonts w:ascii="Courier New" w:hAnsi="Courier New" w:hint="default"/>
      </w:rPr>
    </w:lvl>
    <w:lvl w:ilvl="5" w:tplc="FDD8CA20">
      <w:start w:val="1"/>
      <w:numFmt w:val="bullet"/>
      <w:lvlText w:val=""/>
      <w:lvlJc w:val="left"/>
      <w:pPr>
        <w:ind w:left="4320" w:hanging="360"/>
      </w:pPr>
      <w:rPr>
        <w:rFonts w:ascii="Wingdings" w:hAnsi="Wingdings" w:hint="default"/>
      </w:rPr>
    </w:lvl>
    <w:lvl w:ilvl="6" w:tplc="B87850F0">
      <w:start w:val="1"/>
      <w:numFmt w:val="bullet"/>
      <w:lvlText w:val=""/>
      <w:lvlJc w:val="left"/>
      <w:pPr>
        <w:ind w:left="5040" w:hanging="360"/>
      </w:pPr>
      <w:rPr>
        <w:rFonts w:ascii="Symbol" w:hAnsi="Symbol" w:hint="default"/>
      </w:rPr>
    </w:lvl>
    <w:lvl w:ilvl="7" w:tplc="817CFCB8">
      <w:start w:val="1"/>
      <w:numFmt w:val="bullet"/>
      <w:lvlText w:val="o"/>
      <w:lvlJc w:val="left"/>
      <w:pPr>
        <w:ind w:left="5760" w:hanging="360"/>
      </w:pPr>
      <w:rPr>
        <w:rFonts w:ascii="Courier New" w:hAnsi="Courier New" w:hint="default"/>
      </w:rPr>
    </w:lvl>
    <w:lvl w:ilvl="8" w:tplc="A1721E40">
      <w:start w:val="1"/>
      <w:numFmt w:val="bullet"/>
      <w:lvlText w:val=""/>
      <w:lvlJc w:val="left"/>
      <w:pPr>
        <w:ind w:left="6480" w:hanging="360"/>
      </w:pPr>
      <w:rPr>
        <w:rFonts w:ascii="Wingdings" w:hAnsi="Wingdings" w:hint="default"/>
      </w:rPr>
    </w:lvl>
  </w:abstractNum>
  <w:abstractNum w:abstractNumId="13" w15:restartNumberingAfterBreak="0">
    <w:nsid w:val="12FB6710"/>
    <w:multiLevelType w:val="hybridMultilevel"/>
    <w:tmpl w:val="207A5846"/>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C1696E"/>
    <w:multiLevelType w:val="hybridMultilevel"/>
    <w:tmpl w:val="395A9A52"/>
    <w:lvl w:ilvl="0" w:tplc="B130F48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32F0C"/>
    <w:multiLevelType w:val="multilevel"/>
    <w:tmpl w:val="1E3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675E1F"/>
    <w:multiLevelType w:val="multilevel"/>
    <w:tmpl w:val="335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6E2ADC"/>
    <w:multiLevelType w:val="hybridMultilevel"/>
    <w:tmpl w:val="7B38BA92"/>
    <w:lvl w:ilvl="0" w:tplc="F19CAF6C">
      <w:start w:val="6"/>
      <w:numFmt w:val="decimal"/>
      <w:lvlText w:val="%1."/>
      <w:lvlJc w:val="left"/>
      <w:pPr>
        <w:ind w:left="720" w:hanging="360"/>
      </w:pPr>
      <w:rPr>
        <w:rFonts w:asciiTheme="minorHAnsi" w:hAnsiTheme="minorHAnsi" w:cstheme="minorHAnsi" w:hint="default"/>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032EEF"/>
    <w:multiLevelType w:val="multilevel"/>
    <w:tmpl w:val="915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BF1989"/>
    <w:multiLevelType w:val="multilevel"/>
    <w:tmpl w:val="9C3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B625FD"/>
    <w:multiLevelType w:val="multilevel"/>
    <w:tmpl w:val="198426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852068"/>
    <w:multiLevelType w:val="multilevel"/>
    <w:tmpl w:val="DDDE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900F03"/>
    <w:multiLevelType w:val="multilevel"/>
    <w:tmpl w:val="21C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4C4BA3"/>
    <w:multiLevelType w:val="hybridMultilevel"/>
    <w:tmpl w:val="729C479C"/>
    <w:lvl w:ilvl="0" w:tplc="58A05C9E">
      <w:start w:val="5"/>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BF75343"/>
    <w:multiLevelType w:val="hybridMultilevel"/>
    <w:tmpl w:val="4532059A"/>
    <w:lvl w:ilvl="0" w:tplc="65306524">
      <w:start w:val="1"/>
      <w:numFmt w:val="bullet"/>
      <w:lvlText w:val=""/>
      <w:lvlJc w:val="left"/>
      <w:pPr>
        <w:ind w:left="720" w:hanging="360"/>
      </w:pPr>
      <w:rPr>
        <w:rFonts w:ascii="Symbol" w:hAnsi="Symbol" w:hint="default"/>
      </w:rPr>
    </w:lvl>
    <w:lvl w:ilvl="1" w:tplc="949A5FB4">
      <w:start w:val="1"/>
      <w:numFmt w:val="bullet"/>
      <w:lvlText w:val="o"/>
      <w:lvlJc w:val="left"/>
      <w:pPr>
        <w:ind w:left="1440" w:hanging="360"/>
      </w:pPr>
      <w:rPr>
        <w:rFonts w:ascii="Courier New" w:hAnsi="Courier New" w:hint="default"/>
      </w:rPr>
    </w:lvl>
    <w:lvl w:ilvl="2" w:tplc="F9664D82">
      <w:start w:val="1"/>
      <w:numFmt w:val="bullet"/>
      <w:lvlText w:val=""/>
      <w:lvlJc w:val="left"/>
      <w:pPr>
        <w:ind w:left="2160" w:hanging="360"/>
      </w:pPr>
      <w:rPr>
        <w:rFonts w:ascii="Wingdings" w:hAnsi="Wingdings" w:hint="default"/>
      </w:rPr>
    </w:lvl>
    <w:lvl w:ilvl="3" w:tplc="C4BE214C">
      <w:start w:val="1"/>
      <w:numFmt w:val="bullet"/>
      <w:lvlText w:val=""/>
      <w:lvlJc w:val="left"/>
      <w:pPr>
        <w:ind w:left="2880" w:hanging="360"/>
      </w:pPr>
      <w:rPr>
        <w:rFonts w:ascii="Symbol" w:hAnsi="Symbol" w:hint="default"/>
      </w:rPr>
    </w:lvl>
    <w:lvl w:ilvl="4" w:tplc="ECF04F1E">
      <w:start w:val="1"/>
      <w:numFmt w:val="bullet"/>
      <w:lvlText w:val="o"/>
      <w:lvlJc w:val="left"/>
      <w:pPr>
        <w:ind w:left="3600" w:hanging="360"/>
      </w:pPr>
      <w:rPr>
        <w:rFonts w:ascii="Courier New" w:hAnsi="Courier New" w:hint="default"/>
      </w:rPr>
    </w:lvl>
    <w:lvl w:ilvl="5" w:tplc="A2704FB8">
      <w:start w:val="1"/>
      <w:numFmt w:val="bullet"/>
      <w:lvlText w:val=""/>
      <w:lvlJc w:val="left"/>
      <w:pPr>
        <w:ind w:left="4320" w:hanging="360"/>
      </w:pPr>
      <w:rPr>
        <w:rFonts w:ascii="Wingdings" w:hAnsi="Wingdings" w:hint="default"/>
      </w:rPr>
    </w:lvl>
    <w:lvl w:ilvl="6" w:tplc="A1B8BDB8">
      <w:start w:val="1"/>
      <w:numFmt w:val="bullet"/>
      <w:lvlText w:val=""/>
      <w:lvlJc w:val="left"/>
      <w:pPr>
        <w:ind w:left="5040" w:hanging="360"/>
      </w:pPr>
      <w:rPr>
        <w:rFonts w:ascii="Symbol" w:hAnsi="Symbol" w:hint="default"/>
      </w:rPr>
    </w:lvl>
    <w:lvl w:ilvl="7" w:tplc="E3909D4C">
      <w:start w:val="1"/>
      <w:numFmt w:val="bullet"/>
      <w:lvlText w:val="o"/>
      <w:lvlJc w:val="left"/>
      <w:pPr>
        <w:ind w:left="5760" w:hanging="360"/>
      </w:pPr>
      <w:rPr>
        <w:rFonts w:ascii="Courier New" w:hAnsi="Courier New" w:hint="default"/>
      </w:rPr>
    </w:lvl>
    <w:lvl w:ilvl="8" w:tplc="E77070EA">
      <w:start w:val="1"/>
      <w:numFmt w:val="bullet"/>
      <w:lvlText w:val=""/>
      <w:lvlJc w:val="left"/>
      <w:pPr>
        <w:ind w:left="6480" w:hanging="360"/>
      </w:pPr>
      <w:rPr>
        <w:rFonts w:ascii="Wingdings" w:hAnsi="Wingdings" w:hint="default"/>
      </w:rPr>
    </w:lvl>
  </w:abstractNum>
  <w:abstractNum w:abstractNumId="27" w15:restartNumberingAfterBreak="0">
    <w:nsid w:val="2C976599"/>
    <w:multiLevelType w:val="hybridMultilevel"/>
    <w:tmpl w:val="BC2C6782"/>
    <w:lvl w:ilvl="0" w:tplc="CFAEDD2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31CA50F9"/>
    <w:multiLevelType w:val="multilevel"/>
    <w:tmpl w:val="319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840100"/>
    <w:multiLevelType w:val="hybridMultilevel"/>
    <w:tmpl w:val="1D9C6926"/>
    <w:lvl w:ilvl="0" w:tplc="60A04482">
      <w:start w:val="1"/>
      <w:numFmt w:val="bullet"/>
      <w:lvlText w:val=""/>
      <w:lvlJc w:val="left"/>
      <w:pPr>
        <w:ind w:left="720" w:hanging="360"/>
      </w:pPr>
      <w:rPr>
        <w:rFonts w:ascii="Symbol" w:hAnsi="Symbol" w:hint="default"/>
      </w:rPr>
    </w:lvl>
    <w:lvl w:ilvl="1" w:tplc="A262164A">
      <w:start w:val="1"/>
      <w:numFmt w:val="bullet"/>
      <w:lvlText w:val="o"/>
      <w:lvlJc w:val="left"/>
      <w:pPr>
        <w:ind w:left="1440" w:hanging="360"/>
      </w:pPr>
      <w:rPr>
        <w:rFonts w:ascii="Courier New" w:hAnsi="Courier New" w:hint="default"/>
      </w:rPr>
    </w:lvl>
    <w:lvl w:ilvl="2" w:tplc="8F006C5A">
      <w:start w:val="1"/>
      <w:numFmt w:val="bullet"/>
      <w:lvlText w:val=""/>
      <w:lvlJc w:val="left"/>
      <w:pPr>
        <w:ind w:left="2160" w:hanging="360"/>
      </w:pPr>
      <w:rPr>
        <w:rFonts w:ascii="Wingdings" w:hAnsi="Wingdings" w:hint="default"/>
      </w:rPr>
    </w:lvl>
    <w:lvl w:ilvl="3" w:tplc="4B9ACEA8">
      <w:start w:val="1"/>
      <w:numFmt w:val="bullet"/>
      <w:lvlText w:val=""/>
      <w:lvlJc w:val="left"/>
      <w:pPr>
        <w:ind w:left="2880" w:hanging="360"/>
      </w:pPr>
      <w:rPr>
        <w:rFonts w:ascii="Symbol" w:hAnsi="Symbol" w:hint="default"/>
      </w:rPr>
    </w:lvl>
    <w:lvl w:ilvl="4" w:tplc="9EAA72BA">
      <w:start w:val="1"/>
      <w:numFmt w:val="bullet"/>
      <w:lvlText w:val="o"/>
      <w:lvlJc w:val="left"/>
      <w:pPr>
        <w:ind w:left="3600" w:hanging="360"/>
      </w:pPr>
      <w:rPr>
        <w:rFonts w:ascii="Courier New" w:hAnsi="Courier New" w:hint="default"/>
      </w:rPr>
    </w:lvl>
    <w:lvl w:ilvl="5" w:tplc="AEBE29FC">
      <w:start w:val="1"/>
      <w:numFmt w:val="bullet"/>
      <w:lvlText w:val=""/>
      <w:lvlJc w:val="left"/>
      <w:pPr>
        <w:ind w:left="4320" w:hanging="360"/>
      </w:pPr>
      <w:rPr>
        <w:rFonts w:ascii="Wingdings" w:hAnsi="Wingdings" w:hint="default"/>
      </w:rPr>
    </w:lvl>
    <w:lvl w:ilvl="6" w:tplc="1D546B1A">
      <w:start w:val="1"/>
      <w:numFmt w:val="bullet"/>
      <w:lvlText w:val=""/>
      <w:lvlJc w:val="left"/>
      <w:pPr>
        <w:ind w:left="5040" w:hanging="360"/>
      </w:pPr>
      <w:rPr>
        <w:rFonts w:ascii="Symbol" w:hAnsi="Symbol" w:hint="default"/>
      </w:rPr>
    </w:lvl>
    <w:lvl w:ilvl="7" w:tplc="4E7A2030">
      <w:start w:val="1"/>
      <w:numFmt w:val="bullet"/>
      <w:lvlText w:val="o"/>
      <w:lvlJc w:val="left"/>
      <w:pPr>
        <w:ind w:left="5760" w:hanging="360"/>
      </w:pPr>
      <w:rPr>
        <w:rFonts w:ascii="Courier New" w:hAnsi="Courier New" w:hint="default"/>
      </w:rPr>
    </w:lvl>
    <w:lvl w:ilvl="8" w:tplc="4DCAB426">
      <w:start w:val="1"/>
      <w:numFmt w:val="bullet"/>
      <w:lvlText w:val=""/>
      <w:lvlJc w:val="left"/>
      <w:pPr>
        <w:ind w:left="6480" w:hanging="360"/>
      </w:pPr>
      <w:rPr>
        <w:rFonts w:ascii="Wingdings" w:hAnsi="Wingdings" w:hint="default"/>
      </w:rPr>
    </w:lvl>
  </w:abstractNum>
  <w:abstractNum w:abstractNumId="30" w15:restartNumberingAfterBreak="0">
    <w:nsid w:val="33B84FB7"/>
    <w:multiLevelType w:val="hybridMultilevel"/>
    <w:tmpl w:val="45B0E43A"/>
    <w:lvl w:ilvl="0" w:tplc="FFFFFFFF">
      <w:start w:val="1"/>
      <w:numFmt w:val="bullet"/>
      <w:lvlText w:val="o"/>
      <w:lvlJc w:val="left"/>
      <w:pPr>
        <w:ind w:left="1080" w:hanging="360"/>
      </w:pPr>
      <w:rPr>
        <w:rFonts w:ascii="Courier New" w:hAnsi="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2F54CF"/>
    <w:multiLevelType w:val="hybridMultilevel"/>
    <w:tmpl w:val="60369206"/>
    <w:lvl w:ilvl="0" w:tplc="7FA0A3B4">
      <w:start w:val="1"/>
      <w:numFmt w:val="bullet"/>
      <w:lvlText w:val=""/>
      <w:lvlJc w:val="left"/>
      <w:pPr>
        <w:ind w:left="720" w:hanging="360"/>
      </w:pPr>
      <w:rPr>
        <w:rFonts w:ascii="Symbol" w:hAnsi="Symbol" w:hint="default"/>
      </w:rPr>
    </w:lvl>
    <w:lvl w:ilvl="1" w:tplc="D5580B74">
      <w:start w:val="1"/>
      <w:numFmt w:val="bullet"/>
      <w:lvlText w:val="o"/>
      <w:lvlJc w:val="left"/>
      <w:pPr>
        <w:ind w:left="1440" w:hanging="360"/>
      </w:pPr>
      <w:rPr>
        <w:rFonts w:ascii="Courier New" w:hAnsi="Courier New" w:hint="default"/>
      </w:rPr>
    </w:lvl>
    <w:lvl w:ilvl="2" w:tplc="D4C2C6B4">
      <w:start w:val="1"/>
      <w:numFmt w:val="bullet"/>
      <w:lvlText w:val=""/>
      <w:lvlJc w:val="left"/>
      <w:pPr>
        <w:ind w:left="2160" w:hanging="360"/>
      </w:pPr>
      <w:rPr>
        <w:rFonts w:ascii="Wingdings" w:hAnsi="Wingdings" w:hint="default"/>
      </w:rPr>
    </w:lvl>
    <w:lvl w:ilvl="3" w:tplc="6A78F69E">
      <w:start w:val="1"/>
      <w:numFmt w:val="bullet"/>
      <w:lvlText w:val=""/>
      <w:lvlJc w:val="left"/>
      <w:pPr>
        <w:ind w:left="2880" w:hanging="360"/>
      </w:pPr>
      <w:rPr>
        <w:rFonts w:ascii="Symbol" w:hAnsi="Symbol" w:hint="default"/>
      </w:rPr>
    </w:lvl>
    <w:lvl w:ilvl="4" w:tplc="A16E81D4">
      <w:start w:val="1"/>
      <w:numFmt w:val="bullet"/>
      <w:lvlText w:val="o"/>
      <w:lvlJc w:val="left"/>
      <w:pPr>
        <w:ind w:left="3600" w:hanging="360"/>
      </w:pPr>
      <w:rPr>
        <w:rFonts w:ascii="Courier New" w:hAnsi="Courier New" w:hint="default"/>
      </w:rPr>
    </w:lvl>
    <w:lvl w:ilvl="5" w:tplc="41FCE630">
      <w:start w:val="1"/>
      <w:numFmt w:val="bullet"/>
      <w:lvlText w:val=""/>
      <w:lvlJc w:val="left"/>
      <w:pPr>
        <w:ind w:left="4320" w:hanging="360"/>
      </w:pPr>
      <w:rPr>
        <w:rFonts w:ascii="Wingdings" w:hAnsi="Wingdings" w:hint="default"/>
      </w:rPr>
    </w:lvl>
    <w:lvl w:ilvl="6" w:tplc="678A70FE">
      <w:start w:val="1"/>
      <w:numFmt w:val="bullet"/>
      <w:lvlText w:val=""/>
      <w:lvlJc w:val="left"/>
      <w:pPr>
        <w:ind w:left="5040" w:hanging="360"/>
      </w:pPr>
      <w:rPr>
        <w:rFonts w:ascii="Symbol" w:hAnsi="Symbol" w:hint="default"/>
      </w:rPr>
    </w:lvl>
    <w:lvl w:ilvl="7" w:tplc="1D1AB51A">
      <w:start w:val="1"/>
      <w:numFmt w:val="bullet"/>
      <w:lvlText w:val="o"/>
      <w:lvlJc w:val="left"/>
      <w:pPr>
        <w:ind w:left="5760" w:hanging="360"/>
      </w:pPr>
      <w:rPr>
        <w:rFonts w:ascii="Courier New" w:hAnsi="Courier New" w:hint="default"/>
      </w:rPr>
    </w:lvl>
    <w:lvl w:ilvl="8" w:tplc="57CC9962">
      <w:start w:val="1"/>
      <w:numFmt w:val="bullet"/>
      <w:lvlText w:val=""/>
      <w:lvlJc w:val="left"/>
      <w:pPr>
        <w:ind w:left="6480" w:hanging="360"/>
      </w:pPr>
      <w:rPr>
        <w:rFonts w:ascii="Wingdings" w:hAnsi="Wingdings" w:hint="default"/>
      </w:rPr>
    </w:lvl>
  </w:abstractNum>
  <w:abstractNum w:abstractNumId="33" w15:restartNumberingAfterBreak="0">
    <w:nsid w:val="3ABF7CC7"/>
    <w:multiLevelType w:val="multilevel"/>
    <w:tmpl w:val="4B8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CA826AA"/>
    <w:multiLevelType w:val="multilevel"/>
    <w:tmpl w:val="2518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E3220D"/>
    <w:multiLevelType w:val="hybridMultilevel"/>
    <w:tmpl w:val="E7F40D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3E465093"/>
    <w:multiLevelType w:val="hybridMultilevel"/>
    <w:tmpl w:val="AF3A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DF9C8A"/>
    <w:multiLevelType w:val="hybridMultilevel"/>
    <w:tmpl w:val="795C5D5E"/>
    <w:lvl w:ilvl="0" w:tplc="678CEAEC">
      <w:start w:val="1"/>
      <w:numFmt w:val="bullet"/>
      <w:lvlText w:val=""/>
      <w:lvlJc w:val="left"/>
      <w:pPr>
        <w:ind w:left="720" w:hanging="360"/>
      </w:pPr>
      <w:rPr>
        <w:rFonts w:ascii="Symbol" w:hAnsi="Symbol" w:hint="default"/>
      </w:rPr>
    </w:lvl>
    <w:lvl w:ilvl="1" w:tplc="0538861A">
      <w:start w:val="1"/>
      <w:numFmt w:val="bullet"/>
      <w:lvlText w:val="o"/>
      <w:lvlJc w:val="left"/>
      <w:pPr>
        <w:ind w:left="1440" w:hanging="360"/>
      </w:pPr>
      <w:rPr>
        <w:rFonts w:ascii="Courier New" w:hAnsi="Courier New" w:hint="default"/>
      </w:rPr>
    </w:lvl>
    <w:lvl w:ilvl="2" w:tplc="3C7CB83A">
      <w:start w:val="1"/>
      <w:numFmt w:val="bullet"/>
      <w:lvlText w:val=""/>
      <w:lvlJc w:val="left"/>
      <w:pPr>
        <w:ind w:left="2160" w:hanging="360"/>
      </w:pPr>
      <w:rPr>
        <w:rFonts w:ascii="Wingdings" w:hAnsi="Wingdings" w:hint="default"/>
      </w:rPr>
    </w:lvl>
    <w:lvl w:ilvl="3" w:tplc="1E562464">
      <w:start w:val="1"/>
      <w:numFmt w:val="bullet"/>
      <w:lvlText w:val=""/>
      <w:lvlJc w:val="left"/>
      <w:pPr>
        <w:ind w:left="2880" w:hanging="360"/>
      </w:pPr>
      <w:rPr>
        <w:rFonts w:ascii="Symbol" w:hAnsi="Symbol" w:hint="default"/>
      </w:rPr>
    </w:lvl>
    <w:lvl w:ilvl="4" w:tplc="6774428A">
      <w:start w:val="1"/>
      <w:numFmt w:val="bullet"/>
      <w:lvlText w:val="o"/>
      <w:lvlJc w:val="left"/>
      <w:pPr>
        <w:ind w:left="3600" w:hanging="360"/>
      </w:pPr>
      <w:rPr>
        <w:rFonts w:ascii="Courier New" w:hAnsi="Courier New" w:hint="default"/>
      </w:rPr>
    </w:lvl>
    <w:lvl w:ilvl="5" w:tplc="36F84932">
      <w:start w:val="1"/>
      <w:numFmt w:val="bullet"/>
      <w:lvlText w:val=""/>
      <w:lvlJc w:val="left"/>
      <w:pPr>
        <w:ind w:left="4320" w:hanging="360"/>
      </w:pPr>
      <w:rPr>
        <w:rFonts w:ascii="Wingdings" w:hAnsi="Wingdings" w:hint="default"/>
      </w:rPr>
    </w:lvl>
    <w:lvl w:ilvl="6" w:tplc="650E5C12">
      <w:start w:val="1"/>
      <w:numFmt w:val="bullet"/>
      <w:lvlText w:val=""/>
      <w:lvlJc w:val="left"/>
      <w:pPr>
        <w:ind w:left="5040" w:hanging="360"/>
      </w:pPr>
      <w:rPr>
        <w:rFonts w:ascii="Symbol" w:hAnsi="Symbol" w:hint="default"/>
      </w:rPr>
    </w:lvl>
    <w:lvl w:ilvl="7" w:tplc="82102552">
      <w:start w:val="1"/>
      <w:numFmt w:val="bullet"/>
      <w:lvlText w:val="o"/>
      <w:lvlJc w:val="left"/>
      <w:pPr>
        <w:ind w:left="5760" w:hanging="360"/>
      </w:pPr>
      <w:rPr>
        <w:rFonts w:ascii="Courier New" w:hAnsi="Courier New" w:hint="default"/>
      </w:rPr>
    </w:lvl>
    <w:lvl w:ilvl="8" w:tplc="35265D86">
      <w:start w:val="1"/>
      <w:numFmt w:val="bullet"/>
      <w:lvlText w:val=""/>
      <w:lvlJc w:val="left"/>
      <w:pPr>
        <w:ind w:left="6480" w:hanging="360"/>
      </w:pPr>
      <w:rPr>
        <w:rFonts w:ascii="Wingdings" w:hAnsi="Wingdings" w:hint="default"/>
      </w:rPr>
    </w:lvl>
  </w:abstractNum>
  <w:abstractNum w:abstractNumId="38" w15:restartNumberingAfterBreak="0">
    <w:nsid w:val="454950CB"/>
    <w:multiLevelType w:val="hybridMultilevel"/>
    <w:tmpl w:val="FAA0998C"/>
    <w:lvl w:ilvl="0" w:tplc="50C0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E066A1"/>
    <w:multiLevelType w:val="hybridMultilevel"/>
    <w:tmpl w:val="63AE858A"/>
    <w:lvl w:ilvl="0" w:tplc="A28679EA">
      <w:start w:val="1"/>
      <w:numFmt w:val="bullet"/>
      <w:lvlText w:val=""/>
      <w:lvlJc w:val="left"/>
      <w:pPr>
        <w:ind w:left="720" w:hanging="360"/>
      </w:pPr>
      <w:rPr>
        <w:rFonts w:ascii="Symbol" w:hAnsi="Symbol" w:hint="default"/>
      </w:rPr>
    </w:lvl>
    <w:lvl w:ilvl="1" w:tplc="A588C770">
      <w:start w:val="1"/>
      <w:numFmt w:val="bullet"/>
      <w:lvlText w:val="o"/>
      <w:lvlJc w:val="left"/>
      <w:pPr>
        <w:ind w:left="1440" w:hanging="360"/>
      </w:pPr>
      <w:rPr>
        <w:rFonts w:ascii="Courier New" w:hAnsi="Courier New" w:hint="default"/>
      </w:rPr>
    </w:lvl>
    <w:lvl w:ilvl="2" w:tplc="95D6DCAA">
      <w:start w:val="1"/>
      <w:numFmt w:val="bullet"/>
      <w:lvlText w:val=""/>
      <w:lvlJc w:val="left"/>
      <w:pPr>
        <w:ind w:left="2160" w:hanging="360"/>
      </w:pPr>
      <w:rPr>
        <w:rFonts w:ascii="Wingdings" w:hAnsi="Wingdings" w:hint="default"/>
      </w:rPr>
    </w:lvl>
    <w:lvl w:ilvl="3" w:tplc="FF1EDE32">
      <w:start w:val="1"/>
      <w:numFmt w:val="bullet"/>
      <w:lvlText w:val=""/>
      <w:lvlJc w:val="left"/>
      <w:pPr>
        <w:ind w:left="2880" w:hanging="360"/>
      </w:pPr>
      <w:rPr>
        <w:rFonts w:ascii="Symbol" w:hAnsi="Symbol" w:hint="default"/>
      </w:rPr>
    </w:lvl>
    <w:lvl w:ilvl="4" w:tplc="DC90171C">
      <w:start w:val="1"/>
      <w:numFmt w:val="bullet"/>
      <w:lvlText w:val="o"/>
      <w:lvlJc w:val="left"/>
      <w:pPr>
        <w:ind w:left="3600" w:hanging="360"/>
      </w:pPr>
      <w:rPr>
        <w:rFonts w:ascii="Courier New" w:hAnsi="Courier New" w:hint="default"/>
      </w:rPr>
    </w:lvl>
    <w:lvl w:ilvl="5" w:tplc="FFB8E766">
      <w:start w:val="1"/>
      <w:numFmt w:val="bullet"/>
      <w:lvlText w:val=""/>
      <w:lvlJc w:val="left"/>
      <w:pPr>
        <w:ind w:left="4320" w:hanging="360"/>
      </w:pPr>
      <w:rPr>
        <w:rFonts w:ascii="Wingdings" w:hAnsi="Wingdings" w:hint="default"/>
      </w:rPr>
    </w:lvl>
    <w:lvl w:ilvl="6" w:tplc="CEA40368">
      <w:start w:val="1"/>
      <w:numFmt w:val="bullet"/>
      <w:lvlText w:val=""/>
      <w:lvlJc w:val="left"/>
      <w:pPr>
        <w:ind w:left="5040" w:hanging="360"/>
      </w:pPr>
      <w:rPr>
        <w:rFonts w:ascii="Symbol" w:hAnsi="Symbol" w:hint="default"/>
      </w:rPr>
    </w:lvl>
    <w:lvl w:ilvl="7" w:tplc="124A0DEE">
      <w:start w:val="1"/>
      <w:numFmt w:val="bullet"/>
      <w:lvlText w:val="o"/>
      <w:lvlJc w:val="left"/>
      <w:pPr>
        <w:ind w:left="5760" w:hanging="360"/>
      </w:pPr>
      <w:rPr>
        <w:rFonts w:ascii="Courier New" w:hAnsi="Courier New" w:hint="default"/>
      </w:rPr>
    </w:lvl>
    <w:lvl w:ilvl="8" w:tplc="A6020A2E">
      <w:start w:val="1"/>
      <w:numFmt w:val="bullet"/>
      <w:lvlText w:val=""/>
      <w:lvlJc w:val="left"/>
      <w:pPr>
        <w:ind w:left="6480" w:hanging="360"/>
      </w:pPr>
      <w:rPr>
        <w:rFonts w:ascii="Wingdings" w:hAnsi="Wingdings" w:hint="default"/>
      </w:rPr>
    </w:lvl>
  </w:abstractNum>
  <w:abstractNum w:abstractNumId="42" w15:restartNumberingAfterBreak="0">
    <w:nsid w:val="4EF036A7"/>
    <w:multiLevelType w:val="hybridMultilevel"/>
    <w:tmpl w:val="2610956C"/>
    <w:lvl w:ilvl="0" w:tplc="D5DAB5D6">
      <w:start w:val="1"/>
      <w:numFmt w:val="bullet"/>
      <w:lvlText w:val=""/>
      <w:lvlJc w:val="left"/>
      <w:pPr>
        <w:ind w:left="720" w:hanging="360"/>
      </w:pPr>
      <w:rPr>
        <w:rFonts w:ascii="Symbol" w:hAnsi="Symbol" w:hint="default"/>
      </w:rPr>
    </w:lvl>
    <w:lvl w:ilvl="1" w:tplc="658AF7AA">
      <w:start w:val="1"/>
      <w:numFmt w:val="bullet"/>
      <w:lvlText w:val="o"/>
      <w:lvlJc w:val="left"/>
      <w:pPr>
        <w:ind w:left="1440" w:hanging="360"/>
      </w:pPr>
      <w:rPr>
        <w:rFonts w:ascii="Courier New" w:hAnsi="Courier New" w:hint="default"/>
      </w:rPr>
    </w:lvl>
    <w:lvl w:ilvl="2" w:tplc="DB2EEE8E">
      <w:start w:val="1"/>
      <w:numFmt w:val="bullet"/>
      <w:lvlText w:val=""/>
      <w:lvlJc w:val="left"/>
      <w:pPr>
        <w:ind w:left="2160" w:hanging="360"/>
      </w:pPr>
      <w:rPr>
        <w:rFonts w:ascii="Wingdings" w:hAnsi="Wingdings" w:hint="default"/>
      </w:rPr>
    </w:lvl>
    <w:lvl w:ilvl="3" w:tplc="4E5EDEE2">
      <w:start w:val="1"/>
      <w:numFmt w:val="bullet"/>
      <w:lvlText w:val=""/>
      <w:lvlJc w:val="left"/>
      <w:pPr>
        <w:ind w:left="2880" w:hanging="360"/>
      </w:pPr>
      <w:rPr>
        <w:rFonts w:ascii="Symbol" w:hAnsi="Symbol" w:hint="default"/>
      </w:rPr>
    </w:lvl>
    <w:lvl w:ilvl="4" w:tplc="236A1FE2">
      <w:start w:val="1"/>
      <w:numFmt w:val="bullet"/>
      <w:lvlText w:val="o"/>
      <w:lvlJc w:val="left"/>
      <w:pPr>
        <w:ind w:left="3600" w:hanging="360"/>
      </w:pPr>
      <w:rPr>
        <w:rFonts w:ascii="Courier New" w:hAnsi="Courier New" w:hint="default"/>
      </w:rPr>
    </w:lvl>
    <w:lvl w:ilvl="5" w:tplc="8D24115E">
      <w:start w:val="1"/>
      <w:numFmt w:val="bullet"/>
      <w:lvlText w:val=""/>
      <w:lvlJc w:val="left"/>
      <w:pPr>
        <w:ind w:left="4320" w:hanging="360"/>
      </w:pPr>
      <w:rPr>
        <w:rFonts w:ascii="Wingdings" w:hAnsi="Wingdings" w:hint="default"/>
      </w:rPr>
    </w:lvl>
    <w:lvl w:ilvl="6" w:tplc="A67C80B4">
      <w:start w:val="1"/>
      <w:numFmt w:val="bullet"/>
      <w:lvlText w:val=""/>
      <w:lvlJc w:val="left"/>
      <w:pPr>
        <w:ind w:left="5040" w:hanging="360"/>
      </w:pPr>
      <w:rPr>
        <w:rFonts w:ascii="Symbol" w:hAnsi="Symbol" w:hint="default"/>
      </w:rPr>
    </w:lvl>
    <w:lvl w:ilvl="7" w:tplc="075EDC78">
      <w:start w:val="1"/>
      <w:numFmt w:val="bullet"/>
      <w:lvlText w:val="o"/>
      <w:lvlJc w:val="left"/>
      <w:pPr>
        <w:ind w:left="5760" w:hanging="360"/>
      </w:pPr>
      <w:rPr>
        <w:rFonts w:ascii="Courier New" w:hAnsi="Courier New" w:hint="default"/>
      </w:rPr>
    </w:lvl>
    <w:lvl w:ilvl="8" w:tplc="9A5C456A">
      <w:start w:val="1"/>
      <w:numFmt w:val="bullet"/>
      <w:lvlText w:val=""/>
      <w:lvlJc w:val="left"/>
      <w:pPr>
        <w:ind w:left="6480" w:hanging="360"/>
      </w:pPr>
      <w:rPr>
        <w:rFonts w:ascii="Wingdings" w:hAnsi="Wingdings" w:hint="default"/>
      </w:rPr>
    </w:lvl>
  </w:abstractNum>
  <w:abstractNum w:abstractNumId="43" w15:restartNumberingAfterBreak="0">
    <w:nsid w:val="5200737D"/>
    <w:multiLevelType w:val="hybridMultilevel"/>
    <w:tmpl w:val="5EDC708E"/>
    <w:lvl w:ilvl="0" w:tplc="7E32A7AA">
      <w:start w:val="1"/>
      <w:numFmt w:val="bullet"/>
      <w:lvlText w:val=""/>
      <w:lvlJc w:val="left"/>
      <w:pPr>
        <w:ind w:left="720" w:hanging="360"/>
      </w:pPr>
      <w:rPr>
        <w:rFonts w:ascii="Symbol" w:hAnsi="Symbol" w:hint="default"/>
      </w:rPr>
    </w:lvl>
    <w:lvl w:ilvl="1" w:tplc="CAD85362">
      <w:start w:val="1"/>
      <w:numFmt w:val="bullet"/>
      <w:lvlText w:val="o"/>
      <w:lvlJc w:val="left"/>
      <w:pPr>
        <w:ind w:left="1440" w:hanging="360"/>
      </w:pPr>
      <w:rPr>
        <w:rFonts w:ascii="Courier New" w:hAnsi="Courier New" w:hint="default"/>
      </w:rPr>
    </w:lvl>
    <w:lvl w:ilvl="2" w:tplc="61B6DFAA">
      <w:start w:val="1"/>
      <w:numFmt w:val="bullet"/>
      <w:lvlText w:val=""/>
      <w:lvlJc w:val="left"/>
      <w:pPr>
        <w:ind w:left="2160" w:hanging="360"/>
      </w:pPr>
      <w:rPr>
        <w:rFonts w:ascii="Wingdings" w:hAnsi="Wingdings" w:hint="default"/>
      </w:rPr>
    </w:lvl>
    <w:lvl w:ilvl="3" w:tplc="FB301BDA">
      <w:start w:val="1"/>
      <w:numFmt w:val="bullet"/>
      <w:lvlText w:val=""/>
      <w:lvlJc w:val="left"/>
      <w:pPr>
        <w:ind w:left="2880" w:hanging="360"/>
      </w:pPr>
      <w:rPr>
        <w:rFonts w:ascii="Symbol" w:hAnsi="Symbol" w:hint="default"/>
      </w:rPr>
    </w:lvl>
    <w:lvl w:ilvl="4" w:tplc="F176F938">
      <w:start w:val="1"/>
      <w:numFmt w:val="bullet"/>
      <w:lvlText w:val="o"/>
      <w:lvlJc w:val="left"/>
      <w:pPr>
        <w:ind w:left="3600" w:hanging="360"/>
      </w:pPr>
      <w:rPr>
        <w:rFonts w:ascii="Courier New" w:hAnsi="Courier New" w:hint="default"/>
      </w:rPr>
    </w:lvl>
    <w:lvl w:ilvl="5" w:tplc="85D816FA">
      <w:start w:val="1"/>
      <w:numFmt w:val="bullet"/>
      <w:lvlText w:val=""/>
      <w:lvlJc w:val="left"/>
      <w:pPr>
        <w:ind w:left="4320" w:hanging="360"/>
      </w:pPr>
      <w:rPr>
        <w:rFonts w:ascii="Wingdings" w:hAnsi="Wingdings" w:hint="default"/>
      </w:rPr>
    </w:lvl>
    <w:lvl w:ilvl="6" w:tplc="FAE8223C">
      <w:start w:val="1"/>
      <w:numFmt w:val="bullet"/>
      <w:lvlText w:val=""/>
      <w:lvlJc w:val="left"/>
      <w:pPr>
        <w:ind w:left="5040" w:hanging="360"/>
      </w:pPr>
      <w:rPr>
        <w:rFonts w:ascii="Symbol" w:hAnsi="Symbol" w:hint="default"/>
      </w:rPr>
    </w:lvl>
    <w:lvl w:ilvl="7" w:tplc="DFB6D08C">
      <w:start w:val="1"/>
      <w:numFmt w:val="bullet"/>
      <w:lvlText w:val="o"/>
      <w:lvlJc w:val="left"/>
      <w:pPr>
        <w:ind w:left="5760" w:hanging="360"/>
      </w:pPr>
      <w:rPr>
        <w:rFonts w:ascii="Courier New" w:hAnsi="Courier New" w:hint="default"/>
      </w:rPr>
    </w:lvl>
    <w:lvl w:ilvl="8" w:tplc="06CC3402">
      <w:start w:val="1"/>
      <w:numFmt w:val="bullet"/>
      <w:lvlText w:val=""/>
      <w:lvlJc w:val="left"/>
      <w:pPr>
        <w:ind w:left="6480" w:hanging="360"/>
      </w:pPr>
      <w:rPr>
        <w:rFonts w:ascii="Wingdings" w:hAnsi="Wingdings" w:hint="default"/>
      </w:rPr>
    </w:lvl>
  </w:abstractNum>
  <w:abstractNum w:abstractNumId="44" w15:restartNumberingAfterBreak="0">
    <w:nsid w:val="542851C7"/>
    <w:multiLevelType w:val="hybridMultilevel"/>
    <w:tmpl w:val="B622A756"/>
    <w:lvl w:ilvl="0" w:tplc="FC6681CA">
      <w:start w:val="1"/>
      <w:numFmt w:val="bullet"/>
      <w:lvlText w:val="-"/>
      <w:lvlJc w:val="left"/>
      <w:pPr>
        <w:ind w:left="144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58B1410A"/>
    <w:multiLevelType w:val="hybridMultilevel"/>
    <w:tmpl w:val="B762AB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594563D9"/>
    <w:multiLevelType w:val="hybridMultilevel"/>
    <w:tmpl w:val="BD4A69B4"/>
    <w:lvl w:ilvl="0" w:tplc="0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5A5A993C"/>
    <w:multiLevelType w:val="hybridMultilevel"/>
    <w:tmpl w:val="543A9284"/>
    <w:lvl w:ilvl="0" w:tplc="62CEE552">
      <w:start w:val="1"/>
      <w:numFmt w:val="bullet"/>
      <w:lvlText w:val=""/>
      <w:lvlJc w:val="left"/>
      <w:pPr>
        <w:ind w:left="720" w:hanging="360"/>
      </w:pPr>
      <w:rPr>
        <w:rFonts w:ascii="Symbol" w:hAnsi="Symbol" w:hint="default"/>
      </w:rPr>
    </w:lvl>
    <w:lvl w:ilvl="1" w:tplc="058039E8">
      <w:start w:val="1"/>
      <w:numFmt w:val="bullet"/>
      <w:lvlText w:val="o"/>
      <w:lvlJc w:val="left"/>
      <w:pPr>
        <w:ind w:left="1440" w:hanging="360"/>
      </w:pPr>
      <w:rPr>
        <w:rFonts w:ascii="Courier New" w:hAnsi="Courier New" w:hint="default"/>
      </w:rPr>
    </w:lvl>
    <w:lvl w:ilvl="2" w:tplc="DE5AA806">
      <w:start w:val="1"/>
      <w:numFmt w:val="bullet"/>
      <w:lvlText w:val=""/>
      <w:lvlJc w:val="left"/>
      <w:pPr>
        <w:ind w:left="2160" w:hanging="360"/>
      </w:pPr>
      <w:rPr>
        <w:rFonts w:ascii="Wingdings" w:hAnsi="Wingdings" w:hint="default"/>
      </w:rPr>
    </w:lvl>
    <w:lvl w:ilvl="3" w:tplc="8CBC7D46">
      <w:start w:val="1"/>
      <w:numFmt w:val="bullet"/>
      <w:lvlText w:val=""/>
      <w:lvlJc w:val="left"/>
      <w:pPr>
        <w:ind w:left="2880" w:hanging="360"/>
      </w:pPr>
      <w:rPr>
        <w:rFonts w:ascii="Symbol" w:hAnsi="Symbol" w:hint="default"/>
      </w:rPr>
    </w:lvl>
    <w:lvl w:ilvl="4" w:tplc="4DB68DDC">
      <w:start w:val="1"/>
      <w:numFmt w:val="bullet"/>
      <w:lvlText w:val="o"/>
      <w:lvlJc w:val="left"/>
      <w:pPr>
        <w:ind w:left="3600" w:hanging="360"/>
      </w:pPr>
      <w:rPr>
        <w:rFonts w:ascii="Courier New" w:hAnsi="Courier New" w:hint="default"/>
      </w:rPr>
    </w:lvl>
    <w:lvl w:ilvl="5" w:tplc="9A44A908">
      <w:start w:val="1"/>
      <w:numFmt w:val="bullet"/>
      <w:lvlText w:val=""/>
      <w:lvlJc w:val="left"/>
      <w:pPr>
        <w:ind w:left="4320" w:hanging="360"/>
      </w:pPr>
      <w:rPr>
        <w:rFonts w:ascii="Wingdings" w:hAnsi="Wingdings" w:hint="default"/>
      </w:rPr>
    </w:lvl>
    <w:lvl w:ilvl="6" w:tplc="41722D2E">
      <w:start w:val="1"/>
      <w:numFmt w:val="bullet"/>
      <w:lvlText w:val=""/>
      <w:lvlJc w:val="left"/>
      <w:pPr>
        <w:ind w:left="5040" w:hanging="360"/>
      </w:pPr>
      <w:rPr>
        <w:rFonts w:ascii="Symbol" w:hAnsi="Symbol" w:hint="default"/>
      </w:rPr>
    </w:lvl>
    <w:lvl w:ilvl="7" w:tplc="C166E68A">
      <w:start w:val="1"/>
      <w:numFmt w:val="bullet"/>
      <w:lvlText w:val="o"/>
      <w:lvlJc w:val="left"/>
      <w:pPr>
        <w:ind w:left="5760" w:hanging="360"/>
      </w:pPr>
      <w:rPr>
        <w:rFonts w:ascii="Courier New" w:hAnsi="Courier New" w:hint="default"/>
      </w:rPr>
    </w:lvl>
    <w:lvl w:ilvl="8" w:tplc="C5166D0C">
      <w:start w:val="1"/>
      <w:numFmt w:val="bullet"/>
      <w:lvlText w:val=""/>
      <w:lvlJc w:val="left"/>
      <w:pPr>
        <w:ind w:left="6480" w:hanging="360"/>
      </w:pPr>
      <w:rPr>
        <w:rFonts w:ascii="Wingdings" w:hAnsi="Wingdings" w:hint="default"/>
      </w:rPr>
    </w:lvl>
  </w:abstractNum>
  <w:abstractNum w:abstractNumId="48"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00C6489"/>
    <w:multiLevelType w:val="hybridMultilevel"/>
    <w:tmpl w:val="98B4A602"/>
    <w:lvl w:ilvl="0" w:tplc="47E22BE0">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0" w15:restartNumberingAfterBreak="0">
    <w:nsid w:val="60392B16"/>
    <w:multiLevelType w:val="multilevel"/>
    <w:tmpl w:val="4078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1C311B"/>
    <w:multiLevelType w:val="hybridMultilevel"/>
    <w:tmpl w:val="CCC2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2080EF7"/>
    <w:multiLevelType w:val="multilevel"/>
    <w:tmpl w:val="A4F2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2BE4E12"/>
    <w:multiLevelType w:val="multilevel"/>
    <w:tmpl w:val="AD9A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2DC5DE7"/>
    <w:multiLevelType w:val="multilevel"/>
    <w:tmpl w:val="4CAA7E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DE19D4"/>
    <w:multiLevelType w:val="multilevel"/>
    <w:tmpl w:val="06C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432285C"/>
    <w:multiLevelType w:val="multilevel"/>
    <w:tmpl w:val="2BA6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C03C80"/>
    <w:multiLevelType w:val="multilevel"/>
    <w:tmpl w:val="86D0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6674E55"/>
    <w:multiLevelType w:val="multilevel"/>
    <w:tmpl w:val="8AE8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1552FC"/>
    <w:multiLevelType w:val="hybridMultilevel"/>
    <w:tmpl w:val="900C8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9790B43"/>
    <w:multiLevelType w:val="multilevel"/>
    <w:tmpl w:val="92F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3760EF"/>
    <w:multiLevelType w:val="multilevel"/>
    <w:tmpl w:val="18C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0C86E11"/>
    <w:multiLevelType w:val="hybridMultilevel"/>
    <w:tmpl w:val="4FAC0E9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14A6A79"/>
    <w:multiLevelType w:val="hybridMultilevel"/>
    <w:tmpl w:val="D7DC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7951CD"/>
    <w:multiLevelType w:val="multilevel"/>
    <w:tmpl w:val="B614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4111410"/>
    <w:multiLevelType w:val="multilevel"/>
    <w:tmpl w:val="D336456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9E6D89"/>
    <w:multiLevelType w:val="hybridMultilevel"/>
    <w:tmpl w:val="E0048342"/>
    <w:lvl w:ilvl="0" w:tplc="FCA61F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78160CF"/>
    <w:multiLevelType w:val="multilevel"/>
    <w:tmpl w:val="455C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F0D7357"/>
    <w:multiLevelType w:val="hybridMultilevel"/>
    <w:tmpl w:val="31584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137448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005013">
    <w:abstractNumId w:val="2"/>
  </w:num>
  <w:num w:numId="3" w16cid:durableId="1426729278">
    <w:abstractNumId w:val="27"/>
  </w:num>
  <w:num w:numId="4" w16cid:durableId="1161313755">
    <w:abstractNumId w:val="4"/>
  </w:num>
  <w:num w:numId="5" w16cid:durableId="1203249814">
    <w:abstractNumId w:val="40"/>
  </w:num>
  <w:num w:numId="6" w16cid:durableId="1535117465">
    <w:abstractNumId w:val="8"/>
  </w:num>
  <w:num w:numId="7" w16cid:durableId="2118941085">
    <w:abstractNumId w:val="39"/>
  </w:num>
  <w:num w:numId="8" w16cid:durableId="603194163">
    <w:abstractNumId w:val="45"/>
  </w:num>
  <w:num w:numId="9" w16cid:durableId="214044935">
    <w:abstractNumId w:val="51"/>
  </w:num>
  <w:num w:numId="10" w16cid:durableId="1625455702">
    <w:abstractNumId w:val="35"/>
  </w:num>
  <w:num w:numId="11" w16cid:durableId="303000256">
    <w:abstractNumId w:val="66"/>
  </w:num>
  <w:num w:numId="12" w16cid:durableId="689600511">
    <w:abstractNumId w:val="44"/>
  </w:num>
  <w:num w:numId="13" w16cid:durableId="1297294222">
    <w:abstractNumId w:val="14"/>
  </w:num>
  <w:num w:numId="14" w16cid:durableId="817696238">
    <w:abstractNumId w:val="13"/>
  </w:num>
  <w:num w:numId="15" w16cid:durableId="2022539090">
    <w:abstractNumId w:val="48"/>
  </w:num>
  <w:num w:numId="16" w16cid:durableId="262500847">
    <w:abstractNumId w:val="62"/>
  </w:num>
  <w:num w:numId="17" w16cid:durableId="252395724">
    <w:abstractNumId w:val="49"/>
  </w:num>
  <w:num w:numId="18" w16cid:durableId="990866581">
    <w:abstractNumId w:val="46"/>
  </w:num>
  <w:num w:numId="19" w16cid:durableId="1151629146">
    <w:abstractNumId w:val="6"/>
  </w:num>
  <w:num w:numId="20" w16cid:durableId="1159230369">
    <w:abstractNumId w:val="18"/>
  </w:num>
  <w:num w:numId="21" w16cid:durableId="1058013895">
    <w:abstractNumId w:val="3"/>
  </w:num>
  <w:num w:numId="22" w16cid:durableId="1768386275">
    <w:abstractNumId w:val="61"/>
  </w:num>
  <w:num w:numId="23" w16cid:durableId="175005386">
    <w:abstractNumId w:val="25"/>
  </w:num>
  <w:num w:numId="24" w16cid:durableId="1761872132">
    <w:abstractNumId w:val="38"/>
  </w:num>
  <w:num w:numId="25" w16cid:durableId="165093686">
    <w:abstractNumId w:val="47"/>
  </w:num>
  <w:num w:numId="26" w16cid:durableId="1342780969">
    <w:abstractNumId w:val="37"/>
  </w:num>
  <w:num w:numId="27" w16cid:durableId="328488252">
    <w:abstractNumId w:val="0"/>
  </w:num>
  <w:num w:numId="28" w16cid:durableId="790435381">
    <w:abstractNumId w:val="12"/>
  </w:num>
  <w:num w:numId="29" w16cid:durableId="406389607">
    <w:abstractNumId w:val="26"/>
  </w:num>
  <w:num w:numId="30" w16cid:durableId="608395889">
    <w:abstractNumId w:val="30"/>
  </w:num>
  <w:num w:numId="31" w16cid:durableId="1965847069">
    <w:abstractNumId w:val="41"/>
  </w:num>
  <w:num w:numId="32" w16cid:durableId="241842902">
    <w:abstractNumId w:val="42"/>
  </w:num>
  <w:num w:numId="33" w16cid:durableId="1635527966">
    <w:abstractNumId w:val="32"/>
  </w:num>
  <w:num w:numId="34" w16cid:durableId="1881934550">
    <w:abstractNumId w:val="43"/>
  </w:num>
  <w:num w:numId="35" w16cid:durableId="1884098825">
    <w:abstractNumId w:val="29"/>
  </w:num>
  <w:num w:numId="36" w16cid:durableId="1089961812">
    <w:abstractNumId w:val="1"/>
  </w:num>
  <w:num w:numId="37" w16cid:durableId="1118915300">
    <w:abstractNumId w:val="59"/>
  </w:num>
  <w:num w:numId="38" w16cid:durableId="1551841952">
    <w:abstractNumId w:val="68"/>
  </w:num>
  <w:num w:numId="39" w16cid:durableId="2049603071">
    <w:abstractNumId w:val="15"/>
  </w:num>
  <w:num w:numId="40" w16cid:durableId="528032060">
    <w:abstractNumId w:val="20"/>
  </w:num>
  <w:num w:numId="41" w16cid:durableId="1604994567">
    <w:abstractNumId w:val="36"/>
  </w:num>
  <w:num w:numId="42" w16cid:durableId="799419112">
    <w:abstractNumId w:val="31"/>
  </w:num>
  <w:num w:numId="43" w16cid:durableId="1345589402">
    <w:abstractNumId w:val="10"/>
  </w:num>
  <w:num w:numId="44" w16cid:durableId="191454925">
    <w:abstractNumId w:val="33"/>
  </w:num>
  <w:num w:numId="45" w16cid:durableId="125439532">
    <w:abstractNumId w:val="19"/>
  </w:num>
  <w:num w:numId="46" w16cid:durableId="959532783">
    <w:abstractNumId w:val="60"/>
  </w:num>
  <w:num w:numId="47" w16cid:durableId="1248222396">
    <w:abstractNumId w:val="63"/>
  </w:num>
  <w:num w:numId="48" w16cid:durableId="357197634">
    <w:abstractNumId w:val="52"/>
  </w:num>
  <w:num w:numId="49" w16cid:durableId="1824619195">
    <w:abstractNumId w:val="24"/>
  </w:num>
  <w:num w:numId="50" w16cid:durableId="144704870">
    <w:abstractNumId w:val="53"/>
  </w:num>
  <w:num w:numId="51" w16cid:durableId="1824932293">
    <w:abstractNumId w:val="28"/>
  </w:num>
  <w:num w:numId="52" w16cid:durableId="500202400">
    <w:abstractNumId w:val="34"/>
  </w:num>
  <w:num w:numId="53" w16cid:durableId="2063022573">
    <w:abstractNumId w:val="64"/>
  </w:num>
  <w:num w:numId="54" w16cid:durableId="1988591039">
    <w:abstractNumId w:val="58"/>
  </w:num>
  <w:num w:numId="55" w16cid:durableId="75175692">
    <w:abstractNumId w:val="57"/>
  </w:num>
  <w:num w:numId="56" w16cid:durableId="1803232306">
    <w:abstractNumId w:val="65"/>
  </w:num>
  <w:num w:numId="57" w16cid:durableId="1352686746">
    <w:abstractNumId w:val="5"/>
  </w:num>
  <w:num w:numId="58" w16cid:durableId="766389637">
    <w:abstractNumId w:val="23"/>
  </w:num>
  <w:num w:numId="59" w16cid:durableId="453252957">
    <w:abstractNumId w:val="50"/>
  </w:num>
  <w:num w:numId="60" w16cid:durableId="1689405550">
    <w:abstractNumId w:val="67"/>
  </w:num>
  <w:num w:numId="61" w16cid:durableId="989597350">
    <w:abstractNumId w:val="54"/>
  </w:num>
  <w:num w:numId="62" w16cid:durableId="370695494">
    <w:abstractNumId w:val="17"/>
  </w:num>
  <w:num w:numId="63" w16cid:durableId="1794210731">
    <w:abstractNumId w:val="11"/>
  </w:num>
  <w:num w:numId="64" w16cid:durableId="1965430181">
    <w:abstractNumId w:val="9"/>
  </w:num>
  <w:num w:numId="65" w16cid:durableId="475221198">
    <w:abstractNumId w:val="7"/>
  </w:num>
  <w:num w:numId="66" w16cid:durableId="213546344">
    <w:abstractNumId w:val="22"/>
  </w:num>
  <w:num w:numId="67" w16cid:durableId="1143229433">
    <w:abstractNumId w:val="55"/>
  </w:num>
  <w:num w:numId="68" w16cid:durableId="1802265947">
    <w:abstractNumId w:val="56"/>
  </w:num>
  <w:num w:numId="69" w16cid:durableId="579600437">
    <w:abstractNumId w:val="16"/>
  </w:num>
  <w:num w:numId="70" w16cid:durableId="5848062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24245"/>
    <w:rsid w:val="00030320"/>
    <w:rsid w:val="00031612"/>
    <w:rsid w:val="00040B35"/>
    <w:rsid w:val="00040E55"/>
    <w:rsid w:val="000539D6"/>
    <w:rsid w:val="00056238"/>
    <w:rsid w:val="0006290A"/>
    <w:rsid w:val="00070888"/>
    <w:rsid w:val="00076C0A"/>
    <w:rsid w:val="000A0E56"/>
    <w:rsid w:val="000A1F15"/>
    <w:rsid w:val="000A36DB"/>
    <w:rsid w:val="000A46A0"/>
    <w:rsid w:val="000C2EA3"/>
    <w:rsid w:val="000C3380"/>
    <w:rsid w:val="000D3139"/>
    <w:rsid w:val="000D4EE6"/>
    <w:rsid w:val="000D6B3C"/>
    <w:rsid w:val="000E7514"/>
    <w:rsid w:val="000F083B"/>
    <w:rsid w:val="000F7CCA"/>
    <w:rsid w:val="00101607"/>
    <w:rsid w:val="001027C4"/>
    <w:rsid w:val="001175D6"/>
    <w:rsid w:val="00130642"/>
    <w:rsid w:val="00140330"/>
    <w:rsid w:val="00141F79"/>
    <w:rsid w:val="001573AF"/>
    <w:rsid w:val="0016116D"/>
    <w:rsid w:val="00164244"/>
    <w:rsid w:val="00175BD6"/>
    <w:rsid w:val="00194880"/>
    <w:rsid w:val="00195B15"/>
    <w:rsid w:val="0019745E"/>
    <w:rsid w:val="001C0396"/>
    <w:rsid w:val="001C338F"/>
    <w:rsid w:val="001C6A7A"/>
    <w:rsid w:val="001D56EB"/>
    <w:rsid w:val="001E0C4A"/>
    <w:rsid w:val="001F68C3"/>
    <w:rsid w:val="0022423E"/>
    <w:rsid w:val="00231C4B"/>
    <w:rsid w:val="00232FFC"/>
    <w:rsid w:val="00234098"/>
    <w:rsid w:val="00237BF8"/>
    <w:rsid w:val="00250ABA"/>
    <w:rsid w:val="00250AE2"/>
    <w:rsid w:val="00261918"/>
    <w:rsid w:val="00271946"/>
    <w:rsid w:val="00271E77"/>
    <w:rsid w:val="00283A5E"/>
    <w:rsid w:val="002A714C"/>
    <w:rsid w:val="002C548F"/>
    <w:rsid w:val="002D4D0F"/>
    <w:rsid w:val="002E06C6"/>
    <w:rsid w:val="002E1091"/>
    <w:rsid w:val="00307EBB"/>
    <w:rsid w:val="00320616"/>
    <w:rsid w:val="003260D0"/>
    <w:rsid w:val="00327579"/>
    <w:rsid w:val="00331855"/>
    <w:rsid w:val="00337463"/>
    <w:rsid w:val="00340D2F"/>
    <w:rsid w:val="003418B1"/>
    <w:rsid w:val="00341DCC"/>
    <w:rsid w:val="003452DC"/>
    <w:rsid w:val="003617FF"/>
    <w:rsid w:val="00374408"/>
    <w:rsid w:val="00390B5E"/>
    <w:rsid w:val="00396BBF"/>
    <w:rsid w:val="003A47AE"/>
    <w:rsid w:val="003B28F2"/>
    <w:rsid w:val="003D3048"/>
    <w:rsid w:val="003E394E"/>
    <w:rsid w:val="003F21A9"/>
    <w:rsid w:val="003F67FB"/>
    <w:rsid w:val="003F6ECE"/>
    <w:rsid w:val="00411EDF"/>
    <w:rsid w:val="00415B51"/>
    <w:rsid w:val="0041717F"/>
    <w:rsid w:val="00430218"/>
    <w:rsid w:val="0043414C"/>
    <w:rsid w:val="00437353"/>
    <w:rsid w:val="00445763"/>
    <w:rsid w:val="0044613F"/>
    <w:rsid w:val="00455254"/>
    <w:rsid w:val="00467016"/>
    <w:rsid w:val="00467521"/>
    <w:rsid w:val="00490022"/>
    <w:rsid w:val="0049395E"/>
    <w:rsid w:val="004963BC"/>
    <w:rsid w:val="004A0195"/>
    <w:rsid w:val="004C23A9"/>
    <w:rsid w:val="004D01FA"/>
    <w:rsid w:val="004D160B"/>
    <w:rsid w:val="004D42AD"/>
    <w:rsid w:val="004E1B4C"/>
    <w:rsid w:val="004E26A3"/>
    <w:rsid w:val="004E44CC"/>
    <w:rsid w:val="004E4EB1"/>
    <w:rsid w:val="0050119B"/>
    <w:rsid w:val="00501400"/>
    <w:rsid w:val="00501B72"/>
    <w:rsid w:val="00517643"/>
    <w:rsid w:val="00517767"/>
    <w:rsid w:val="005228AE"/>
    <w:rsid w:val="00546017"/>
    <w:rsid w:val="00547A19"/>
    <w:rsid w:val="00551222"/>
    <w:rsid w:val="00552788"/>
    <w:rsid w:val="00554034"/>
    <w:rsid w:val="0055491A"/>
    <w:rsid w:val="00561AC6"/>
    <w:rsid w:val="00565202"/>
    <w:rsid w:val="00576A5B"/>
    <w:rsid w:val="00582800"/>
    <w:rsid w:val="00582AF9"/>
    <w:rsid w:val="005901D2"/>
    <w:rsid w:val="00592091"/>
    <w:rsid w:val="005925DE"/>
    <w:rsid w:val="005A3E8C"/>
    <w:rsid w:val="005A7690"/>
    <w:rsid w:val="005B54E8"/>
    <w:rsid w:val="005E7E6B"/>
    <w:rsid w:val="005F3D32"/>
    <w:rsid w:val="00602DEA"/>
    <w:rsid w:val="00611039"/>
    <w:rsid w:val="00613563"/>
    <w:rsid w:val="0061751E"/>
    <w:rsid w:val="00632236"/>
    <w:rsid w:val="00637718"/>
    <w:rsid w:val="00644FD5"/>
    <w:rsid w:val="00646945"/>
    <w:rsid w:val="00673B70"/>
    <w:rsid w:val="00677365"/>
    <w:rsid w:val="00680D68"/>
    <w:rsid w:val="00685A66"/>
    <w:rsid w:val="0069336B"/>
    <w:rsid w:val="00697CB0"/>
    <w:rsid w:val="006A2A01"/>
    <w:rsid w:val="006C1E28"/>
    <w:rsid w:val="006C6E6A"/>
    <w:rsid w:val="006D2E4B"/>
    <w:rsid w:val="006E1105"/>
    <w:rsid w:val="00703607"/>
    <w:rsid w:val="00703DF5"/>
    <w:rsid w:val="00730C5E"/>
    <w:rsid w:val="00755931"/>
    <w:rsid w:val="00764AB8"/>
    <w:rsid w:val="00765A5F"/>
    <w:rsid w:val="00767B97"/>
    <w:rsid w:val="00770527"/>
    <w:rsid w:val="00774C97"/>
    <w:rsid w:val="00782241"/>
    <w:rsid w:val="0079177D"/>
    <w:rsid w:val="007954CA"/>
    <w:rsid w:val="007A1242"/>
    <w:rsid w:val="007A179D"/>
    <w:rsid w:val="007B3E0E"/>
    <w:rsid w:val="007E237C"/>
    <w:rsid w:val="007E4D2D"/>
    <w:rsid w:val="007E7BA0"/>
    <w:rsid w:val="007F2A88"/>
    <w:rsid w:val="007F73E4"/>
    <w:rsid w:val="0080797A"/>
    <w:rsid w:val="00811782"/>
    <w:rsid w:val="00817EC9"/>
    <w:rsid w:val="00822CD5"/>
    <w:rsid w:val="0083169E"/>
    <w:rsid w:val="00861225"/>
    <w:rsid w:val="00885313"/>
    <w:rsid w:val="00886ADE"/>
    <w:rsid w:val="0089047F"/>
    <w:rsid w:val="008A0EB8"/>
    <w:rsid w:val="008A6B13"/>
    <w:rsid w:val="008B2D5C"/>
    <w:rsid w:val="008C0495"/>
    <w:rsid w:val="008E02E9"/>
    <w:rsid w:val="008F0035"/>
    <w:rsid w:val="008F3866"/>
    <w:rsid w:val="00900805"/>
    <w:rsid w:val="009038C8"/>
    <w:rsid w:val="0091017A"/>
    <w:rsid w:val="009137B3"/>
    <w:rsid w:val="00950A37"/>
    <w:rsid w:val="009523F7"/>
    <w:rsid w:val="00954EBF"/>
    <w:rsid w:val="0095755C"/>
    <w:rsid w:val="009608A2"/>
    <w:rsid w:val="00964FFD"/>
    <w:rsid w:val="0096578D"/>
    <w:rsid w:val="009805CE"/>
    <w:rsid w:val="009826BC"/>
    <w:rsid w:val="009A33BD"/>
    <w:rsid w:val="009B1432"/>
    <w:rsid w:val="009B1DB6"/>
    <w:rsid w:val="009C57A3"/>
    <w:rsid w:val="009C5CB3"/>
    <w:rsid w:val="009D6183"/>
    <w:rsid w:val="009F115C"/>
    <w:rsid w:val="009F35FE"/>
    <w:rsid w:val="00A01716"/>
    <w:rsid w:val="00A064A3"/>
    <w:rsid w:val="00A06A2E"/>
    <w:rsid w:val="00A21E13"/>
    <w:rsid w:val="00A3393E"/>
    <w:rsid w:val="00A42E9B"/>
    <w:rsid w:val="00A464DD"/>
    <w:rsid w:val="00A574AA"/>
    <w:rsid w:val="00A6359C"/>
    <w:rsid w:val="00A65C60"/>
    <w:rsid w:val="00A727F3"/>
    <w:rsid w:val="00A76733"/>
    <w:rsid w:val="00A8193D"/>
    <w:rsid w:val="00AA007C"/>
    <w:rsid w:val="00AE7861"/>
    <w:rsid w:val="00AF41D9"/>
    <w:rsid w:val="00B0162A"/>
    <w:rsid w:val="00B02FA8"/>
    <w:rsid w:val="00B12D95"/>
    <w:rsid w:val="00B200A9"/>
    <w:rsid w:val="00B31F77"/>
    <w:rsid w:val="00B340C8"/>
    <w:rsid w:val="00B405FC"/>
    <w:rsid w:val="00B45EEC"/>
    <w:rsid w:val="00B47F0B"/>
    <w:rsid w:val="00B54FE9"/>
    <w:rsid w:val="00B669DB"/>
    <w:rsid w:val="00B77EF1"/>
    <w:rsid w:val="00B803B6"/>
    <w:rsid w:val="00B876A4"/>
    <w:rsid w:val="00BC27D0"/>
    <w:rsid w:val="00BC56D6"/>
    <w:rsid w:val="00BD5600"/>
    <w:rsid w:val="00BF4EE5"/>
    <w:rsid w:val="00BF6EC8"/>
    <w:rsid w:val="00C12FCA"/>
    <w:rsid w:val="00C27125"/>
    <w:rsid w:val="00C3040C"/>
    <w:rsid w:val="00C37088"/>
    <w:rsid w:val="00C44E1C"/>
    <w:rsid w:val="00C470D9"/>
    <w:rsid w:val="00C50AFB"/>
    <w:rsid w:val="00C517F5"/>
    <w:rsid w:val="00C5771D"/>
    <w:rsid w:val="00C60A47"/>
    <w:rsid w:val="00C63E67"/>
    <w:rsid w:val="00C67036"/>
    <w:rsid w:val="00C71C5A"/>
    <w:rsid w:val="00C774E0"/>
    <w:rsid w:val="00C77B05"/>
    <w:rsid w:val="00C9526A"/>
    <w:rsid w:val="00CA1E1B"/>
    <w:rsid w:val="00CA4EB8"/>
    <w:rsid w:val="00CA67F2"/>
    <w:rsid w:val="00CA6A9F"/>
    <w:rsid w:val="00CB19B1"/>
    <w:rsid w:val="00CB414F"/>
    <w:rsid w:val="00CB41C8"/>
    <w:rsid w:val="00CC4BCC"/>
    <w:rsid w:val="00CC67AB"/>
    <w:rsid w:val="00CE2B6E"/>
    <w:rsid w:val="00CE3028"/>
    <w:rsid w:val="00CE4B9D"/>
    <w:rsid w:val="00CF4D86"/>
    <w:rsid w:val="00D15DC9"/>
    <w:rsid w:val="00D1719F"/>
    <w:rsid w:val="00D26756"/>
    <w:rsid w:val="00D274B5"/>
    <w:rsid w:val="00D45729"/>
    <w:rsid w:val="00D46F68"/>
    <w:rsid w:val="00D83BB5"/>
    <w:rsid w:val="00D85685"/>
    <w:rsid w:val="00DA7543"/>
    <w:rsid w:val="00DB01B3"/>
    <w:rsid w:val="00DC05C1"/>
    <w:rsid w:val="00DC1D4B"/>
    <w:rsid w:val="00DC7BA7"/>
    <w:rsid w:val="00DD080B"/>
    <w:rsid w:val="00DD22D2"/>
    <w:rsid w:val="00DD513B"/>
    <w:rsid w:val="00DD6022"/>
    <w:rsid w:val="00DE3119"/>
    <w:rsid w:val="00DF22A1"/>
    <w:rsid w:val="00DF7A0F"/>
    <w:rsid w:val="00E02991"/>
    <w:rsid w:val="00E059E3"/>
    <w:rsid w:val="00E06B8E"/>
    <w:rsid w:val="00E1057C"/>
    <w:rsid w:val="00E127EC"/>
    <w:rsid w:val="00E275B8"/>
    <w:rsid w:val="00E27E3E"/>
    <w:rsid w:val="00E37918"/>
    <w:rsid w:val="00E37FA3"/>
    <w:rsid w:val="00E410BC"/>
    <w:rsid w:val="00E413B6"/>
    <w:rsid w:val="00E47D5C"/>
    <w:rsid w:val="00E57D32"/>
    <w:rsid w:val="00E63F03"/>
    <w:rsid w:val="00E71CF8"/>
    <w:rsid w:val="00E77164"/>
    <w:rsid w:val="00E8081F"/>
    <w:rsid w:val="00EA054A"/>
    <w:rsid w:val="00EA2318"/>
    <w:rsid w:val="00EA5188"/>
    <w:rsid w:val="00EA5A28"/>
    <w:rsid w:val="00EB1AB8"/>
    <w:rsid w:val="00EB2E62"/>
    <w:rsid w:val="00EC109F"/>
    <w:rsid w:val="00EC73B8"/>
    <w:rsid w:val="00ED1CF0"/>
    <w:rsid w:val="00ED74A8"/>
    <w:rsid w:val="00ED7BF5"/>
    <w:rsid w:val="00EF1A37"/>
    <w:rsid w:val="00F01160"/>
    <w:rsid w:val="00F04463"/>
    <w:rsid w:val="00F1561B"/>
    <w:rsid w:val="00F16586"/>
    <w:rsid w:val="00F250FD"/>
    <w:rsid w:val="00F33AB5"/>
    <w:rsid w:val="00F43051"/>
    <w:rsid w:val="00F46019"/>
    <w:rsid w:val="00F519C7"/>
    <w:rsid w:val="00F57EF7"/>
    <w:rsid w:val="00F614EA"/>
    <w:rsid w:val="00F62514"/>
    <w:rsid w:val="00F87CBE"/>
    <w:rsid w:val="00F94C55"/>
    <w:rsid w:val="00FB67DE"/>
    <w:rsid w:val="00FC2F1D"/>
    <w:rsid w:val="00FD47E5"/>
    <w:rsid w:val="00FD5935"/>
    <w:rsid w:val="00FE1AC2"/>
    <w:rsid w:val="00FE3BE4"/>
    <w:rsid w:val="00FE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character" w:customStyle="1" w:styleId="ListParagraphChar">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D160B"/>
    <w:rPr>
      <w:rFonts w:ascii="Arial" w:eastAsia="Arial" w:hAnsi="Arial" w:cs="Arial"/>
      <w:sz w:val="20"/>
      <w:szCs w:val="20"/>
    </w:rPr>
  </w:style>
  <w:style w:type="paragraph" w:styleId="NoSpacing">
    <w:name w:val="No Spacing"/>
    <w:uiPriority w:val="1"/>
    <w:qFormat/>
    <w:rsid w:val="004D160B"/>
    <w:pPr>
      <w:widowControl w:val="0"/>
      <w:autoSpaceDE w:val="0"/>
      <w:autoSpaceDN w:val="0"/>
    </w:pPr>
    <w:rPr>
      <w:rFonts w:ascii="Arial" w:eastAsia="Arial" w:hAnsi="Arial" w:cs="Arial"/>
      <w:sz w:val="22"/>
      <w:szCs w:val="22"/>
    </w:rPr>
  </w:style>
  <w:style w:type="table" w:styleId="TableGrid">
    <w:name w:val="Table Grid"/>
    <w:basedOn w:val="TableNormal"/>
    <w:uiPriority w:val="39"/>
    <w:rsid w:val="0069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2A88"/>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rsid w:val="007F2A88"/>
  </w:style>
  <w:style w:type="paragraph" w:customStyle="1" w:styleId="paragraph">
    <w:name w:val="paragraph"/>
    <w:basedOn w:val="Normal"/>
    <w:rsid w:val="00BF4EE5"/>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rsid w:val="00BF4EE5"/>
  </w:style>
  <w:style w:type="character" w:styleId="Hyperlink">
    <w:name w:val="Hyperlink"/>
    <w:basedOn w:val="DefaultParagraphFont"/>
    <w:uiPriority w:val="99"/>
    <w:unhideWhenUsed/>
    <w:rsid w:val="00767B97"/>
    <w:rPr>
      <w:color w:val="0563C1"/>
      <w:u w:val="single"/>
    </w:rPr>
  </w:style>
  <w:style w:type="character" w:customStyle="1" w:styleId="cf01">
    <w:name w:val="cf01"/>
    <w:basedOn w:val="DefaultParagraphFont"/>
    <w:rsid w:val="00A76733"/>
    <w:rPr>
      <w:rFonts w:ascii="Segoe UI" w:hAnsi="Segoe UI" w:cs="Segoe UI" w:hint="default"/>
      <w:sz w:val="18"/>
      <w:szCs w:val="18"/>
    </w:rPr>
  </w:style>
  <w:style w:type="paragraph" w:customStyle="1" w:styleId="TableParagraph">
    <w:name w:val="Table Paragraph"/>
    <w:basedOn w:val="Normal"/>
    <w:uiPriority w:val="1"/>
    <w:qFormat/>
    <w:rsid w:val="001F68C3"/>
    <w:pPr>
      <w:widowControl w:val="0"/>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8861">
      <w:bodyDiv w:val="1"/>
      <w:marLeft w:val="0"/>
      <w:marRight w:val="0"/>
      <w:marTop w:val="0"/>
      <w:marBottom w:val="0"/>
      <w:divBdr>
        <w:top w:val="none" w:sz="0" w:space="0" w:color="auto"/>
        <w:left w:val="none" w:sz="0" w:space="0" w:color="auto"/>
        <w:bottom w:val="none" w:sz="0" w:space="0" w:color="auto"/>
        <w:right w:val="none" w:sz="0" w:space="0" w:color="auto"/>
      </w:divBdr>
      <w:divsChild>
        <w:div w:id="1342003076">
          <w:marLeft w:val="0"/>
          <w:marRight w:val="0"/>
          <w:marTop w:val="0"/>
          <w:marBottom w:val="0"/>
          <w:divBdr>
            <w:top w:val="none" w:sz="0" w:space="0" w:color="auto"/>
            <w:left w:val="none" w:sz="0" w:space="0" w:color="auto"/>
            <w:bottom w:val="none" w:sz="0" w:space="0" w:color="auto"/>
            <w:right w:val="none" w:sz="0" w:space="0" w:color="auto"/>
          </w:divBdr>
        </w:div>
        <w:div w:id="925769498">
          <w:marLeft w:val="0"/>
          <w:marRight w:val="0"/>
          <w:marTop w:val="0"/>
          <w:marBottom w:val="0"/>
          <w:divBdr>
            <w:top w:val="none" w:sz="0" w:space="0" w:color="auto"/>
            <w:left w:val="none" w:sz="0" w:space="0" w:color="auto"/>
            <w:bottom w:val="none" w:sz="0" w:space="0" w:color="auto"/>
            <w:right w:val="none" w:sz="0" w:space="0" w:color="auto"/>
          </w:divBdr>
        </w:div>
        <w:div w:id="95447240">
          <w:marLeft w:val="0"/>
          <w:marRight w:val="0"/>
          <w:marTop w:val="0"/>
          <w:marBottom w:val="0"/>
          <w:divBdr>
            <w:top w:val="none" w:sz="0" w:space="0" w:color="auto"/>
            <w:left w:val="none" w:sz="0" w:space="0" w:color="auto"/>
            <w:bottom w:val="none" w:sz="0" w:space="0" w:color="auto"/>
            <w:right w:val="none" w:sz="0" w:space="0" w:color="auto"/>
          </w:divBdr>
        </w:div>
        <w:div w:id="118183662">
          <w:marLeft w:val="0"/>
          <w:marRight w:val="0"/>
          <w:marTop w:val="0"/>
          <w:marBottom w:val="0"/>
          <w:divBdr>
            <w:top w:val="none" w:sz="0" w:space="0" w:color="auto"/>
            <w:left w:val="none" w:sz="0" w:space="0" w:color="auto"/>
            <w:bottom w:val="none" w:sz="0" w:space="0" w:color="auto"/>
            <w:right w:val="none" w:sz="0" w:space="0" w:color="auto"/>
          </w:divBdr>
        </w:div>
        <w:div w:id="1758552231">
          <w:marLeft w:val="0"/>
          <w:marRight w:val="0"/>
          <w:marTop w:val="0"/>
          <w:marBottom w:val="0"/>
          <w:divBdr>
            <w:top w:val="none" w:sz="0" w:space="0" w:color="auto"/>
            <w:left w:val="none" w:sz="0" w:space="0" w:color="auto"/>
            <w:bottom w:val="none" w:sz="0" w:space="0" w:color="auto"/>
            <w:right w:val="none" w:sz="0" w:space="0" w:color="auto"/>
          </w:divBdr>
        </w:div>
      </w:divsChild>
    </w:div>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02969111">
      <w:bodyDiv w:val="1"/>
      <w:marLeft w:val="0"/>
      <w:marRight w:val="0"/>
      <w:marTop w:val="0"/>
      <w:marBottom w:val="0"/>
      <w:divBdr>
        <w:top w:val="none" w:sz="0" w:space="0" w:color="auto"/>
        <w:left w:val="none" w:sz="0" w:space="0" w:color="auto"/>
        <w:bottom w:val="none" w:sz="0" w:space="0" w:color="auto"/>
        <w:right w:val="none" w:sz="0" w:space="0" w:color="auto"/>
      </w:divBdr>
      <w:divsChild>
        <w:div w:id="1876772490">
          <w:marLeft w:val="0"/>
          <w:marRight w:val="0"/>
          <w:marTop w:val="0"/>
          <w:marBottom w:val="0"/>
          <w:divBdr>
            <w:top w:val="none" w:sz="0" w:space="0" w:color="auto"/>
            <w:left w:val="none" w:sz="0" w:space="0" w:color="auto"/>
            <w:bottom w:val="none" w:sz="0" w:space="0" w:color="auto"/>
            <w:right w:val="none" w:sz="0" w:space="0" w:color="auto"/>
          </w:divBdr>
        </w:div>
        <w:div w:id="567153901">
          <w:marLeft w:val="0"/>
          <w:marRight w:val="0"/>
          <w:marTop w:val="0"/>
          <w:marBottom w:val="0"/>
          <w:divBdr>
            <w:top w:val="none" w:sz="0" w:space="0" w:color="auto"/>
            <w:left w:val="none" w:sz="0" w:space="0" w:color="auto"/>
            <w:bottom w:val="none" w:sz="0" w:space="0" w:color="auto"/>
            <w:right w:val="none" w:sz="0" w:space="0" w:color="auto"/>
          </w:divBdr>
        </w:div>
        <w:div w:id="612832096">
          <w:marLeft w:val="0"/>
          <w:marRight w:val="0"/>
          <w:marTop w:val="0"/>
          <w:marBottom w:val="0"/>
          <w:divBdr>
            <w:top w:val="none" w:sz="0" w:space="0" w:color="auto"/>
            <w:left w:val="none" w:sz="0" w:space="0" w:color="auto"/>
            <w:bottom w:val="none" w:sz="0" w:space="0" w:color="auto"/>
            <w:right w:val="none" w:sz="0" w:space="0" w:color="auto"/>
          </w:divBdr>
        </w:div>
        <w:div w:id="2078820266">
          <w:marLeft w:val="0"/>
          <w:marRight w:val="0"/>
          <w:marTop w:val="0"/>
          <w:marBottom w:val="0"/>
          <w:divBdr>
            <w:top w:val="none" w:sz="0" w:space="0" w:color="auto"/>
            <w:left w:val="none" w:sz="0" w:space="0" w:color="auto"/>
            <w:bottom w:val="none" w:sz="0" w:space="0" w:color="auto"/>
            <w:right w:val="none" w:sz="0" w:space="0" w:color="auto"/>
          </w:divBdr>
        </w:div>
        <w:div w:id="1438983060">
          <w:marLeft w:val="0"/>
          <w:marRight w:val="0"/>
          <w:marTop w:val="0"/>
          <w:marBottom w:val="0"/>
          <w:divBdr>
            <w:top w:val="none" w:sz="0" w:space="0" w:color="auto"/>
            <w:left w:val="none" w:sz="0" w:space="0" w:color="auto"/>
            <w:bottom w:val="none" w:sz="0" w:space="0" w:color="auto"/>
            <w:right w:val="none" w:sz="0" w:space="0" w:color="auto"/>
          </w:divBdr>
        </w:div>
      </w:divsChild>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72617907">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837765403">
      <w:bodyDiv w:val="1"/>
      <w:marLeft w:val="0"/>
      <w:marRight w:val="0"/>
      <w:marTop w:val="0"/>
      <w:marBottom w:val="0"/>
      <w:divBdr>
        <w:top w:val="none" w:sz="0" w:space="0" w:color="auto"/>
        <w:left w:val="none" w:sz="0" w:space="0" w:color="auto"/>
        <w:bottom w:val="none" w:sz="0" w:space="0" w:color="auto"/>
        <w:right w:val="none" w:sz="0" w:space="0" w:color="auto"/>
      </w:divBdr>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2321">
      <w:bodyDiv w:val="1"/>
      <w:marLeft w:val="0"/>
      <w:marRight w:val="0"/>
      <w:marTop w:val="0"/>
      <w:marBottom w:val="0"/>
      <w:divBdr>
        <w:top w:val="none" w:sz="0" w:space="0" w:color="auto"/>
        <w:left w:val="none" w:sz="0" w:space="0" w:color="auto"/>
        <w:bottom w:val="none" w:sz="0" w:space="0" w:color="auto"/>
        <w:right w:val="none" w:sz="0" w:space="0" w:color="auto"/>
      </w:divBdr>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47872040">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arning.easygenerator.com/5da2dcda-8a76-4e39-ad88-0b7d5e076d0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smiletrain.org/patients-families/oral-health"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B6F65-7EFD-433F-B147-81A61E82105D}">
  <ds:schemaRefs>
    <ds:schemaRef ds:uri="http://schemas.microsoft.com/sharepoint/events"/>
  </ds:schemaRefs>
</ds:datastoreItem>
</file>

<file path=customXml/itemProps2.xml><?xml version="1.0" encoding="utf-8"?>
<ds:datastoreItem xmlns:ds="http://schemas.openxmlformats.org/officeDocument/2006/customXml" ds:itemID="{DF2C0588-D398-471D-9BFC-FA7DEBA85213}">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3.xml><?xml version="1.0" encoding="utf-8"?>
<ds:datastoreItem xmlns:ds="http://schemas.openxmlformats.org/officeDocument/2006/customXml" ds:itemID="{0FE97A34-34C8-4BE0-BDF2-604334CC8849}">
  <ds:schemaRefs>
    <ds:schemaRef ds:uri="http://schemas.microsoft.com/sharepoint/v3/contenttype/forms"/>
  </ds:schemaRefs>
</ds:datastoreItem>
</file>

<file path=customXml/itemProps4.xml><?xml version="1.0" encoding="utf-8"?>
<ds:datastoreItem xmlns:ds="http://schemas.openxmlformats.org/officeDocument/2006/customXml" ds:itemID="{6F577A3B-26BB-488B-9F8F-5414318B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9</Pages>
  <Words>2189</Words>
  <Characters>13078</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91</cp:revision>
  <dcterms:created xsi:type="dcterms:W3CDTF">2023-07-04T21:42:00Z</dcterms:created>
  <dcterms:modified xsi:type="dcterms:W3CDTF">2025-01-08T21:15:00Z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