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87D18" w14:textId="77777777" w:rsidR="003F0D3E" w:rsidRDefault="00000000">
      <w:pPr>
        <w:rPr>
          <w:rFonts w:cstheme="minorHAnsi"/>
          <w:sz w:val="22"/>
          <w:szCs w:val="22"/>
          <w:lang w:val="en-GB"/>
        </w:rPr>
      </w:pPr>
      <w:r>
        <w:rPr>
          <w:rFonts w:ascii="Arial" w:eastAsia="Arial" w:hAnsi="Arial" w:cs="Arial"/>
          <w:noProof/>
          <w:sz w:val="22"/>
          <w:szCs w:val="22"/>
          <w:lang w:val="zh-CN" w:bidi="zh-CN"/>
        </w:rPr>
        <w:drawing>
          <wp:anchor distT="0" distB="0" distL="114300" distR="114300" simplePos="0" relativeHeight="251659264" behindDoc="0" locked="0" layoutInCell="1" allowOverlap="1" wp14:anchorId="7EA87EA5" wp14:editId="7EA87EA6">
            <wp:simplePos x="0" y="0"/>
            <wp:positionH relativeFrom="column">
              <wp:posOffset>0</wp:posOffset>
            </wp:positionH>
            <wp:positionV relativeFrom="page">
              <wp:posOffset>914400</wp:posOffset>
            </wp:positionV>
            <wp:extent cx="822960" cy="82296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anchor>
        </w:drawing>
      </w:r>
      <w:r>
        <w:rPr>
          <w:rFonts w:cstheme="minorHAnsi"/>
          <w:noProof/>
          <w:sz w:val="22"/>
          <w:szCs w:val="22"/>
          <w:lang w:val="zh-CN" w:bidi="zh-CN"/>
        </w:rPr>
        <mc:AlternateContent>
          <mc:Choice Requires="wps">
            <w:drawing>
              <wp:anchor distT="0" distB="0" distL="114300" distR="114300" simplePos="0" relativeHeight="251657216" behindDoc="0" locked="0" layoutInCell="1" allowOverlap="1" wp14:anchorId="7EA87EA7" wp14:editId="7EA87EA8">
                <wp:simplePos x="0" y="0"/>
                <wp:positionH relativeFrom="column">
                  <wp:posOffset>1055370</wp:posOffset>
                </wp:positionH>
                <wp:positionV relativeFrom="page">
                  <wp:posOffset>967105</wp:posOffset>
                </wp:positionV>
                <wp:extent cx="4803775" cy="7696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803775" cy="769620"/>
                        </a:xfrm>
                        <a:prstGeom prst="rect">
                          <a:avLst/>
                        </a:prstGeom>
                        <a:solidFill>
                          <a:schemeClr val="lt1"/>
                        </a:solidFill>
                        <a:ln w="6350">
                          <a:noFill/>
                        </a:ln>
                      </wps:spPr>
                      <wps:txbx>
                        <w:txbxContent>
                          <w:p w14:paraId="7EA87EC0" w14:textId="77777777" w:rsidR="003F0D3E" w:rsidRDefault="00000000">
                            <w:pPr>
                              <w:rPr>
                                <w:rFonts w:ascii="Arial" w:hAnsi="Arial" w:cs="Arial"/>
                                <w:b/>
                                <w:bCs/>
                                <w:color w:val="04247B"/>
                                <w:sz w:val="36"/>
                                <w:szCs w:val="36"/>
                                <w:lang w:val="en-GB"/>
                              </w:rPr>
                            </w:pPr>
                            <w:r>
                              <w:rPr>
                                <w:rFonts w:ascii="Arial" w:eastAsia="Arial" w:hAnsi="Arial" w:cs="Arial"/>
                                <w:b/>
                                <w:color w:val="04247B"/>
                                <w:sz w:val="36"/>
                                <w:szCs w:val="36"/>
                                <w:lang w:val="zh-CN" w:bidi="zh-CN"/>
                              </w:rPr>
                              <w:t>营养资金申请条件与申请表</w:t>
                            </w:r>
                          </w:p>
                          <w:p w14:paraId="7EA87EC1" w14:textId="77777777" w:rsidR="003F0D3E" w:rsidRDefault="003F0D3E">
                            <w:pPr>
                              <w:rPr>
                                <w:rFonts w:ascii="Arial" w:hAnsi="Arial" w:cs="Arial"/>
                                <w:b/>
                                <w:bCs/>
                                <w:color w:val="04247B"/>
                                <w:sz w:val="36"/>
                                <w:szCs w:val="36"/>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Text Box 3" o:spid="_x0000_s1026" o:spt="202" type="#_x0000_t202" style="position:absolute;left:0pt;margin-left:83.1pt;margin-top:76.15pt;height:60.6pt;width:378.25pt;mso-position-vertical-relative:page;z-index:251659264;v-text-anchor:middle;mso-width-relative:page;mso-height-relative:page;" fillcolor="#FFFFFF [3201]" filled="t" stroked="f" coordsize="21600,21600" o:gfxdata="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EWOcPdcA&#10;AAALAQAADwAAAAAAAAABACAAAAA4AAAAZHJzL2Rvd25yZXYueG1sUEsBAhQAFAAAAAgAh07iQPOf&#10;+yJDAgAAkAQAAA4AAAAAAAAAAQAgAAAAPAEAAGRycy9lMm9Eb2MueG1sUEsFBgAAAAAGAAYAWQEA&#10;APEFAAAAAA==&#10;">
                <v:fill on="t" focussize="0,0"/>
                <v:stroke on="f" weight="0.5pt"/>
                <v:imagedata o:title=""/>
                <o:lock v:ext="edit" aspectratio="f"/>
                <v:textbox>
                  <w:txbxContent>
                    <w:p>
                      <w:pPr>
                        <w:rPr>
                          <w:rFonts w:ascii="Arial" w:hAnsi="Arial" w:cs="Arial"/>
                          <w:b/>
                          <w:bCs/>
                          <w:color w:val="04247B"/>
                          <w:sz w:val="36"/>
                          <w:szCs w:val="36"/>
                          <w:lang w:val="en-GB"/>
                        </w:rPr>
                      </w:pPr>
                      <w:r>
                        <w:rPr>
                          <w:rFonts w:ascii="Arial" w:hAnsi="Arial" w:eastAsia="Arial" w:cs="Arial"/>
                          <w:b/>
                          <w:color w:val="04247B"/>
                          <w:sz w:val="36"/>
                          <w:szCs w:val="36"/>
                          <w:lang w:val="zh-CN" w:bidi="zh-CN"/>
                        </w:rPr>
                        <w:t>营养资金申请条件与申请表</w:t>
                      </w:r>
                    </w:p>
                    <w:p>
                      <w:pPr>
                        <w:rPr>
                          <w:rFonts w:ascii="Arial" w:hAnsi="Arial" w:cs="Arial"/>
                          <w:b/>
                          <w:bCs/>
                          <w:color w:val="04247B"/>
                          <w:sz w:val="36"/>
                          <w:szCs w:val="36"/>
                          <w:lang w:val="en-GB"/>
                        </w:rPr>
                      </w:pPr>
                    </w:p>
                  </w:txbxContent>
                </v:textbox>
              </v:shape>
            </w:pict>
          </mc:Fallback>
        </mc:AlternateContent>
      </w:r>
      <w:r>
        <w:rPr>
          <w:rFonts w:cstheme="minorHAnsi"/>
          <w:noProof/>
          <w:sz w:val="22"/>
          <w:szCs w:val="22"/>
          <w:lang w:val="zh-CN" w:bidi="zh-CN"/>
        </w:rPr>
        <mc:AlternateContent>
          <mc:Choice Requires="wps">
            <w:drawing>
              <wp:anchor distT="0" distB="0" distL="114300" distR="114300" simplePos="0" relativeHeight="251656192" behindDoc="0" locked="0" layoutInCell="1" allowOverlap="1" wp14:anchorId="7EA87EA9" wp14:editId="7EA87EAA">
                <wp:simplePos x="0" y="0"/>
                <wp:positionH relativeFrom="column">
                  <wp:posOffset>916305</wp:posOffset>
                </wp:positionH>
                <wp:positionV relativeFrom="page">
                  <wp:posOffset>956310</wp:posOffset>
                </wp:positionV>
                <wp:extent cx="0" cy="667385"/>
                <wp:effectExtent l="0" t="0" r="12700" b="5715"/>
                <wp:wrapNone/>
                <wp:docPr id="1" name="Straight Connector 1"/>
                <wp:cNvGraphicFramePr/>
                <a:graphic xmlns:a="http://schemas.openxmlformats.org/drawingml/2006/main">
                  <a:graphicData uri="http://schemas.microsoft.com/office/word/2010/wordprocessingShape">
                    <wps:wsp>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72.15pt;margin-top:75.3pt;height:52.55pt;width:0pt;mso-position-vertical-relative:page;z-index:251659264;mso-width-relative:page;mso-height-relative:page;" filled="f" stroked="t" coordsize="21600,21600" o:gfxdata="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eR2rdYAAAALAQAADwAAAAAAAAABACAAAAA4AAAAZHJzL2Rvd25yZXYu&#10;eG1sUEsBAhQAFAAAAAgAh07iQPHbfYTnAQAA7AMAAA4AAAAAAAAAAQAgAAAAOwEAAGRycy9lMm9E&#10;b2MueG1sUEsFBgAAAAAGAAYAWQEAAJQFAAAAAA==&#10;">
                <v:fill on="f" focussize="0,0"/>
                <v:stroke weight="0.5pt" color="#808080 [1629]" miterlimit="8" joinstyle="miter"/>
                <v:imagedata o:title=""/>
                <o:lock v:ext="edit" aspectratio="f"/>
              </v:line>
            </w:pict>
          </mc:Fallback>
        </mc:AlternateContent>
      </w:r>
    </w:p>
    <w:p w14:paraId="7EA87D19" w14:textId="77777777" w:rsidR="003F0D3E" w:rsidRDefault="003F0D3E">
      <w:pPr>
        <w:rPr>
          <w:rFonts w:cstheme="minorHAnsi"/>
          <w:sz w:val="22"/>
          <w:szCs w:val="22"/>
          <w:lang w:val="en-GB"/>
        </w:rPr>
      </w:pPr>
    </w:p>
    <w:p w14:paraId="7EA87D1A" w14:textId="77777777" w:rsidR="003F0D3E" w:rsidRDefault="003F0D3E">
      <w:pPr>
        <w:rPr>
          <w:rFonts w:cstheme="minorHAnsi"/>
          <w:sz w:val="22"/>
          <w:szCs w:val="22"/>
          <w:lang w:val="en-GB"/>
        </w:rPr>
      </w:pPr>
    </w:p>
    <w:p w14:paraId="7EA87D1B" w14:textId="77777777" w:rsidR="003F0D3E" w:rsidRDefault="003F0D3E">
      <w:pPr>
        <w:tabs>
          <w:tab w:val="left" w:pos="2253"/>
        </w:tabs>
        <w:rPr>
          <w:rFonts w:cstheme="minorHAnsi"/>
          <w:sz w:val="22"/>
          <w:szCs w:val="22"/>
          <w:lang w:val="en-GB"/>
        </w:rPr>
      </w:pPr>
    </w:p>
    <w:p w14:paraId="7EA87D1C" w14:textId="77777777" w:rsidR="003F0D3E" w:rsidRDefault="003F0D3E">
      <w:pPr>
        <w:tabs>
          <w:tab w:val="left" w:pos="2253"/>
        </w:tabs>
        <w:rPr>
          <w:rFonts w:cstheme="minorHAnsi"/>
          <w:b/>
          <w:bCs/>
          <w:color w:val="F37654"/>
          <w:sz w:val="28"/>
          <w:szCs w:val="28"/>
          <w:lang w:val="en-GB"/>
        </w:rPr>
      </w:pPr>
      <w:bookmarkStart w:id="0" w:name="_Hlk127184639"/>
    </w:p>
    <w:p w14:paraId="7EA87D1D" w14:textId="77777777" w:rsidR="003F0D3E" w:rsidRDefault="00000000">
      <w:pPr>
        <w:rPr>
          <w:rFonts w:eastAsia="Arial" w:cstheme="minorHAnsi"/>
          <w:i/>
          <w:iCs/>
        </w:rPr>
      </w:pPr>
      <w:r>
        <w:rPr>
          <w:rFonts w:eastAsia="Arial" w:cstheme="minorHAnsi"/>
          <w:i/>
          <w:lang w:val="zh-CN" w:bidi="zh-CN"/>
        </w:rPr>
        <w:t>该文件内含微笑列车（</w:t>
      </w:r>
      <w:r>
        <w:rPr>
          <w:rFonts w:eastAsia="Arial" w:cstheme="minorHAnsi"/>
          <w:i/>
          <w:lang w:val="zh-CN" w:bidi="zh-CN"/>
        </w:rPr>
        <w:t>Smile Train</w:t>
      </w:r>
      <w:r>
        <w:rPr>
          <w:rFonts w:eastAsia="Arial" w:cstheme="minorHAnsi"/>
          <w:i/>
          <w:lang w:val="zh-CN" w:bidi="zh-CN"/>
        </w:rPr>
        <w:t>）营养项目的详细申请条件与线下资金申请表。在申请营养资金之前，请未来合作伙伴审慎阅读以下信息。获得资助后，需要严格遵守协议。</w:t>
      </w:r>
    </w:p>
    <w:p w14:paraId="7EA87D1E" w14:textId="77777777" w:rsidR="003F0D3E" w:rsidRDefault="003F0D3E">
      <w:pPr>
        <w:tabs>
          <w:tab w:val="left" w:pos="2253"/>
        </w:tabs>
        <w:rPr>
          <w:rFonts w:cstheme="minorHAnsi"/>
          <w:b/>
          <w:bCs/>
          <w:color w:val="F37654"/>
          <w:sz w:val="22"/>
          <w:szCs w:val="22"/>
          <w:lang w:val="en-GB"/>
        </w:rPr>
      </w:pPr>
    </w:p>
    <w:p w14:paraId="7EA87D1F" w14:textId="77777777" w:rsidR="003F0D3E" w:rsidRDefault="00000000">
      <w:pPr>
        <w:tabs>
          <w:tab w:val="left" w:pos="2253"/>
        </w:tabs>
        <w:spacing w:before="120" w:after="120"/>
        <w:rPr>
          <w:rFonts w:ascii="Arial" w:hAnsi="Arial" w:cs="Arial"/>
          <w:b/>
          <w:bCs/>
          <w:color w:val="F37654"/>
          <w:sz w:val="28"/>
          <w:szCs w:val="28"/>
          <w:lang w:val="en-GB"/>
        </w:rPr>
      </w:pPr>
      <w:r>
        <w:rPr>
          <w:rFonts w:ascii="Arial" w:eastAsia="Arial" w:hAnsi="Arial" w:cs="Arial"/>
          <w:b/>
          <w:color w:val="F37654"/>
          <w:sz w:val="28"/>
          <w:szCs w:val="28"/>
          <w:lang w:val="zh-CN" w:bidi="zh-CN"/>
        </w:rPr>
        <w:t>1. 营养资助的目的</w:t>
      </w:r>
    </w:p>
    <w:p w14:paraId="7EA87D20" w14:textId="77777777" w:rsidR="003F0D3E" w:rsidRDefault="00000000">
      <w:pPr>
        <w:pStyle w:val="ListParagraph"/>
        <w:numPr>
          <w:ilvl w:val="0"/>
          <w:numId w:val="1"/>
        </w:numPr>
        <w:tabs>
          <w:tab w:val="left" w:pos="2253"/>
        </w:tabs>
        <w:rPr>
          <w:rFonts w:cstheme="minorHAnsi"/>
          <w:sz w:val="22"/>
          <w:szCs w:val="22"/>
          <w:lang w:val="en-GB"/>
        </w:rPr>
      </w:pPr>
      <w:r>
        <w:rPr>
          <w:rFonts w:cstheme="minorHAnsi"/>
          <w:sz w:val="22"/>
          <w:szCs w:val="22"/>
          <w:lang w:val="zh-CN" w:bidi="zh-CN"/>
        </w:rPr>
        <w:t>微笑列车营养资助的首要目的是改善唇腭裂患者的喂食与营养护理条件。</w:t>
      </w:r>
    </w:p>
    <w:p w14:paraId="7EA87D21" w14:textId="5B7A2CB4" w:rsidR="003F0D3E" w:rsidRDefault="00000000">
      <w:pPr>
        <w:pStyle w:val="ListParagraph"/>
        <w:numPr>
          <w:ilvl w:val="0"/>
          <w:numId w:val="1"/>
        </w:numPr>
        <w:tabs>
          <w:tab w:val="left" w:pos="2253"/>
        </w:tabs>
        <w:rPr>
          <w:rFonts w:cstheme="minorHAnsi"/>
          <w:sz w:val="22"/>
          <w:szCs w:val="22"/>
          <w:lang w:val="en-GB"/>
        </w:rPr>
      </w:pPr>
      <w:r>
        <w:rPr>
          <w:rFonts w:cstheme="minorHAnsi"/>
          <w:sz w:val="22"/>
          <w:szCs w:val="22"/>
          <w:lang w:val="zh-CN" w:bidi="zh-CN"/>
        </w:rPr>
        <w:t>本营养资金旨在作为一次性补助，协助唇腭裂护理团队解决护理工作的</w:t>
      </w:r>
      <w:r>
        <w:rPr>
          <w:rFonts w:cstheme="minorHAnsi" w:hint="eastAsia"/>
          <w:sz w:val="22"/>
          <w:szCs w:val="22"/>
          <w:lang w:bidi="zh-CN"/>
        </w:rPr>
        <w:t>差距</w:t>
      </w:r>
      <w:r>
        <w:rPr>
          <w:rFonts w:cstheme="minorHAnsi"/>
          <w:sz w:val="22"/>
          <w:szCs w:val="22"/>
          <w:lang w:val="zh-CN" w:bidi="zh-CN"/>
        </w:rPr>
        <w:t>与不足。</w:t>
      </w:r>
    </w:p>
    <w:p w14:paraId="7EA87D22" w14:textId="77777777" w:rsidR="003F0D3E" w:rsidRDefault="00000000">
      <w:pPr>
        <w:pStyle w:val="ListParagraph"/>
        <w:numPr>
          <w:ilvl w:val="0"/>
          <w:numId w:val="1"/>
        </w:numPr>
        <w:tabs>
          <w:tab w:val="left" w:pos="2253"/>
        </w:tabs>
        <w:rPr>
          <w:rFonts w:cstheme="minorHAnsi"/>
          <w:sz w:val="22"/>
          <w:szCs w:val="22"/>
          <w:lang w:val="en-GB"/>
        </w:rPr>
      </w:pPr>
      <w:r>
        <w:rPr>
          <w:rFonts w:cstheme="minorHAnsi"/>
          <w:sz w:val="22"/>
          <w:szCs w:val="22"/>
          <w:lang w:val="zh-CN" w:bidi="zh-CN"/>
        </w:rPr>
        <w:t>本营养资金不应替代现有喂养与营养护理的支出，也不应作为工资补贴。</w:t>
      </w:r>
    </w:p>
    <w:p w14:paraId="7EA87D23" w14:textId="77777777" w:rsidR="003F0D3E" w:rsidRDefault="00000000">
      <w:pPr>
        <w:pStyle w:val="ListParagraph"/>
        <w:numPr>
          <w:ilvl w:val="0"/>
          <w:numId w:val="1"/>
        </w:numPr>
        <w:tabs>
          <w:tab w:val="left" w:pos="2253"/>
        </w:tabs>
        <w:rPr>
          <w:rFonts w:cstheme="minorHAnsi"/>
          <w:sz w:val="22"/>
          <w:szCs w:val="22"/>
          <w:lang w:val="en-GB"/>
        </w:rPr>
      </w:pPr>
      <w:r>
        <w:rPr>
          <w:rFonts w:cstheme="minorHAnsi"/>
          <w:b/>
          <w:sz w:val="22"/>
          <w:szCs w:val="22"/>
          <w:lang w:val="zh-CN" w:bidi="zh-CN"/>
        </w:rPr>
        <w:t>申请前，建议合作伙伴全面评估现有的唇腭裂护理工作情况。</w:t>
      </w:r>
      <w:r>
        <w:rPr>
          <w:rFonts w:cstheme="minorHAnsi"/>
          <w:sz w:val="22"/>
          <w:szCs w:val="22"/>
          <w:lang w:val="zh-CN" w:bidi="zh-CN"/>
        </w:rPr>
        <w:t>许多情况下，营养条件自患者首次就诊，直至整个治疗过程中皆未得到重视。请务必确认行为与实践中需要改进之处，以改善患者护理流程（详情请见“喂食与营养护理工作的原则”部分）。若合作伙伴认为改善护理条件需要资金支持，请联络当地的微笑列车联系人。</w:t>
      </w:r>
    </w:p>
    <w:p w14:paraId="7EA87D24" w14:textId="77777777" w:rsidR="003F0D3E" w:rsidRDefault="003F0D3E">
      <w:pPr>
        <w:pStyle w:val="Style1"/>
        <w:spacing w:before="0" w:after="0"/>
        <w:rPr>
          <w:rFonts w:asciiTheme="minorHAnsi" w:hAnsiTheme="minorHAnsi" w:cstheme="minorHAnsi"/>
          <w:sz w:val="22"/>
          <w:szCs w:val="22"/>
        </w:rPr>
      </w:pPr>
    </w:p>
    <w:p w14:paraId="7EA87D25" w14:textId="77777777" w:rsidR="003F0D3E" w:rsidRDefault="00000000">
      <w:pPr>
        <w:pStyle w:val="Style1"/>
      </w:pPr>
      <w:r>
        <w:rPr>
          <w:lang w:val="zh-CN" w:bidi="zh-CN"/>
        </w:rPr>
        <w:t xml:space="preserve">2. </w:t>
      </w:r>
      <w:r>
        <w:rPr>
          <w:lang w:val="zh-CN" w:bidi="zh-CN"/>
        </w:rPr>
        <w:t>喂食与营养护理工作的原则</w:t>
      </w:r>
    </w:p>
    <w:p w14:paraId="7EA87D26" w14:textId="3C13F2ED" w:rsidR="003F0D3E" w:rsidRDefault="00000000">
      <w:pPr>
        <w:tabs>
          <w:tab w:val="left" w:pos="2253"/>
        </w:tabs>
        <w:rPr>
          <w:rFonts w:cstheme="minorHAnsi"/>
        </w:rPr>
      </w:pPr>
      <w:r>
        <w:rPr>
          <w:rFonts w:eastAsia="Arial" w:cstheme="minorHAnsi"/>
          <w:b/>
          <w:sz w:val="22"/>
          <w:szCs w:val="22"/>
          <w:lang w:val="zh-CN" w:bidi="zh-CN"/>
        </w:rPr>
        <w:t>照护唇腭裂患者时，喂食与营养护理应从第</w:t>
      </w:r>
      <w:r>
        <w:rPr>
          <w:rFonts w:eastAsia="Arial" w:cstheme="minorHAnsi" w:hint="eastAsia"/>
          <w:b/>
          <w:sz w:val="22"/>
          <w:szCs w:val="22"/>
          <w:lang w:bidi="zh-CN"/>
        </w:rPr>
        <w:t>一</w:t>
      </w:r>
      <w:r>
        <w:rPr>
          <w:rFonts w:eastAsia="Arial" w:cstheme="minorHAnsi"/>
          <w:b/>
          <w:sz w:val="22"/>
          <w:szCs w:val="22"/>
          <w:lang w:val="zh-CN" w:bidi="zh-CN"/>
        </w:rPr>
        <w:t>天起加以重视。</w:t>
      </w:r>
    </w:p>
    <w:p w14:paraId="7EA87D27" w14:textId="77777777" w:rsidR="003F0D3E" w:rsidRDefault="00000000">
      <w:pPr>
        <w:tabs>
          <w:tab w:val="left" w:pos="2253"/>
        </w:tabs>
        <w:rPr>
          <w:rFonts w:eastAsia="Arial" w:cstheme="minorHAnsi"/>
          <w:sz w:val="22"/>
          <w:szCs w:val="22"/>
          <w:lang w:val="en-GB"/>
        </w:rPr>
      </w:pPr>
      <w:r>
        <w:rPr>
          <w:rFonts w:eastAsia="Arial" w:cstheme="minorHAnsi"/>
          <w:sz w:val="22"/>
          <w:szCs w:val="22"/>
          <w:lang w:val="zh-CN" w:bidi="zh-CN"/>
        </w:rPr>
        <w:t>在唇腭裂综合护理中，务必优先启动喂食与营养护理，在儿童生命早期打好理想健康的基础。</w:t>
      </w:r>
    </w:p>
    <w:p w14:paraId="7EA87D28" w14:textId="77777777" w:rsidR="003F0D3E" w:rsidRDefault="003F0D3E">
      <w:pPr>
        <w:tabs>
          <w:tab w:val="left" w:pos="2253"/>
        </w:tabs>
        <w:rPr>
          <w:rFonts w:cstheme="minorHAnsi"/>
        </w:rPr>
      </w:pPr>
    </w:p>
    <w:p w14:paraId="7EA87D29" w14:textId="77777777" w:rsidR="003F0D3E" w:rsidRDefault="00000000">
      <w:pPr>
        <w:pStyle w:val="ListParagraph"/>
        <w:numPr>
          <w:ilvl w:val="0"/>
          <w:numId w:val="2"/>
        </w:numPr>
        <w:rPr>
          <w:rFonts w:eastAsia="Arial" w:cstheme="minorHAnsi"/>
          <w:b/>
          <w:bCs/>
          <w:sz w:val="22"/>
          <w:szCs w:val="22"/>
          <w:lang w:val="en-GB"/>
        </w:rPr>
      </w:pPr>
      <w:r>
        <w:rPr>
          <w:rFonts w:eastAsia="Arial" w:cstheme="minorHAnsi"/>
          <w:b/>
          <w:sz w:val="22"/>
          <w:szCs w:val="22"/>
          <w:lang w:val="zh-CN" w:bidi="zh-CN"/>
        </w:rPr>
        <w:t>优先关注喂食与营养需求。</w:t>
      </w:r>
    </w:p>
    <w:p w14:paraId="7EA87D2A" w14:textId="77777777" w:rsidR="003F0D3E" w:rsidRDefault="00000000">
      <w:pPr>
        <w:tabs>
          <w:tab w:val="left" w:pos="2253"/>
        </w:tabs>
        <w:rPr>
          <w:rFonts w:eastAsia="Arial" w:cstheme="minorHAnsi"/>
          <w:sz w:val="22"/>
          <w:szCs w:val="22"/>
          <w:lang w:val="en-GB"/>
        </w:rPr>
      </w:pPr>
      <w:r>
        <w:rPr>
          <w:rFonts w:eastAsia="Arial" w:cstheme="minorHAnsi"/>
          <w:sz w:val="22"/>
          <w:szCs w:val="22"/>
          <w:u w:val="single"/>
          <w:lang w:val="zh-CN" w:bidi="zh-CN"/>
        </w:rPr>
        <w:t>第一要务</w:t>
      </w:r>
      <w:r>
        <w:rPr>
          <w:rFonts w:eastAsia="Arial" w:cstheme="minorHAnsi"/>
          <w:sz w:val="22"/>
          <w:szCs w:val="22"/>
          <w:lang w:val="zh-CN" w:bidi="zh-CN"/>
        </w:rPr>
        <w:t>是确保先天性唇腭裂患儿的母亲能够采取推荐的婴幼儿喂养方式（</w:t>
      </w:r>
      <w:r>
        <w:rPr>
          <w:rFonts w:eastAsia="Arial" w:cstheme="minorHAnsi"/>
          <w:sz w:val="22"/>
          <w:szCs w:val="22"/>
          <w:lang w:val="zh-CN" w:bidi="zh-CN"/>
        </w:rPr>
        <w:t>IYCF</w:t>
      </w:r>
      <w:r>
        <w:rPr>
          <w:rFonts w:eastAsia="Arial" w:cstheme="minorHAnsi"/>
          <w:sz w:val="22"/>
          <w:szCs w:val="22"/>
          <w:lang w:val="zh-CN" w:bidi="zh-CN"/>
        </w:rPr>
        <w:t>），使用最好的营养喂养婴儿。</w:t>
      </w:r>
    </w:p>
    <w:p w14:paraId="7EA87D2B" w14:textId="77777777" w:rsidR="003F0D3E" w:rsidRDefault="003F0D3E">
      <w:pPr>
        <w:tabs>
          <w:tab w:val="left" w:pos="2253"/>
        </w:tabs>
        <w:rPr>
          <w:rFonts w:eastAsia="Arial" w:cstheme="minorHAnsi"/>
          <w:b/>
          <w:bCs/>
          <w:sz w:val="22"/>
          <w:szCs w:val="22"/>
          <w:lang w:val="en-GB"/>
        </w:rPr>
      </w:pPr>
    </w:p>
    <w:p w14:paraId="7EA87D2C" w14:textId="77777777" w:rsidR="003F0D3E" w:rsidRDefault="00000000">
      <w:pPr>
        <w:pStyle w:val="ListParagraph"/>
        <w:numPr>
          <w:ilvl w:val="0"/>
          <w:numId w:val="2"/>
        </w:numPr>
        <w:tabs>
          <w:tab w:val="left" w:pos="2253"/>
        </w:tabs>
        <w:rPr>
          <w:rFonts w:eastAsia="Arial" w:cstheme="minorHAnsi"/>
          <w:b/>
          <w:bCs/>
          <w:sz w:val="22"/>
          <w:szCs w:val="22"/>
          <w:lang w:val="en-GB"/>
        </w:rPr>
      </w:pPr>
      <w:r>
        <w:rPr>
          <w:rFonts w:eastAsia="Arial" w:cstheme="minorHAnsi"/>
          <w:b/>
          <w:sz w:val="22"/>
          <w:szCs w:val="22"/>
          <w:lang w:val="zh-CN" w:bidi="zh-CN"/>
        </w:rPr>
        <w:t>成长监测不可或缺。</w:t>
      </w:r>
    </w:p>
    <w:p w14:paraId="7EA87D2D" w14:textId="77777777" w:rsidR="003F0D3E" w:rsidRDefault="00000000">
      <w:pPr>
        <w:tabs>
          <w:tab w:val="left" w:pos="2253"/>
        </w:tabs>
        <w:rPr>
          <w:rFonts w:eastAsia="Arial" w:cstheme="minorHAnsi"/>
          <w:sz w:val="22"/>
          <w:szCs w:val="22"/>
          <w:lang w:val="en-GB"/>
        </w:rPr>
      </w:pPr>
      <w:r>
        <w:rPr>
          <w:rFonts w:eastAsia="Arial" w:cstheme="minorHAnsi"/>
          <w:sz w:val="22"/>
          <w:szCs w:val="22"/>
          <w:u w:val="single"/>
          <w:lang w:val="zh-CN" w:bidi="zh-CN"/>
        </w:rPr>
        <w:t>从第一天起</w:t>
      </w:r>
      <w:r>
        <w:rPr>
          <w:rFonts w:eastAsia="Arial" w:cstheme="minorHAnsi"/>
          <w:sz w:val="22"/>
          <w:szCs w:val="22"/>
          <w:lang w:val="zh-CN" w:bidi="zh-CN"/>
        </w:rPr>
        <w:t>开始成长监测，以从根本上促进健康成长、发现问题、防范营养不良，以及评估喂食与营养干预的效果。务必监测儿童的成长，以确保儿童的身心状态满足手术要求。</w:t>
      </w:r>
    </w:p>
    <w:p w14:paraId="7EA87D2E" w14:textId="77777777" w:rsidR="003F0D3E" w:rsidRDefault="003F0D3E">
      <w:pPr>
        <w:tabs>
          <w:tab w:val="left" w:pos="2253"/>
        </w:tabs>
        <w:rPr>
          <w:rFonts w:cstheme="minorHAnsi"/>
        </w:rPr>
      </w:pPr>
    </w:p>
    <w:p w14:paraId="7EA87D2F" w14:textId="77777777" w:rsidR="003F0D3E" w:rsidRDefault="00000000">
      <w:pPr>
        <w:pStyle w:val="ListParagraph"/>
        <w:numPr>
          <w:ilvl w:val="0"/>
          <w:numId w:val="2"/>
        </w:numPr>
        <w:tabs>
          <w:tab w:val="left" w:pos="2253"/>
        </w:tabs>
        <w:rPr>
          <w:rFonts w:cstheme="minorHAnsi"/>
          <w:b/>
          <w:bCs/>
        </w:rPr>
      </w:pPr>
      <w:r>
        <w:rPr>
          <w:rFonts w:eastAsia="Arial" w:cstheme="minorHAnsi"/>
          <w:b/>
          <w:sz w:val="22"/>
          <w:szCs w:val="22"/>
          <w:lang w:val="zh-CN" w:bidi="zh-CN"/>
        </w:rPr>
        <w:t>确保患者适合接受手术。</w:t>
      </w:r>
    </w:p>
    <w:p w14:paraId="7EA87D30" w14:textId="77777777" w:rsidR="003F0D3E" w:rsidRDefault="00000000">
      <w:pPr>
        <w:tabs>
          <w:tab w:val="left" w:pos="2253"/>
        </w:tabs>
        <w:rPr>
          <w:rFonts w:eastAsia="Arial" w:cstheme="minorHAnsi"/>
          <w:sz w:val="22"/>
          <w:szCs w:val="22"/>
          <w:lang w:val="en-GB"/>
        </w:rPr>
      </w:pPr>
      <w:r>
        <w:rPr>
          <w:rFonts w:eastAsia="Arial" w:cstheme="minorHAnsi"/>
          <w:sz w:val="22"/>
          <w:szCs w:val="22"/>
          <w:lang w:val="zh-CN" w:bidi="zh-CN"/>
        </w:rPr>
        <w:t>要尽可能降低术中风险，促进术后愈合，关键在保障儿童的生理与机能健康。成长监测是评估儿童生理上是否适合接受手术、最大化降低术中风险、保障手术安全的关键指标。</w:t>
      </w:r>
    </w:p>
    <w:p w14:paraId="7EA87D31" w14:textId="77777777" w:rsidR="003F0D3E" w:rsidRDefault="00000000">
      <w:pPr>
        <w:pStyle w:val="ListParagraph"/>
        <w:numPr>
          <w:ilvl w:val="0"/>
          <w:numId w:val="2"/>
        </w:numPr>
        <w:tabs>
          <w:tab w:val="left" w:pos="2253"/>
        </w:tabs>
        <w:rPr>
          <w:rFonts w:cstheme="minorHAnsi"/>
          <w:b/>
          <w:bCs/>
        </w:rPr>
      </w:pPr>
      <w:r>
        <w:rPr>
          <w:rFonts w:eastAsia="Arial" w:cstheme="minorHAnsi"/>
          <w:b/>
          <w:sz w:val="22"/>
          <w:szCs w:val="22"/>
          <w:lang w:val="zh-CN" w:bidi="zh-CN"/>
        </w:rPr>
        <w:t>全面重新评估患者护理流程：由合适的人员在合适的时间提供合适的护理。</w:t>
      </w:r>
    </w:p>
    <w:p w14:paraId="7EA87D32" w14:textId="77777777" w:rsidR="003F0D3E" w:rsidRDefault="00000000">
      <w:pPr>
        <w:tabs>
          <w:tab w:val="left" w:pos="2253"/>
        </w:tabs>
        <w:rPr>
          <w:rFonts w:eastAsia="Arial" w:cstheme="minorHAnsi"/>
          <w:b/>
          <w:bCs/>
          <w:sz w:val="22"/>
          <w:szCs w:val="22"/>
          <w:lang w:val="en-GB"/>
        </w:rPr>
      </w:pPr>
      <w:r>
        <w:rPr>
          <w:rFonts w:eastAsia="Arial" w:cstheme="minorHAnsi"/>
          <w:sz w:val="22"/>
          <w:szCs w:val="22"/>
          <w:lang w:val="zh-CN" w:bidi="zh-CN"/>
        </w:rPr>
        <w:lastRenderedPageBreak/>
        <w:t>要提供高质量护理，全面重新评估患者护理流程是最有效的方案。合作伙伴应当批判性地评估现有的唇腭裂护理方式，关注能够重点防范营养不良、保障术中患者安全的改良措施。</w:t>
      </w:r>
      <w:r>
        <w:rPr>
          <w:rFonts w:eastAsia="Arial" w:cstheme="minorHAnsi"/>
          <w:b/>
          <w:sz w:val="22"/>
          <w:szCs w:val="22"/>
          <w:lang w:val="zh-CN" w:bidi="zh-CN"/>
        </w:rPr>
        <w:t>仅靠营养资金并不足以提供高质量护理，还需要根据患者的特殊需求，从根本上重构护理方案。</w:t>
      </w:r>
    </w:p>
    <w:p w14:paraId="7EA87D33" w14:textId="77777777" w:rsidR="003F0D3E" w:rsidRDefault="003F0D3E">
      <w:pPr>
        <w:tabs>
          <w:tab w:val="left" w:pos="2253"/>
        </w:tabs>
        <w:rPr>
          <w:rFonts w:eastAsia="Arial" w:cstheme="minorHAnsi"/>
          <w:b/>
          <w:bCs/>
          <w:sz w:val="22"/>
          <w:szCs w:val="22"/>
          <w:lang w:val="en-GB"/>
        </w:rPr>
      </w:pPr>
    </w:p>
    <w:p w14:paraId="7EA87D34" w14:textId="77777777" w:rsidR="003F0D3E" w:rsidRDefault="00000000">
      <w:pPr>
        <w:pStyle w:val="ListParagraph"/>
        <w:numPr>
          <w:ilvl w:val="0"/>
          <w:numId w:val="2"/>
        </w:numPr>
        <w:tabs>
          <w:tab w:val="left" w:pos="2253"/>
        </w:tabs>
        <w:rPr>
          <w:rFonts w:cstheme="minorHAnsi"/>
          <w:b/>
          <w:bCs/>
          <w:sz w:val="22"/>
          <w:szCs w:val="22"/>
          <w:lang w:val="en-GB"/>
        </w:rPr>
      </w:pPr>
      <w:r>
        <w:rPr>
          <w:rFonts w:cstheme="minorHAnsi"/>
          <w:b/>
          <w:sz w:val="22"/>
          <w:szCs w:val="22"/>
          <w:lang w:val="zh-CN" w:bidi="zh-CN"/>
        </w:rPr>
        <w:t>最优的婴幼儿喂养方式对所有儿童皆适用，也包括先天性唇腭裂患儿。</w:t>
      </w:r>
    </w:p>
    <w:p w14:paraId="7EA87D35" w14:textId="77777777" w:rsidR="003F0D3E" w:rsidRDefault="00000000">
      <w:pPr>
        <w:tabs>
          <w:tab w:val="left" w:pos="2253"/>
        </w:tabs>
        <w:rPr>
          <w:rFonts w:cstheme="minorHAnsi"/>
          <w:sz w:val="22"/>
          <w:szCs w:val="22"/>
          <w:lang w:val="en-GB"/>
        </w:rPr>
      </w:pPr>
      <w:r>
        <w:rPr>
          <w:rFonts w:cstheme="minorHAnsi"/>
          <w:sz w:val="22"/>
          <w:szCs w:val="22"/>
          <w:lang w:val="zh-CN" w:bidi="zh-CN"/>
        </w:rPr>
        <w:t>即使有唇腭裂症状，患儿也应得到符合其年龄的最佳营养，不论是母乳还是辅食。微笑列车不会向合作伙伴提供母乳替代品（BMS）、奶嘴、奶瓶、唇腭裂专用奶嘴等。合作伙伴可以声明并将部分资金用于购买上述用品。前提是，合作伙伴知晓母乳喂养的优点，且了解向母亲推荐或提供母乳替代品和喂养工具的风险。至关重要的是，合作伙伴若向母亲/看护人推荐或提供诸如上述的用品，应当充分评估需求，并对每个患者家庭做好相应的教育、引导与随访工作。</w:t>
      </w:r>
    </w:p>
    <w:p w14:paraId="7EA87D36" w14:textId="77777777" w:rsidR="003F0D3E" w:rsidRDefault="003F0D3E">
      <w:pPr>
        <w:tabs>
          <w:tab w:val="left" w:pos="2253"/>
        </w:tabs>
        <w:rPr>
          <w:rFonts w:cstheme="minorHAnsi"/>
          <w:sz w:val="22"/>
          <w:szCs w:val="22"/>
        </w:rPr>
      </w:pPr>
    </w:p>
    <w:p w14:paraId="7EA87D37" w14:textId="77777777" w:rsidR="003F0D3E" w:rsidRDefault="00000000">
      <w:pPr>
        <w:pStyle w:val="Style1"/>
      </w:pPr>
      <w:r>
        <w:rPr>
          <w:lang w:val="zh-CN" w:bidi="zh-CN"/>
        </w:rPr>
        <w:t xml:space="preserve">3. </w:t>
      </w:r>
      <w:r>
        <w:rPr>
          <w:lang w:val="zh-CN" w:bidi="zh-CN"/>
        </w:rPr>
        <w:t>资金申请与预算</w:t>
      </w:r>
    </w:p>
    <w:p w14:paraId="7EA87D38" w14:textId="77777777" w:rsidR="003F0D3E" w:rsidRDefault="00000000">
      <w:pPr>
        <w:tabs>
          <w:tab w:val="left" w:pos="2253"/>
        </w:tabs>
        <w:rPr>
          <w:rFonts w:cstheme="minorHAnsi"/>
          <w:sz w:val="22"/>
          <w:szCs w:val="22"/>
          <w:lang w:val="en-GB"/>
        </w:rPr>
      </w:pPr>
      <w:r>
        <w:rPr>
          <w:rFonts w:cstheme="minorHAnsi"/>
          <w:sz w:val="22"/>
          <w:szCs w:val="22"/>
          <w:lang w:val="zh-CN" w:bidi="zh-CN"/>
        </w:rPr>
        <w:t>一份完整的微笑列车（Smile Train）营养资金申请包括：</w:t>
      </w:r>
    </w:p>
    <w:p w14:paraId="7EA87D39" w14:textId="77777777" w:rsidR="003F0D3E" w:rsidRDefault="00000000">
      <w:pPr>
        <w:pStyle w:val="ListParagraph"/>
        <w:numPr>
          <w:ilvl w:val="0"/>
          <w:numId w:val="3"/>
        </w:numPr>
        <w:tabs>
          <w:tab w:val="left" w:pos="2253"/>
        </w:tabs>
        <w:rPr>
          <w:rFonts w:cstheme="minorHAnsi"/>
          <w:sz w:val="22"/>
          <w:szCs w:val="22"/>
          <w:lang w:val="en-GB"/>
        </w:rPr>
      </w:pPr>
      <w:r>
        <w:rPr>
          <w:rFonts w:cstheme="minorHAnsi"/>
          <w:sz w:val="22"/>
          <w:szCs w:val="22"/>
          <w:lang w:val="zh-CN" w:bidi="zh-CN"/>
        </w:rPr>
        <w:t>营养资金申请表（如下</w:t>
      </w:r>
      <w:r>
        <w:rPr>
          <w:rFonts w:cstheme="minorHAnsi" w:hint="eastAsia"/>
          <w:sz w:val="22"/>
          <w:szCs w:val="22"/>
          <w:lang w:bidi="zh-CN"/>
        </w:rPr>
        <w:t>文所示</w:t>
      </w:r>
      <w:r>
        <w:rPr>
          <w:rFonts w:cstheme="minorHAnsi"/>
          <w:sz w:val="22"/>
          <w:szCs w:val="22"/>
          <w:lang w:val="zh-CN" w:bidi="zh-CN"/>
        </w:rPr>
        <w:t>）</w:t>
      </w:r>
    </w:p>
    <w:p w14:paraId="7EA87D3A" w14:textId="77777777" w:rsidR="003F0D3E" w:rsidRDefault="00000000">
      <w:pPr>
        <w:pStyle w:val="ListParagraph"/>
        <w:numPr>
          <w:ilvl w:val="0"/>
          <w:numId w:val="3"/>
        </w:numPr>
        <w:tabs>
          <w:tab w:val="left" w:pos="2253"/>
        </w:tabs>
        <w:rPr>
          <w:rFonts w:cstheme="minorHAnsi"/>
          <w:sz w:val="22"/>
          <w:szCs w:val="22"/>
          <w:lang w:val="en-GB"/>
        </w:rPr>
      </w:pPr>
      <w:r>
        <w:rPr>
          <w:rFonts w:cstheme="minorHAnsi"/>
          <w:sz w:val="22"/>
          <w:szCs w:val="22"/>
          <w:lang w:val="zh-CN" w:bidi="zh-CN"/>
        </w:rPr>
        <w:t>微笑列车营养资金预算模板</w:t>
      </w:r>
    </w:p>
    <w:p w14:paraId="7EA87D3B" w14:textId="77777777" w:rsidR="003F0D3E" w:rsidRDefault="003F0D3E">
      <w:pPr>
        <w:tabs>
          <w:tab w:val="left" w:pos="2253"/>
        </w:tabs>
        <w:rPr>
          <w:rFonts w:cstheme="minorHAnsi"/>
          <w:sz w:val="22"/>
          <w:szCs w:val="22"/>
          <w:lang w:val="en-GB"/>
        </w:rPr>
      </w:pPr>
    </w:p>
    <w:p w14:paraId="7EA87D3C" w14:textId="77777777" w:rsidR="003F0D3E" w:rsidRDefault="00000000">
      <w:pPr>
        <w:tabs>
          <w:tab w:val="left" w:pos="2253"/>
        </w:tabs>
        <w:rPr>
          <w:rFonts w:cstheme="minorHAnsi"/>
          <w:sz w:val="22"/>
          <w:szCs w:val="22"/>
          <w:lang w:val="en-GB"/>
        </w:rPr>
      </w:pPr>
      <w:r>
        <w:rPr>
          <w:rFonts w:cstheme="minorHAnsi"/>
          <w:sz w:val="22"/>
          <w:szCs w:val="22"/>
          <w:lang w:val="zh-CN" w:bidi="zh-CN"/>
        </w:rPr>
        <w:t>本文档末尾附有</w:t>
      </w:r>
      <w:r>
        <w:rPr>
          <w:rFonts w:cstheme="minorHAnsi"/>
          <w:sz w:val="22"/>
          <w:szCs w:val="22"/>
          <w:u w:val="single"/>
          <w:lang w:val="zh-CN" w:bidi="zh-CN"/>
        </w:rPr>
        <w:t>申请核对表</w:t>
      </w:r>
      <w:r>
        <w:rPr>
          <w:rFonts w:cstheme="minorHAnsi"/>
          <w:sz w:val="22"/>
          <w:szCs w:val="22"/>
          <w:lang w:val="zh-CN" w:bidi="zh-CN"/>
        </w:rPr>
        <w:t>，以助您准备并完成营养资金申请。</w:t>
      </w:r>
    </w:p>
    <w:p w14:paraId="7EA87D3D" w14:textId="77777777" w:rsidR="003F0D3E" w:rsidRDefault="003F0D3E">
      <w:pPr>
        <w:tabs>
          <w:tab w:val="left" w:pos="2253"/>
        </w:tabs>
        <w:rPr>
          <w:rFonts w:cstheme="minorHAnsi"/>
          <w:sz w:val="22"/>
          <w:szCs w:val="22"/>
          <w:lang w:val="en-GB"/>
        </w:rPr>
      </w:pPr>
    </w:p>
    <w:p w14:paraId="7EA87D3E" w14:textId="77777777" w:rsidR="003F0D3E" w:rsidRDefault="00000000">
      <w:pPr>
        <w:rPr>
          <w:rFonts w:cstheme="minorHAnsi"/>
          <w:b/>
          <w:bCs/>
          <w:sz w:val="22"/>
          <w:szCs w:val="22"/>
          <w:lang w:val="en-GB"/>
        </w:rPr>
      </w:pPr>
      <w:r>
        <w:rPr>
          <w:rFonts w:cstheme="minorHAnsi"/>
          <w:sz w:val="22"/>
          <w:szCs w:val="22"/>
          <w:lang w:val="zh-CN" w:bidi="zh-CN"/>
        </w:rPr>
        <w:t>本资金可用于支付多种用品与活动费用，以改善唇腭裂患者的护理质量，具体内容将视申请者认定的需求而定。资金可用于支付测量仪器、食物、喂养工具、药品、住院费，以及教育资料的费用。</w:t>
      </w:r>
    </w:p>
    <w:p w14:paraId="7EA87D3F" w14:textId="77777777" w:rsidR="003F0D3E" w:rsidRDefault="003F0D3E">
      <w:pPr>
        <w:pStyle w:val="Style1"/>
        <w:spacing w:before="0" w:after="0"/>
        <w:rPr>
          <w:rFonts w:asciiTheme="minorHAnsi" w:hAnsiTheme="minorHAnsi" w:cstheme="minorHAnsi"/>
          <w:sz w:val="22"/>
          <w:szCs w:val="22"/>
        </w:rPr>
      </w:pPr>
    </w:p>
    <w:p w14:paraId="7EA87D40" w14:textId="77777777" w:rsidR="003F0D3E" w:rsidRDefault="00000000">
      <w:pPr>
        <w:pStyle w:val="Style1"/>
      </w:pPr>
      <w:r>
        <w:rPr>
          <w:lang w:val="zh-CN" w:bidi="zh-CN"/>
        </w:rPr>
        <w:t xml:space="preserve">4. </w:t>
      </w:r>
      <w:r>
        <w:rPr>
          <w:lang w:val="zh-CN" w:bidi="zh-CN"/>
        </w:rPr>
        <w:t>接受营养资金的合作伙伴的义务</w:t>
      </w:r>
    </w:p>
    <w:p w14:paraId="7EA87D41" w14:textId="77777777" w:rsidR="003F0D3E" w:rsidRDefault="00000000">
      <w:pPr>
        <w:tabs>
          <w:tab w:val="left" w:pos="2253"/>
        </w:tabs>
        <w:rPr>
          <w:rFonts w:cstheme="minorHAnsi"/>
          <w:b/>
          <w:bCs/>
          <w:lang w:val="en-GB"/>
        </w:rPr>
      </w:pPr>
      <w:r>
        <w:rPr>
          <w:rFonts w:cstheme="minorHAnsi"/>
          <w:b/>
          <w:lang w:val="zh-CN" w:bidi="zh-CN"/>
        </w:rPr>
        <w:t>4.1. 总体要求</w:t>
      </w:r>
    </w:p>
    <w:p w14:paraId="7EA87D42" w14:textId="645B2F82" w:rsidR="003F0D3E" w:rsidRDefault="00000000">
      <w:pPr>
        <w:tabs>
          <w:tab w:val="left" w:pos="2253"/>
        </w:tabs>
        <w:rPr>
          <w:rFonts w:cstheme="minorHAnsi"/>
          <w:sz w:val="22"/>
          <w:szCs w:val="22"/>
          <w:lang w:val="en-GB"/>
        </w:rPr>
      </w:pPr>
      <w:r>
        <w:rPr>
          <w:rFonts w:cstheme="minorHAnsi"/>
          <w:sz w:val="22"/>
          <w:szCs w:val="22"/>
          <w:lang w:val="zh-CN" w:bidi="zh-CN"/>
        </w:rPr>
        <w:t>受益于营养资助的</w:t>
      </w:r>
      <w:r>
        <w:rPr>
          <w:rFonts w:cstheme="minorHAnsi" w:hint="eastAsia"/>
          <w:sz w:val="22"/>
          <w:szCs w:val="22"/>
          <w:lang w:bidi="zh-CN"/>
        </w:rPr>
        <w:t>医院</w:t>
      </w:r>
      <w:r>
        <w:rPr>
          <w:rFonts w:cstheme="minorHAnsi"/>
          <w:sz w:val="22"/>
          <w:szCs w:val="22"/>
          <w:lang w:val="zh-CN" w:bidi="zh-CN"/>
        </w:rPr>
        <w:t>必须：</w:t>
      </w:r>
    </w:p>
    <w:p w14:paraId="7EA87D43" w14:textId="77777777" w:rsidR="003F0D3E" w:rsidRDefault="00000000">
      <w:pPr>
        <w:tabs>
          <w:tab w:val="left" w:pos="2253"/>
        </w:tabs>
        <w:rPr>
          <w:rFonts w:cstheme="minorHAnsi"/>
          <w:sz w:val="22"/>
          <w:szCs w:val="22"/>
          <w:lang w:val="en-GB"/>
        </w:rPr>
      </w:pPr>
      <w:sdt>
        <w:sdtPr>
          <w:rPr>
            <w:rFonts w:cstheme="minorHAnsi"/>
          </w:rPr>
          <w:id w:val="-1"/>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仅将项目资金用于申请中所列出的设备和/或活动。</w:t>
      </w:r>
    </w:p>
    <w:p w14:paraId="7EA87D44" w14:textId="77777777" w:rsidR="003F0D3E" w:rsidRDefault="00000000">
      <w:pPr>
        <w:tabs>
          <w:tab w:val="left" w:pos="2253"/>
        </w:tabs>
        <w:rPr>
          <w:rFonts w:cstheme="minorHAnsi"/>
          <w:b/>
          <w:bCs/>
          <w:sz w:val="22"/>
          <w:szCs w:val="22"/>
          <w:lang w:val="en-GB"/>
        </w:rPr>
      </w:pPr>
      <w:sdt>
        <w:sdtPr>
          <w:rPr>
            <w:rFonts w:cstheme="minorHAnsi"/>
          </w:rPr>
          <w:id w:val="-1335142424"/>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保留项目资助相关的财务记录以供审计所需并</w:t>
      </w:r>
      <w:r>
        <w:rPr>
          <w:rFonts w:cstheme="minorHAnsi"/>
          <w:b/>
          <w:sz w:val="22"/>
          <w:szCs w:val="22"/>
          <w:lang w:val="zh-CN" w:bidi="zh-CN"/>
        </w:rPr>
        <w:t>在营养资助期结束时提供会计师报告以验证各项支出。</w:t>
      </w:r>
    </w:p>
    <w:p w14:paraId="7EA87D45" w14:textId="77777777" w:rsidR="003F0D3E" w:rsidRDefault="00000000">
      <w:pPr>
        <w:tabs>
          <w:tab w:val="left" w:pos="2253"/>
        </w:tabs>
        <w:rPr>
          <w:rFonts w:cstheme="minorHAnsi"/>
          <w:sz w:val="22"/>
          <w:szCs w:val="22"/>
          <w:lang w:val="en-GB"/>
        </w:rPr>
      </w:pPr>
      <w:sdt>
        <w:sdtPr>
          <w:rPr>
            <w:rFonts w:cstheme="minorHAnsi"/>
          </w:rPr>
          <w:id w:val="-1448086128"/>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记录下每位受到营养资助的患者。</w:t>
      </w:r>
    </w:p>
    <w:p w14:paraId="7EA87D46" w14:textId="77777777" w:rsidR="003F0D3E" w:rsidRDefault="00000000">
      <w:pPr>
        <w:tabs>
          <w:tab w:val="left" w:pos="2253"/>
        </w:tabs>
        <w:rPr>
          <w:rFonts w:cstheme="minorHAnsi"/>
          <w:sz w:val="22"/>
          <w:szCs w:val="22"/>
          <w:lang w:val="en-GB"/>
        </w:rPr>
      </w:pPr>
      <w:sdt>
        <w:sdtPr>
          <w:rPr>
            <w:rFonts w:cstheme="minorHAnsi"/>
          </w:rPr>
          <w:id w:val="1860077474"/>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收集受到营养资助的患者的所需营养资料，并提交到微笑快车（STX）数据库。</w:t>
      </w:r>
    </w:p>
    <w:p w14:paraId="7EA87D47" w14:textId="77777777" w:rsidR="003F0D3E" w:rsidRDefault="00000000">
      <w:pPr>
        <w:tabs>
          <w:tab w:val="left" w:pos="2253"/>
        </w:tabs>
        <w:rPr>
          <w:rFonts w:cstheme="minorHAnsi"/>
          <w:sz w:val="22"/>
          <w:szCs w:val="22"/>
          <w:lang w:val="en-GB"/>
        </w:rPr>
      </w:pPr>
      <w:sdt>
        <w:sdtPr>
          <w:rPr>
            <w:rFonts w:cstheme="minorHAnsi"/>
          </w:rPr>
          <w:id w:val="1898393885"/>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记录患者故事，展示资助成效。</w:t>
      </w:r>
    </w:p>
    <w:p w14:paraId="7EA87D48" w14:textId="77777777" w:rsidR="003F0D3E" w:rsidRDefault="00000000">
      <w:pPr>
        <w:tabs>
          <w:tab w:val="left" w:pos="2253"/>
        </w:tabs>
        <w:rPr>
          <w:rFonts w:cstheme="minorHAnsi"/>
          <w:sz w:val="22"/>
          <w:szCs w:val="22"/>
          <w:lang w:val="en-GB"/>
        </w:rPr>
      </w:pPr>
      <w:sdt>
        <w:sdtPr>
          <w:rPr>
            <w:rFonts w:cstheme="minorHAnsi"/>
          </w:rPr>
          <w:id w:val="1209077554"/>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在资助期结束后提交微笑列车资助报告（FR）。</w:t>
      </w:r>
    </w:p>
    <w:p w14:paraId="7EA87D49" w14:textId="77777777" w:rsidR="003F0D3E" w:rsidRDefault="00000000">
      <w:pPr>
        <w:tabs>
          <w:tab w:val="left" w:pos="2253"/>
        </w:tabs>
        <w:rPr>
          <w:rFonts w:cstheme="minorHAnsi"/>
          <w:sz w:val="22"/>
          <w:szCs w:val="22"/>
          <w:lang w:val="en-GB"/>
        </w:rPr>
      </w:pPr>
      <w:sdt>
        <w:sdtPr>
          <w:rPr>
            <w:rFonts w:cstheme="minorHAnsi"/>
          </w:rPr>
          <w:id w:val="311920665"/>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若营养师在营养资助期内从合作伙伴机构离职</w:t>
      </w:r>
      <w:r>
        <w:rPr>
          <w:rFonts w:cstheme="minorHAnsi"/>
          <w:lang w:val="zh-CN" w:bidi="zh-CN"/>
        </w:rPr>
        <w:t>，</w:t>
      </w:r>
      <w:r>
        <w:rPr>
          <w:rFonts w:cstheme="minorHAnsi"/>
          <w:b/>
          <w:sz w:val="22"/>
          <w:szCs w:val="22"/>
          <w:lang w:val="zh-CN" w:bidi="zh-CN"/>
        </w:rPr>
        <w:t>立即</w:t>
      </w:r>
      <w:r>
        <w:rPr>
          <w:rFonts w:cstheme="minorHAnsi"/>
          <w:sz w:val="22"/>
          <w:szCs w:val="22"/>
          <w:lang w:val="zh-CN" w:bidi="zh-CN"/>
        </w:rPr>
        <w:t>告知当地的微笑列车联系人。</w:t>
      </w:r>
    </w:p>
    <w:p w14:paraId="7EA87D4A" w14:textId="77777777" w:rsidR="003F0D3E" w:rsidRDefault="00000000">
      <w:pPr>
        <w:tabs>
          <w:tab w:val="left" w:pos="2253"/>
        </w:tabs>
        <w:rPr>
          <w:rFonts w:cstheme="minorHAnsi"/>
          <w:sz w:val="22"/>
          <w:szCs w:val="22"/>
          <w:lang w:val="en-GB"/>
        </w:rPr>
      </w:pPr>
      <w:sdt>
        <w:sdtPr>
          <w:rPr>
            <w:rFonts w:cstheme="minorHAnsi"/>
          </w:rPr>
          <w:id w:val="-78903130"/>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能够接受微笑列车工作人员和顾问的实地考察。</w:t>
      </w:r>
    </w:p>
    <w:p w14:paraId="7EA87D4B" w14:textId="77777777" w:rsidR="003F0D3E" w:rsidRDefault="00000000">
      <w:pPr>
        <w:tabs>
          <w:tab w:val="left" w:pos="2253"/>
        </w:tabs>
        <w:rPr>
          <w:rFonts w:cstheme="minorHAnsi"/>
          <w:sz w:val="22"/>
          <w:szCs w:val="22"/>
          <w:lang w:val="en-GB"/>
        </w:rPr>
      </w:pPr>
      <w:sdt>
        <w:sdtPr>
          <w:rPr>
            <w:rFonts w:cstheme="minorHAnsi"/>
          </w:rPr>
          <w:id w:val="37029461"/>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及时回复有关营养护理工作的邮件、问卷以及问题。</w:t>
      </w:r>
    </w:p>
    <w:p w14:paraId="7EA87D4C" w14:textId="77777777" w:rsidR="003F0D3E" w:rsidRDefault="003F0D3E">
      <w:pPr>
        <w:tabs>
          <w:tab w:val="left" w:pos="2253"/>
        </w:tabs>
        <w:rPr>
          <w:rFonts w:cstheme="minorHAnsi"/>
          <w:b/>
          <w:bCs/>
          <w:sz w:val="22"/>
          <w:szCs w:val="22"/>
          <w:lang w:val="en-GB"/>
        </w:rPr>
      </w:pPr>
    </w:p>
    <w:p w14:paraId="7EA87D4D" w14:textId="77777777" w:rsidR="003F0D3E" w:rsidRDefault="00000000">
      <w:pPr>
        <w:tabs>
          <w:tab w:val="left" w:pos="2253"/>
        </w:tabs>
        <w:rPr>
          <w:rFonts w:cstheme="minorHAnsi"/>
          <w:b/>
          <w:bCs/>
          <w:lang w:val="en-GB"/>
        </w:rPr>
      </w:pPr>
      <w:r>
        <w:rPr>
          <w:rFonts w:cstheme="minorHAnsi"/>
          <w:b/>
          <w:lang w:val="zh-CN" w:bidi="zh-CN"/>
        </w:rPr>
        <w:t>4.2. 向微笑快车（STX）提交营养信息的义务</w:t>
      </w:r>
    </w:p>
    <w:p w14:paraId="7EA87D4E" w14:textId="77777777" w:rsidR="003F0D3E" w:rsidRDefault="00000000">
      <w:pPr>
        <w:tabs>
          <w:tab w:val="left" w:pos="2253"/>
        </w:tabs>
        <w:spacing w:before="120" w:after="120"/>
        <w:rPr>
          <w:rFonts w:cstheme="minorHAnsi"/>
          <w:sz w:val="22"/>
          <w:szCs w:val="22"/>
          <w:lang w:val="en-GB"/>
        </w:rPr>
      </w:pPr>
      <w:r>
        <w:rPr>
          <w:rFonts w:cstheme="minorHAnsi"/>
          <w:sz w:val="22"/>
          <w:szCs w:val="22"/>
          <w:lang w:val="zh-CN" w:bidi="zh-CN"/>
        </w:rPr>
        <w:t>受到营养资助的合作伙伴有义务在同获资助的患者的</w:t>
      </w:r>
      <w:r>
        <w:rPr>
          <w:rFonts w:cstheme="minorHAnsi"/>
          <w:b/>
          <w:sz w:val="22"/>
          <w:szCs w:val="22"/>
          <w:lang w:val="zh-CN" w:bidi="zh-CN"/>
        </w:rPr>
        <w:t>每次咨询</w:t>
      </w:r>
      <w:r>
        <w:rPr>
          <w:rFonts w:cstheme="minorHAnsi"/>
          <w:sz w:val="22"/>
          <w:szCs w:val="22"/>
          <w:lang w:val="zh-CN" w:bidi="zh-CN"/>
        </w:rPr>
        <w:t>后完成 STX 营养信息收集表。</w:t>
      </w:r>
    </w:p>
    <w:p w14:paraId="7EA87D4F" w14:textId="77777777" w:rsidR="003F0D3E" w:rsidRDefault="00000000">
      <w:pPr>
        <w:tabs>
          <w:tab w:val="left" w:pos="2253"/>
        </w:tabs>
        <w:rPr>
          <w:rFonts w:cstheme="minorHAnsi"/>
          <w:sz w:val="22"/>
          <w:szCs w:val="22"/>
          <w:lang w:val="en-GB"/>
        </w:rPr>
      </w:pPr>
      <w:sdt>
        <w:sdtPr>
          <w:rPr>
            <w:rFonts w:cstheme="minorHAnsi"/>
          </w:rPr>
          <w:id w:val="661897190"/>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负责营养资金的营养师需访问 STX 临床数据库并汇报资金受益人。</w:t>
      </w:r>
    </w:p>
    <w:p w14:paraId="7EA87D50" w14:textId="77777777" w:rsidR="003F0D3E" w:rsidRDefault="00000000">
      <w:pPr>
        <w:tabs>
          <w:tab w:val="left" w:pos="2253"/>
        </w:tabs>
        <w:rPr>
          <w:rFonts w:cstheme="minorHAnsi"/>
          <w:sz w:val="22"/>
          <w:szCs w:val="22"/>
          <w:lang w:val="en-GB"/>
        </w:rPr>
      </w:pPr>
      <w:r>
        <w:rPr>
          <w:rFonts w:cstheme="minorHAnsi"/>
          <w:sz w:val="22"/>
          <w:szCs w:val="22"/>
          <w:lang w:val="zh-CN" w:bidi="zh-CN"/>
        </w:rPr>
        <w:t>若上述营养师需要关于访问 STX 与记录汇报的帮助，他/她应联络当地的微笑列车联系人。</w:t>
      </w:r>
    </w:p>
    <w:p w14:paraId="7EA87D51" w14:textId="77777777" w:rsidR="003F0D3E" w:rsidRDefault="00000000">
      <w:pPr>
        <w:tabs>
          <w:tab w:val="left" w:pos="2253"/>
        </w:tabs>
        <w:rPr>
          <w:rFonts w:cstheme="minorHAnsi"/>
          <w:sz w:val="22"/>
          <w:szCs w:val="22"/>
          <w:lang w:val="en-GB"/>
        </w:rPr>
      </w:pPr>
      <w:sdt>
        <w:sdtPr>
          <w:rPr>
            <w:rFonts w:cstheme="minorHAnsi"/>
          </w:rPr>
          <w:id w:val="917679441"/>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STX 营养信息收集表共有 4 份，分别对应 4 个年龄段。</w:t>
      </w:r>
    </w:p>
    <w:p w14:paraId="7EA87D52" w14:textId="77777777" w:rsidR="003F0D3E" w:rsidRDefault="00000000">
      <w:pPr>
        <w:tabs>
          <w:tab w:val="left" w:pos="2253"/>
        </w:tabs>
        <w:rPr>
          <w:rFonts w:cstheme="minorHAnsi"/>
          <w:sz w:val="22"/>
          <w:szCs w:val="22"/>
          <w:lang w:val="en-GB"/>
        </w:rPr>
      </w:pPr>
      <w:r>
        <w:rPr>
          <w:rFonts w:cstheme="minorHAnsi"/>
          <w:sz w:val="22"/>
          <w:szCs w:val="22"/>
          <w:lang w:val="zh-CN" w:bidi="zh-CN"/>
        </w:rPr>
        <w:t>STX 收集表可直接从 STX 下载，也可联系当地的微笑列车联系人获取。</w:t>
      </w:r>
    </w:p>
    <w:p w14:paraId="7EA87D53" w14:textId="77777777" w:rsidR="003F0D3E" w:rsidRDefault="00000000">
      <w:pPr>
        <w:tabs>
          <w:tab w:val="left" w:pos="2253"/>
        </w:tabs>
        <w:rPr>
          <w:rFonts w:cstheme="minorHAnsi"/>
          <w:sz w:val="22"/>
          <w:szCs w:val="22"/>
          <w:lang w:val="en-GB"/>
        </w:rPr>
      </w:pPr>
      <w:sdt>
        <w:sdtPr>
          <w:rPr>
            <w:rFonts w:cstheme="minorHAnsi"/>
          </w:rPr>
          <w:id w:val="1017572960"/>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STX 营养信息收集表应当完整、准确。</w:t>
      </w:r>
    </w:p>
    <w:p w14:paraId="7EA87D54" w14:textId="77777777" w:rsidR="003F0D3E" w:rsidRDefault="00000000">
      <w:pPr>
        <w:tabs>
          <w:tab w:val="left" w:pos="2253"/>
        </w:tabs>
        <w:rPr>
          <w:rFonts w:cstheme="minorHAnsi"/>
          <w:sz w:val="22"/>
          <w:szCs w:val="22"/>
          <w:lang w:val="en-GB"/>
        </w:rPr>
      </w:pPr>
      <w:sdt>
        <w:sdtPr>
          <w:rPr>
            <w:rFonts w:cstheme="minorHAnsi"/>
          </w:rPr>
          <w:id w:val="1718851920"/>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记录应及时提交到 STX 上。</w:t>
      </w:r>
    </w:p>
    <w:p w14:paraId="7EA87D55" w14:textId="77777777" w:rsidR="003F0D3E" w:rsidRDefault="00000000">
      <w:pPr>
        <w:tabs>
          <w:tab w:val="left" w:pos="2253"/>
        </w:tabs>
        <w:rPr>
          <w:rFonts w:cstheme="minorHAnsi"/>
          <w:sz w:val="22"/>
          <w:szCs w:val="22"/>
          <w:lang w:val="en-GB"/>
        </w:rPr>
      </w:pPr>
      <w:sdt>
        <w:sdtPr>
          <w:rPr>
            <w:rFonts w:cstheme="minorHAnsi"/>
          </w:rPr>
          <w:id w:val="1912814887"/>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若合作伙伴未能遵守汇报义务，分期付款资金可能会被扣留。</w:t>
      </w:r>
    </w:p>
    <w:p w14:paraId="7EA87D56" w14:textId="77777777" w:rsidR="003F0D3E" w:rsidRDefault="003F0D3E">
      <w:pPr>
        <w:tabs>
          <w:tab w:val="left" w:pos="2253"/>
        </w:tabs>
        <w:rPr>
          <w:rFonts w:cstheme="minorHAnsi"/>
          <w:b/>
          <w:bCs/>
          <w:sz w:val="22"/>
          <w:szCs w:val="22"/>
          <w:lang w:val="en-GB"/>
        </w:rPr>
      </w:pPr>
    </w:p>
    <w:p w14:paraId="7EA87D57" w14:textId="77777777" w:rsidR="003F0D3E" w:rsidRDefault="00000000">
      <w:pPr>
        <w:tabs>
          <w:tab w:val="left" w:pos="2253"/>
        </w:tabs>
        <w:rPr>
          <w:rFonts w:cstheme="minorHAnsi"/>
          <w:b/>
          <w:bCs/>
          <w:lang w:val="en-GB"/>
        </w:rPr>
      </w:pPr>
      <w:r>
        <w:rPr>
          <w:rFonts w:cstheme="minorHAnsi"/>
          <w:b/>
          <w:lang w:val="zh-CN" w:bidi="zh-CN"/>
        </w:rPr>
        <w:t>4.3. 提供高质量护理的义务</w:t>
      </w:r>
    </w:p>
    <w:p w14:paraId="7EA87D58" w14:textId="77777777" w:rsidR="003F0D3E" w:rsidRDefault="00000000">
      <w:pPr>
        <w:tabs>
          <w:tab w:val="left" w:pos="2253"/>
        </w:tabs>
        <w:spacing w:before="120" w:after="120"/>
        <w:rPr>
          <w:rFonts w:cstheme="minorHAnsi"/>
          <w:sz w:val="22"/>
          <w:szCs w:val="22"/>
          <w:lang w:val="en-GB"/>
        </w:rPr>
      </w:pPr>
      <w:bookmarkStart w:id="1" w:name="_Hlk173511810"/>
      <w:r>
        <w:rPr>
          <w:rFonts w:cstheme="minorHAnsi"/>
          <w:sz w:val="22"/>
          <w:szCs w:val="22"/>
          <w:lang w:val="zh-CN" w:bidi="zh-CN"/>
        </w:rPr>
        <w:t>为确保最高质量的护理，以下准则阐述了营养评估、管理，及患儿手术前准备等方面的关键要求：</w:t>
      </w:r>
    </w:p>
    <w:p w14:paraId="7EA87D59" w14:textId="77777777" w:rsidR="003F0D3E" w:rsidRDefault="00000000">
      <w:pPr>
        <w:tabs>
          <w:tab w:val="left" w:pos="2253"/>
        </w:tabs>
        <w:contextualSpacing/>
        <w:rPr>
          <w:rFonts w:cstheme="minorHAnsi"/>
          <w:sz w:val="22"/>
          <w:szCs w:val="22"/>
          <w:lang w:val="en-GB"/>
        </w:rPr>
      </w:pPr>
      <w:sdt>
        <w:sdtPr>
          <w:rPr>
            <w:rFonts w:cstheme="minorHAnsi"/>
            <w:sz w:val="22"/>
            <w:szCs w:val="22"/>
          </w:rPr>
          <w:id w:val="1349677652"/>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r>
        <w:rPr>
          <w:rFonts w:cstheme="minorHAnsi"/>
          <w:b/>
          <w:sz w:val="22"/>
          <w:szCs w:val="22"/>
          <w:lang w:val="zh-CN" w:bidi="zh-CN"/>
        </w:rPr>
        <w:t xml:space="preserve"> 专业评估：</w:t>
      </w:r>
      <w:r>
        <w:rPr>
          <w:rFonts w:cstheme="minorHAnsi"/>
          <w:sz w:val="22"/>
          <w:szCs w:val="22"/>
          <w:lang w:val="zh-CN" w:bidi="zh-CN"/>
        </w:rPr>
        <w:t>营养评估应在首次咨询时由营养师或经验丰富的专业人员进行。</w:t>
      </w:r>
    </w:p>
    <w:p w14:paraId="7EA87D5A" w14:textId="77777777" w:rsidR="003F0D3E" w:rsidRDefault="00000000">
      <w:pPr>
        <w:tabs>
          <w:tab w:val="left" w:pos="2253"/>
        </w:tabs>
        <w:contextualSpacing/>
        <w:rPr>
          <w:rFonts w:cstheme="minorHAnsi"/>
          <w:sz w:val="22"/>
          <w:szCs w:val="22"/>
          <w:lang w:val="en-GB"/>
        </w:rPr>
      </w:pPr>
      <w:sdt>
        <w:sdtPr>
          <w:rPr>
            <w:rFonts w:cstheme="minorHAnsi"/>
            <w:sz w:val="22"/>
            <w:szCs w:val="22"/>
          </w:rPr>
          <w:id w:val="29147955"/>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r>
        <w:rPr>
          <w:rFonts w:cstheme="minorHAnsi"/>
          <w:b/>
          <w:sz w:val="22"/>
          <w:szCs w:val="22"/>
          <w:lang w:val="zh-CN" w:bidi="zh-CN"/>
        </w:rPr>
        <w:t xml:space="preserve"> 综合评估：</w:t>
      </w:r>
      <w:r>
        <w:rPr>
          <w:rFonts w:cstheme="minorHAnsi"/>
          <w:sz w:val="22"/>
          <w:szCs w:val="22"/>
          <w:lang w:val="zh-CN" w:bidi="zh-CN"/>
        </w:rPr>
        <w:t>每次咨询至少需要测量体重及身长/身高，并在成长表上登记。</w:t>
      </w:r>
    </w:p>
    <w:p w14:paraId="7EA87D5B" w14:textId="77777777" w:rsidR="003F0D3E" w:rsidRDefault="00000000">
      <w:pPr>
        <w:tabs>
          <w:tab w:val="left" w:pos="2253"/>
        </w:tabs>
        <w:contextualSpacing/>
        <w:rPr>
          <w:rFonts w:cstheme="minorHAnsi"/>
          <w:sz w:val="22"/>
          <w:szCs w:val="22"/>
          <w:lang w:val="en-GB"/>
        </w:rPr>
      </w:pPr>
      <w:sdt>
        <w:sdtPr>
          <w:rPr>
            <w:rFonts w:cstheme="minorHAnsi"/>
            <w:sz w:val="22"/>
            <w:szCs w:val="22"/>
          </w:rPr>
          <w:id w:val="-195626973"/>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r>
        <w:rPr>
          <w:rFonts w:cstheme="minorHAnsi"/>
          <w:b/>
          <w:sz w:val="22"/>
          <w:szCs w:val="22"/>
          <w:lang w:val="zh-CN" w:bidi="zh-CN"/>
        </w:rPr>
        <w:t xml:space="preserve"> 量身打造护理方案：</w:t>
      </w:r>
      <w:r>
        <w:rPr>
          <w:rFonts w:cstheme="minorHAnsi"/>
          <w:sz w:val="22"/>
          <w:szCs w:val="22"/>
          <w:lang w:val="zh-CN" w:bidi="zh-CN"/>
        </w:rPr>
        <w:t>喂食辅导与营养护理方案应基于营养评估的结果制定。</w:t>
      </w:r>
    </w:p>
    <w:p w14:paraId="7EA87D5C" w14:textId="77777777" w:rsidR="003F0D3E" w:rsidRDefault="00000000">
      <w:pPr>
        <w:tabs>
          <w:tab w:val="left" w:pos="2253"/>
        </w:tabs>
        <w:contextualSpacing/>
        <w:rPr>
          <w:rFonts w:cstheme="minorHAnsi"/>
          <w:sz w:val="22"/>
          <w:szCs w:val="22"/>
          <w:lang w:val="en-GB"/>
        </w:rPr>
      </w:pPr>
      <w:sdt>
        <w:sdtPr>
          <w:rPr>
            <w:rFonts w:cstheme="minorHAnsi"/>
            <w:sz w:val="22"/>
            <w:szCs w:val="22"/>
          </w:rPr>
          <w:id w:val="1303196649"/>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r>
        <w:rPr>
          <w:rFonts w:cstheme="minorHAnsi"/>
          <w:b/>
          <w:sz w:val="22"/>
          <w:szCs w:val="22"/>
          <w:lang w:val="zh-CN" w:bidi="zh-CN"/>
        </w:rPr>
        <w:t xml:space="preserve"> 医学合作：</w:t>
      </w:r>
      <w:r>
        <w:rPr>
          <w:rFonts w:cstheme="minorHAnsi"/>
          <w:sz w:val="22"/>
          <w:szCs w:val="22"/>
          <w:lang w:val="zh-CN" w:bidi="zh-CN"/>
        </w:rPr>
        <w:t>应由一名医师（儿科医生为佳）同营养师合作处理营养不良等健康问题。</w:t>
      </w:r>
    </w:p>
    <w:p w14:paraId="7EA87D5D" w14:textId="77777777" w:rsidR="003F0D3E" w:rsidRDefault="00000000">
      <w:pPr>
        <w:tabs>
          <w:tab w:val="left" w:pos="2253"/>
        </w:tabs>
        <w:contextualSpacing/>
        <w:rPr>
          <w:rFonts w:cstheme="minorHAnsi"/>
          <w:sz w:val="22"/>
          <w:szCs w:val="22"/>
          <w:lang w:val="en-GB"/>
        </w:rPr>
      </w:pPr>
      <w:sdt>
        <w:sdtPr>
          <w:rPr>
            <w:rFonts w:cstheme="minorHAnsi"/>
            <w:sz w:val="22"/>
            <w:szCs w:val="22"/>
          </w:rPr>
          <w:id w:val="1106782649"/>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r>
        <w:rPr>
          <w:rFonts w:cstheme="minorHAnsi"/>
          <w:b/>
          <w:sz w:val="22"/>
          <w:szCs w:val="22"/>
          <w:lang w:val="zh-CN" w:bidi="zh-CN"/>
        </w:rPr>
        <w:t xml:space="preserve"> 手术准备：</w:t>
      </w:r>
      <w:r>
        <w:rPr>
          <w:rFonts w:cstheme="minorHAnsi"/>
          <w:sz w:val="22"/>
          <w:szCs w:val="22"/>
          <w:lang w:val="zh-CN" w:bidi="zh-CN"/>
        </w:rPr>
        <w:t>患者的营养状况必须足够理想，以降低手术并发症的风险，加快痊愈过程。</w:t>
      </w:r>
    </w:p>
    <w:p w14:paraId="7EA87D5E" w14:textId="77777777" w:rsidR="003F0D3E" w:rsidRDefault="00000000">
      <w:pPr>
        <w:pStyle w:val="ListParagraph"/>
        <w:numPr>
          <w:ilvl w:val="0"/>
          <w:numId w:val="4"/>
        </w:numPr>
        <w:tabs>
          <w:tab w:val="left" w:pos="2253"/>
        </w:tabs>
        <w:rPr>
          <w:rFonts w:cstheme="minorHAnsi"/>
          <w:sz w:val="22"/>
          <w:szCs w:val="22"/>
          <w:lang w:val="en-GB"/>
        </w:rPr>
      </w:pPr>
      <w:r>
        <w:rPr>
          <w:rFonts w:cstheme="minorHAnsi"/>
          <w:sz w:val="22"/>
          <w:szCs w:val="22"/>
          <w:lang w:val="zh-CN" w:bidi="zh-CN"/>
        </w:rPr>
        <w:t>患儿的体重和身高应有稳定增长，并反映在成长表上。</w:t>
      </w:r>
    </w:p>
    <w:p w14:paraId="7EA87D5F" w14:textId="77777777" w:rsidR="003F0D3E" w:rsidRDefault="00000000">
      <w:pPr>
        <w:pStyle w:val="ListParagraph"/>
        <w:numPr>
          <w:ilvl w:val="0"/>
          <w:numId w:val="4"/>
        </w:numPr>
        <w:tabs>
          <w:tab w:val="left" w:pos="2253"/>
        </w:tabs>
        <w:rPr>
          <w:rFonts w:cstheme="minorHAnsi"/>
          <w:sz w:val="22"/>
          <w:szCs w:val="22"/>
          <w:lang w:val="en-GB"/>
        </w:rPr>
      </w:pPr>
      <w:r>
        <w:rPr>
          <w:rFonts w:cstheme="minorHAnsi"/>
          <w:sz w:val="22"/>
          <w:szCs w:val="22"/>
          <w:lang w:val="zh-CN" w:bidi="zh-CN"/>
        </w:rPr>
        <w:t>患儿不应消瘦（体重相对身高过低）或发育不良（身高相对年龄过低）；发育不良者应有证据表明其处在追赶型生长模式。</w:t>
      </w:r>
    </w:p>
    <w:p w14:paraId="7EA87D60" w14:textId="77777777" w:rsidR="003F0D3E" w:rsidRDefault="00000000">
      <w:pPr>
        <w:pStyle w:val="ListParagraph"/>
        <w:numPr>
          <w:ilvl w:val="0"/>
          <w:numId w:val="4"/>
        </w:numPr>
        <w:tabs>
          <w:tab w:val="left" w:pos="2253"/>
        </w:tabs>
        <w:rPr>
          <w:rFonts w:cstheme="minorHAnsi"/>
          <w:sz w:val="22"/>
          <w:szCs w:val="22"/>
          <w:lang w:val="en-GB"/>
        </w:rPr>
      </w:pPr>
      <w:r>
        <w:rPr>
          <w:rFonts w:cstheme="minorHAnsi"/>
          <w:sz w:val="22"/>
          <w:szCs w:val="22"/>
          <w:lang w:val="zh-CN" w:bidi="zh-CN"/>
        </w:rPr>
        <w:t>应由一名医师（儿科医生为佳）确认患儿的营养与健康水平足以接受手术。</w:t>
      </w:r>
      <w:bookmarkEnd w:id="1"/>
    </w:p>
    <w:p w14:paraId="7EA87D61" w14:textId="77777777" w:rsidR="003F0D3E" w:rsidRDefault="00000000">
      <w:pPr>
        <w:tabs>
          <w:tab w:val="left" w:pos="2253"/>
        </w:tabs>
        <w:spacing w:before="120" w:after="120"/>
        <w:rPr>
          <w:rFonts w:cstheme="minorHAnsi"/>
          <w:sz w:val="22"/>
          <w:szCs w:val="22"/>
          <w:lang w:val="en-GB"/>
        </w:rPr>
      </w:pPr>
      <w:bookmarkStart w:id="2" w:name="_Hlk150764055"/>
      <w:r>
        <w:rPr>
          <w:rFonts w:cstheme="minorHAnsi"/>
          <w:sz w:val="22"/>
          <w:szCs w:val="22"/>
          <w:lang w:val="zh-CN" w:bidi="zh-CN"/>
        </w:rPr>
        <w:t>由合作伙伴汇报至 STX 数据库的的患者登记、营养咨询、手术干预表格将于每次资金申请、资助落实，及资助期结束时接受审核，以确保数据、诊断和护理服务的质量。</w:t>
      </w:r>
      <w:bookmarkEnd w:id="2"/>
    </w:p>
    <w:p w14:paraId="7EA87D62" w14:textId="77777777" w:rsidR="003F0D3E" w:rsidRDefault="00000000">
      <w:pPr>
        <w:tabs>
          <w:tab w:val="left" w:pos="2253"/>
        </w:tabs>
        <w:spacing w:after="120"/>
        <w:rPr>
          <w:rFonts w:cstheme="minorHAnsi"/>
          <w:b/>
          <w:bCs/>
          <w:lang w:val="en-GB"/>
        </w:rPr>
      </w:pPr>
      <w:r>
        <w:rPr>
          <w:rFonts w:cstheme="minorHAnsi"/>
          <w:b/>
          <w:lang w:val="zh-CN" w:bidi="zh-CN"/>
        </w:rPr>
        <w:t>4.4. 资助的落实与进一步资金需求</w:t>
      </w:r>
    </w:p>
    <w:p w14:paraId="7EA87D63" w14:textId="77777777" w:rsidR="003F0D3E" w:rsidRDefault="00000000">
      <w:pPr>
        <w:tabs>
          <w:tab w:val="left" w:pos="2253"/>
        </w:tabs>
        <w:rPr>
          <w:rFonts w:cstheme="minorHAnsi"/>
          <w:sz w:val="22"/>
          <w:szCs w:val="22"/>
          <w:lang w:val="en-GB"/>
        </w:rPr>
      </w:pPr>
      <w:r>
        <w:rPr>
          <w:rFonts w:cstheme="minorHAnsi"/>
          <w:sz w:val="22"/>
          <w:szCs w:val="22"/>
          <w:lang w:val="zh-CN" w:bidi="zh-CN"/>
        </w:rPr>
        <w:t>受资助的合作伙伴必须通过微笑列车合作伙伴门户网站，在相应资助期结束后 30 天内提交资助报告（FR）。如有需要，资助期限可进行调整。合作伙伴应联系其当地的微笑列车联系人，申请更改资助期限。</w:t>
      </w:r>
    </w:p>
    <w:p w14:paraId="7EA87D64" w14:textId="77777777" w:rsidR="003F0D3E" w:rsidRDefault="003F0D3E">
      <w:pPr>
        <w:tabs>
          <w:tab w:val="left" w:pos="2253"/>
        </w:tabs>
        <w:rPr>
          <w:rFonts w:cstheme="minorHAnsi"/>
          <w:sz w:val="22"/>
          <w:szCs w:val="22"/>
          <w:lang w:val="en-GB"/>
        </w:rPr>
      </w:pPr>
    </w:p>
    <w:p w14:paraId="7EA87D65" w14:textId="77777777" w:rsidR="003F0D3E" w:rsidRDefault="00000000">
      <w:pPr>
        <w:tabs>
          <w:tab w:val="left" w:pos="2253"/>
        </w:tabs>
        <w:spacing w:before="120" w:after="120"/>
        <w:rPr>
          <w:rFonts w:cstheme="minorHAnsi"/>
          <w:b/>
          <w:bCs/>
          <w:sz w:val="22"/>
          <w:szCs w:val="22"/>
          <w:lang w:val="en-GB"/>
        </w:rPr>
      </w:pPr>
      <w:r>
        <w:rPr>
          <w:rFonts w:cstheme="minorHAnsi"/>
          <w:b/>
          <w:sz w:val="22"/>
          <w:szCs w:val="22"/>
          <w:lang w:val="zh-CN" w:bidi="zh-CN"/>
        </w:rPr>
        <w:t>下列情况下，将不再考虑进一步的资助：</w:t>
      </w:r>
    </w:p>
    <w:p w14:paraId="7EA87D66" w14:textId="77777777" w:rsidR="003F0D3E" w:rsidRDefault="00000000">
      <w:pPr>
        <w:tabs>
          <w:tab w:val="left" w:pos="2253"/>
        </w:tabs>
        <w:rPr>
          <w:rFonts w:cstheme="minorHAnsi"/>
          <w:sz w:val="22"/>
          <w:szCs w:val="22"/>
          <w:lang w:val="en-GB"/>
        </w:rPr>
      </w:pPr>
      <w:sdt>
        <w:sdtPr>
          <w:rPr>
            <w:rFonts w:cstheme="minorHAnsi"/>
          </w:rPr>
          <w:id w:val="-950776616"/>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未</w:t>
      </w:r>
      <w:r>
        <w:rPr>
          <w:rFonts w:cstheme="minorHAnsi"/>
          <w:sz w:val="22"/>
          <w:szCs w:val="22"/>
          <w:u w:val="single"/>
          <w:lang w:val="zh-CN" w:bidi="zh-CN"/>
        </w:rPr>
        <w:t>及时</w:t>
      </w:r>
      <w:r>
        <w:rPr>
          <w:rFonts w:cstheme="minorHAnsi"/>
          <w:sz w:val="22"/>
          <w:szCs w:val="22"/>
          <w:lang w:val="zh-CN" w:bidi="zh-CN"/>
        </w:rPr>
        <w:t>通过微笑列车合作伙伴门户网站完成并提交资助报告。</w:t>
      </w:r>
    </w:p>
    <w:p w14:paraId="7EA87D67" w14:textId="77777777" w:rsidR="003F0D3E" w:rsidRDefault="00000000">
      <w:pPr>
        <w:tabs>
          <w:tab w:val="left" w:pos="2253"/>
        </w:tabs>
        <w:rPr>
          <w:rFonts w:cstheme="minorHAnsi"/>
          <w:sz w:val="22"/>
          <w:szCs w:val="22"/>
          <w:lang w:val="en-GB"/>
        </w:rPr>
      </w:pPr>
      <w:sdt>
        <w:sdtPr>
          <w:rPr>
            <w:rFonts w:cstheme="minorHAnsi"/>
          </w:rPr>
          <w:id w:val="1553500484"/>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资助报告中提供的信息与 STX 数据库中收集的信息不符。</w:t>
      </w:r>
    </w:p>
    <w:p w14:paraId="7EA87D68" w14:textId="77777777" w:rsidR="003F0D3E" w:rsidRDefault="00000000">
      <w:pPr>
        <w:tabs>
          <w:tab w:val="left" w:pos="2253"/>
        </w:tabs>
        <w:rPr>
          <w:rFonts w:cstheme="minorHAnsi"/>
          <w:sz w:val="22"/>
          <w:szCs w:val="22"/>
          <w:lang w:val="en-GB"/>
        </w:rPr>
      </w:pPr>
      <w:sdt>
        <w:sdtPr>
          <w:rPr>
            <w:rFonts w:cstheme="minorHAnsi"/>
          </w:rPr>
          <w:id w:val="834347062"/>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STX 营养记录不完整。</w:t>
      </w:r>
    </w:p>
    <w:p w14:paraId="7EA87D69" w14:textId="77777777" w:rsidR="003F0D3E" w:rsidRDefault="00000000">
      <w:pPr>
        <w:tabs>
          <w:tab w:val="left" w:pos="2253"/>
        </w:tabs>
        <w:rPr>
          <w:rFonts w:cstheme="minorHAnsi"/>
          <w:sz w:val="22"/>
          <w:szCs w:val="22"/>
          <w:lang w:val="en-GB"/>
        </w:rPr>
      </w:pPr>
      <w:sdt>
        <w:sdtPr>
          <w:rPr>
            <w:rFonts w:cstheme="minorHAnsi"/>
          </w:rPr>
          <w:id w:val="761104040"/>
          <w14:checkbox>
            <w14:checked w14:val="0"/>
            <w14:checkedState w14:val="221A" w14:font="Calibri"/>
            <w14:uncheckedState w14:val="2610" w14:font="MS Gothic"/>
          </w14:checkbox>
        </w:sdtPr>
        <w:sdtContent>
          <w:r>
            <w:rPr>
              <w:rFonts w:ascii="Segoe UI Symbol" w:eastAsia="MS Gothic" w:hAnsi="Segoe UI Symbol" w:cs="Segoe UI Symbol"/>
              <w:lang w:val="zh-CN" w:bidi="zh-CN"/>
            </w:rPr>
            <w:t>☐</w:t>
          </w:r>
        </w:sdtContent>
      </w:sdt>
      <w:r>
        <w:rPr>
          <w:rFonts w:cstheme="minorHAnsi"/>
          <w:lang w:val="zh-CN" w:bidi="zh-CN"/>
        </w:rPr>
        <w:t xml:space="preserve"> </w:t>
      </w:r>
      <w:r>
        <w:rPr>
          <w:rFonts w:cstheme="minorHAnsi"/>
          <w:sz w:val="22"/>
          <w:szCs w:val="22"/>
          <w:lang w:val="zh-CN" w:bidi="zh-CN"/>
        </w:rPr>
        <w:t>STX 记录分析显示喂养与营养护理服务的质量，和/或关于病人在手术中安全性的疑虑没有得到改善。</w:t>
      </w:r>
    </w:p>
    <w:p w14:paraId="7EA87D6A" w14:textId="77777777" w:rsidR="003F0D3E" w:rsidRDefault="003F0D3E">
      <w:pPr>
        <w:tabs>
          <w:tab w:val="left" w:pos="2253"/>
        </w:tabs>
        <w:rPr>
          <w:rFonts w:cstheme="minorHAnsi"/>
          <w:sz w:val="22"/>
          <w:szCs w:val="22"/>
          <w:lang w:val="en-GB"/>
        </w:rPr>
      </w:pPr>
    </w:p>
    <w:p w14:paraId="7EA87D6B" w14:textId="77777777" w:rsidR="003F0D3E" w:rsidRDefault="00000000">
      <w:pPr>
        <w:tabs>
          <w:tab w:val="left" w:pos="2253"/>
        </w:tabs>
        <w:rPr>
          <w:rFonts w:cstheme="minorHAnsi"/>
          <w:sz w:val="22"/>
          <w:szCs w:val="22"/>
          <w:lang w:val="en-GB"/>
        </w:rPr>
      </w:pPr>
      <w:r>
        <w:rPr>
          <w:rFonts w:cstheme="minorHAnsi"/>
          <w:sz w:val="22"/>
          <w:szCs w:val="22"/>
          <w:lang w:val="zh-CN" w:bidi="zh-CN"/>
        </w:rPr>
        <w:t>如果满足了提供优质护理的重要目标，且有理由证明需要额外资金，则可考虑追加提供资金。申请额外资金的程序与最初的资助申请相似，但合作伙伴必须说明需要进一步资助的理由。</w:t>
      </w:r>
    </w:p>
    <w:p w14:paraId="7EA87D6C" w14:textId="77777777" w:rsidR="003F0D3E" w:rsidRDefault="003F0D3E">
      <w:pPr>
        <w:pStyle w:val="Style1"/>
        <w:spacing w:before="0" w:after="0"/>
        <w:rPr>
          <w:rFonts w:asciiTheme="minorHAnsi" w:hAnsiTheme="minorHAnsi" w:cstheme="minorHAnsi"/>
        </w:rPr>
      </w:pPr>
    </w:p>
    <w:p w14:paraId="7EA87D6D" w14:textId="77777777" w:rsidR="003F0D3E" w:rsidRDefault="00000000">
      <w:pPr>
        <w:pStyle w:val="Style1"/>
      </w:pPr>
      <w:r>
        <w:rPr>
          <w:lang w:val="zh-CN" w:bidi="zh-CN"/>
        </w:rPr>
        <w:t>5.</w:t>
      </w:r>
      <w:r>
        <w:rPr>
          <w:lang w:val="zh-CN" w:bidi="zh-CN"/>
        </w:rPr>
        <w:t>审计</w:t>
      </w:r>
    </w:p>
    <w:p w14:paraId="7EA87D6E" w14:textId="02713A4E" w:rsidR="003F0D3E" w:rsidRDefault="00000000">
      <w:pPr>
        <w:tabs>
          <w:tab w:val="left" w:pos="2253"/>
        </w:tabs>
        <w:rPr>
          <w:rFonts w:cstheme="minorHAnsi"/>
          <w:sz w:val="22"/>
          <w:szCs w:val="22"/>
          <w:lang w:val="en-GB"/>
        </w:rPr>
      </w:pPr>
      <w:r>
        <w:rPr>
          <w:rFonts w:cstheme="minorHAnsi"/>
          <w:sz w:val="22"/>
          <w:szCs w:val="22"/>
          <w:lang w:val="zh-CN" w:bidi="zh-CN"/>
        </w:rPr>
        <w:t>获得资助的喂养与营养护理服务可能会接受医疗与财务审计。如果微笑列车认为捐赠的资金使用不当，可以随时中止资助。</w:t>
      </w:r>
      <w:bookmarkEnd w:id="0"/>
    </w:p>
    <w:p w14:paraId="7EA87D6F" w14:textId="77777777" w:rsidR="003F0D3E" w:rsidRDefault="003F0D3E">
      <w:pPr>
        <w:tabs>
          <w:tab w:val="left" w:pos="2253"/>
        </w:tabs>
        <w:spacing w:before="120" w:after="120"/>
        <w:rPr>
          <w:rFonts w:cstheme="minorHAnsi"/>
          <w:sz w:val="22"/>
          <w:szCs w:val="22"/>
          <w:lang w:val="en-GB"/>
        </w:rPr>
        <w:sectPr w:rsidR="003F0D3E">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7EA87D70" w14:textId="77777777" w:rsidR="003F0D3E" w:rsidRDefault="00000000">
      <w:pPr>
        <w:jc w:val="center"/>
        <w:rPr>
          <w:rFonts w:ascii="Arial" w:hAnsi="Arial" w:cs="Arial"/>
          <w:b/>
          <w:bCs/>
          <w:color w:val="04247B"/>
          <w:sz w:val="36"/>
          <w:szCs w:val="36"/>
          <w:lang w:val="en-GB"/>
        </w:rPr>
      </w:pPr>
      <w:r>
        <w:rPr>
          <w:rFonts w:ascii="Arial" w:eastAsia="Arial" w:hAnsi="Arial" w:cs="Arial"/>
          <w:noProof/>
          <w:lang w:val="zh-CN" w:bidi="zh-CN"/>
        </w:rPr>
        <w:lastRenderedPageBreak/>
        <w:drawing>
          <wp:anchor distT="0" distB="0" distL="114300" distR="114300" simplePos="0" relativeHeight="251658240" behindDoc="0" locked="0" layoutInCell="1" allowOverlap="1" wp14:anchorId="7EA87EAB" wp14:editId="7EA87EAC">
            <wp:simplePos x="0" y="0"/>
            <wp:positionH relativeFrom="margin">
              <wp:posOffset>2428875</wp:posOffset>
            </wp:positionH>
            <wp:positionV relativeFrom="page">
              <wp:posOffset>128905</wp:posOffset>
            </wp:positionV>
            <wp:extent cx="1198245" cy="678180"/>
            <wp:effectExtent l="0" t="0" r="0" b="0"/>
            <wp:wrapNone/>
            <wp:docPr id="123869202" name="Picture 12386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202" name="Picture 123869202"/>
                    <pic:cNvPicPr>
                      <a:picLocks noChangeAspect="1"/>
                    </pic:cNvPicPr>
                  </pic:nvPicPr>
                  <pic:blipFill>
                    <a:blip r:embed="rId17"/>
                    <a:stretch>
                      <a:fillRect/>
                    </a:stretch>
                  </pic:blipFill>
                  <pic:spPr>
                    <a:xfrm>
                      <a:off x="0" y="0"/>
                      <a:ext cx="1198179" cy="678376"/>
                    </a:xfrm>
                    <a:prstGeom prst="rect">
                      <a:avLst/>
                    </a:prstGeom>
                  </pic:spPr>
                </pic:pic>
              </a:graphicData>
            </a:graphic>
          </wp:anchor>
        </w:drawing>
      </w:r>
      <w:r>
        <w:rPr>
          <w:rFonts w:ascii="Arial" w:eastAsia="Arial" w:hAnsi="Arial" w:cs="Arial"/>
          <w:b/>
          <w:color w:val="04247B"/>
          <w:sz w:val="36"/>
          <w:szCs w:val="36"/>
          <w:lang w:val="zh-CN" w:bidi="zh-CN"/>
        </w:rPr>
        <w:t>营养资助申请</w:t>
      </w:r>
    </w:p>
    <w:p w14:paraId="7EA87D72" w14:textId="77777777" w:rsidR="003F0D3E" w:rsidRDefault="003F0D3E" w:rsidP="00244A22">
      <w:pPr>
        <w:rPr>
          <w:rFonts w:cstheme="minorHAnsi"/>
          <w:color w:val="04247B"/>
          <w:sz w:val="22"/>
          <w:szCs w:val="22"/>
          <w:lang w:val="en-GB"/>
        </w:rPr>
      </w:pPr>
    </w:p>
    <w:p w14:paraId="7EA87D73" w14:textId="65EC77DB" w:rsidR="003F0D3E" w:rsidRDefault="00000000">
      <w:pPr>
        <w:tabs>
          <w:tab w:val="left" w:pos="2253"/>
        </w:tabs>
        <w:rPr>
          <w:rFonts w:cstheme="minorHAnsi"/>
          <w:i/>
          <w:iCs/>
          <w:sz w:val="22"/>
          <w:szCs w:val="22"/>
          <w:lang w:val="en-GB"/>
        </w:rPr>
      </w:pPr>
      <w:bookmarkStart w:id="3" w:name="_Hlk173399296"/>
      <w:r>
        <w:rPr>
          <w:rFonts w:cstheme="minorHAnsi"/>
          <w:i/>
          <w:sz w:val="22"/>
          <w:szCs w:val="22"/>
          <w:lang w:val="zh-CN" w:bidi="zh-CN"/>
        </w:rPr>
        <w:t>该离线申请表将帮助您收集申请营养资助所需的信息。如果您的</w:t>
      </w:r>
      <w:r>
        <w:rPr>
          <w:rFonts w:cstheme="minorHAnsi" w:hint="eastAsia"/>
          <w:i/>
          <w:sz w:val="22"/>
          <w:szCs w:val="22"/>
          <w:lang w:bidi="zh-CN"/>
        </w:rPr>
        <w:t>医院</w:t>
      </w:r>
      <w:r>
        <w:rPr>
          <w:rFonts w:cstheme="minorHAnsi"/>
          <w:i/>
          <w:sz w:val="22"/>
          <w:szCs w:val="22"/>
          <w:lang w:val="zh-CN" w:bidi="zh-CN"/>
        </w:rPr>
        <w:t>以前从未获得过资助，可能需要提供额外的法律文件和电汇信息。该申请将由营养顾问审查并提供反馈。</w:t>
      </w:r>
    </w:p>
    <w:bookmarkEnd w:id="3"/>
    <w:p w14:paraId="7EA87D74" w14:textId="77777777" w:rsidR="003F0D3E" w:rsidRDefault="003F0D3E">
      <w:pPr>
        <w:tabs>
          <w:tab w:val="left" w:pos="2253"/>
        </w:tabs>
        <w:rPr>
          <w:rFonts w:cstheme="minorHAnsi"/>
          <w:sz w:val="22"/>
          <w:szCs w:val="22"/>
          <w:lang w:val="en-GB"/>
        </w:rPr>
      </w:pPr>
    </w:p>
    <w:tbl>
      <w:tblPr>
        <w:tblStyle w:val="GridTable1Light-Accent21"/>
        <w:tblW w:w="0" w:type="auto"/>
        <w:tblLook w:val="04A0" w:firstRow="1" w:lastRow="0" w:firstColumn="1" w:lastColumn="0" w:noHBand="0" w:noVBand="1"/>
      </w:tblPr>
      <w:tblGrid>
        <w:gridCol w:w="5305"/>
        <w:gridCol w:w="4045"/>
      </w:tblGrid>
      <w:tr w:rsidR="003F0D3E" w14:paraId="7EA87D78" w14:textId="77777777" w:rsidTr="003F0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7EA87D75" w14:textId="77777777" w:rsidR="003F0D3E" w:rsidRDefault="003F0D3E">
            <w:pPr>
              <w:ind w:left="360"/>
              <w:jc w:val="center"/>
              <w:outlineLvl w:val="0"/>
              <w:rPr>
                <w:rFonts w:cstheme="minorHAnsi"/>
                <w:color w:val="000000" w:themeColor="text1"/>
                <w:sz w:val="22"/>
                <w:szCs w:val="22"/>
              </w:rPr>
            </w:pPr>
          </w:p>
          <w:p w14:paraId="7EA87D76" w14:textId="77777777" w:rsidR="003F0D3E" w:rsidRDefault="00000000">
            <w:pPr>
              <w:ind w:left="360"/>
              <w:jc w:val="center"/>
              <w:outlineLvl w:val="0"/>
              <w:rPr>
                <w:rFonts w:cstheme="minorHAnsi"/>
                <w:color w:val="000000" w:themeColor="text1"/>
                <w:sz w:val="28"/>
                <w:szCs w:val="28"/>
              </w:rPr>
            </w:pPr>
            <w:r>
              <w:rPr>
                <w:rFonts w:cstheme="minorHAnsi"/>
                <w:color w:val="000000" w:themeColor="text1"/>
                <w:sz w:val="28"/>
                <w:szCs w:val="28"/>
                <w:lang w:val="zh-CN" w:bidi="zh-CN"/>
              </w:rPr>
              <w:t>申请组织信息</w:t>
            </w:r>
          </w:p>
          <w:p w14:paraId="7EA87D77" w14:textId="77777777" w:rsidR="003F0D3E" w:rsidRDefault="003F0D3E">
            <w:pPr>
              <w:ind w:left="360"/>
              <w:jc w:val="center"/>
              <w:outlineLvl w:val="0"/>
              <w:rPr>
                <w:rFonts w:cstheme="minorHAnsi"/>
                <w:b w:val="0"/>
                <w:bCs w:val="0"/>
                <w:color w:val="000000" w:themeColor="text1"/>
                <w:sz w:val="22"/>
                <w:szCs w:val="22"/>
              </w:rPr>
            </w:pPr>
          </w:p>
        </w:tc>
      </w:tr>
      <w:tr w:rsidR="003F0D3E" w14:paraId="7EA87D7D" w14:textId="77777777" w:rsidTr="003F0D3E">
        <w:trPr>
          <w:trHeight w:val="555"/>
        </w:trPr>
        <w:tc>
          <w:tcPr>
            <w:cnfStyle w:val="001000000000" w:firstRow="0" w:lastRow="0" w:firstColumn="1" w:lastColumn="0" w:oddVBand="0" w:evenVBand="0" w:oddHBand="0" w:evenHBand="0" w:firstRowFirstColumn="0" w:firstRowLastColumn="0" w:lastRowFirstColumn="0" w:lastRowLastColumn="0"/>
            <w:tcW w:w="5305" w:type="dxa"/>
          </w:tcPr>
          <w:p w14:paraId="7EA87D79" w14:textId="77777777" w:rsidR="003F0D3E" w:rsidRDefault="003F0D3E">
            <w:pPr>
              <w:rPr>
                <w:rFonts w:cstheme="minorHAnsi"/>
                <w:sz w:val="22"/>
                <w:szCs w:val="22"/>
              </w:rPr>
            </w:pPr>
          </w:p>
          <w:p w14:paraId="7EA87D7A" w14:textId="77777777" w:rsidR="003F0D3E" w:rsidRDefault="00000000">
            <w:pPr>
              <w:rPr>
                <w:rFonts w:cstheme="minorHAnsi"/>
                <w:sz w:val="22"/>
                <w:szCs w:val="22"/>
              </w:rPr>
            </w:pPr>
            <w:r>
              <w:rPr>
                <w:rFonts w:cstheme="minorHAnsi"/>
                <w:sz w:val="22"/>
                <w:szCs w:val="22"/>
                <w:lang w:val="zh-CN" w:bidi="zh-CN"/>
              </w:rPr>
              <w:t xml:space="preserve">组织名称 </w:t>
            </w:r>
          </w:p>
          <w:p w14:paraId="7EA87D7B" w14:textId="77777777" w:rsidR="003F0D3E" w:rsidRDefault="003F0D3E">
            <w:pPr>
              <w:rPr>
                <w:rFonts w:cstheme="minorHAnsi"/>
                <w:b w:val="0"/>
                <w:bCs w:val="0"/>
                <w:sz w:val="22"/>
                <w:szCs w:val="22"/>
              </w:rPr>
            </w:pPr>
          </w:p>
        </w:tc>
        <w:tc>
          <w:tcPr>
            <w:tcW w:w="4045" w:type="dxa"/>
          </w:tcPr>
          <w:p w14:paraId="7EA87D7C" w14:textId="77777777" w:rsidR="003F0D3E" w:rsidRDefault="003F0D3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83" w14:textId="77777777" w:rsidTr="003F0D3E">
        <w:trPr>
          <w:trHeight w:val="971"/>
        </w:trPr>
        <w:tc>
          <w:tcPr>
            <w:cnfStyle w:val="001000000000" w:firstRow="0" w:lastRow="0" w:firstColumn="1" w:lastColumn="0" w:oddVBand="0" w:evenVBand="0" w:oddHBand="0" w:evenHBand="0" w:firstRowFirstColumn="0" w:firstRowLastColumn="0" w:lastRowFirstColumn="0" w:lastRowLastColumn="0"/>
            <w:tcW w:w="5305" w:type="dxa"/>
          </w:tcPr>
          <w:p w14:paraId="7EA87D7E" w14:textId="77777777" w:rsidR="003F0D3E" w:rsidRDefault="003F0D3E">
            <w:pPr>
              <w:rPr>
                <w:rFonts w:cstheme="minorHAnsi"/>
                <w:sz w:val="22"/>
                <w:szCs w:val="22"/>
              </w:rPr>
            </w:pPr>
          </w:p>
          <w:p w14:paraId="7EA87D7F" w14:textId="77777777" w:rsidR="003F0D3E" w:rsidRDefault="00000000">
            <w:pPr>
              <w:rPr>
                <w:rFonts w:cstheme="minorHAnsi"/>
                <w:b w:val="0"/>
                <w:bCs w:val="0"/>
                <w:sz w:val="22"/>
                <w:szCs w:val="22"/>
              </w:rPr>
            </w:pPr>
            <w:r>
              <w:rPr>
                <w:rFonts w:cstheme="minorHAnsi"/>
                <w:sz w:val="22"/>
                <w:szCs w:val="22"/>
                <w:lang w:val="zh-CN" w:bidi="zh-CN"/>
              </w:rPr>
              <w:t>联系方式</w:t>
            </w:r>
          </w:p>
          <w:p w14:paraId="7EA87D80" w14:textId="77777777" w:rsidR="003F0D3E" w:rsidRDefault="00000000">
            <w:pPr>
              <w:rPr>
                <w:rFonts w:cstheme="minorHAnsi"/>
                <w:b w:val="0"/>
                <w:bCs w:val="0"/>
                <w:sz w:val="22"/>
                <w:szCs w:val="22"/>
              </w:rPr>
            </w:pPr>
            <w:r>
              <w:rPr>
                <w:rFonts w:cstheme="minorHAnsi"/>
                <w:b w:val="0"/>
                <w:sz w:val="22"/>
                <w:szCs w:val="22"/>
                <w:lang w:val="zh-CN" w:bidi="zh-CN"/>
              </w:rPr>
              <w:t>地址、电话、邮箱、网址</w:t>
            </w:r>
          </w:p>
          <w:p w14:paraId="7EA87D81" w14:textId="77777777" w:rsidR="003F0D3E" w:rsidRDefault="003F0D3E">
            <w:pPr>
              <w:rPr>
                <w:rFonts w:cstheme="minorHAnsi"/>
                <w:b w:val="0"/>
                <w:bCs w:val="0"/>
                <w:sz w:val="22"/>
                <w:szCs w:val="22"/>
              </w:rPr>
            </w:pPr>
          </w:p>
        </w:tc>
        <w:tc>
          <w:tcPr>
            <w:tcW w:w="4045" w:type="dxa"/>
          </w:tcPr>
          <w:p w14:paraId="7EA87D82" w14:textId="77777777" w:rsidR="003F0D3E" w:rsidRDefault="003F0D3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89" w14:textId="77777777" w:rsidTr="003F0D3E">
        <w:tc>
          <w:tcPr>
            <w:cnfStyle w:val="001000000000" w:firstRow="0" w:lastRow="0" w:firstColumn="1" w:lastColumn="0" w:oddVBand="0" w:evenVBand="0" w:oddHBand="0" w:evenHBand="0" w:firstRowFirstColumn="0" w:firstRowLastColumn="0" w:lastRowFirstColumn="0" w:lastRowLastColumn="0"/>
            <w:tcW w:w="5305" w:type="dxa"/>
          </w:tcPr>
          <w:p w14:paraId="7EA87D84" w14:textId="77777777" w:rsidR="003F0D3E" w:rsidRDefault="003F0D3E">
            <w:pPr>
              <w:rPr>
                <w:rFonts w:cstheme="minorHAnsi"/>
                <w:sz w:val="22"/>
                <w:szCs w:val="22"/>
              </w:rPr>
            </w:pPr>
          </w:p>
          <w:p w14:paraId="7EA87D85" w14:textId="77777777" w:rsidR="003F0D3E" w:rsidRDefault="00000000">
            <w:pPr>
              <w:rPr>
                <w:rFonts w:cstheme="minorHAnsi"/>
                <w:b w:val="0"/>
                <w:bCs w:val="0"/>
                <w:sz w:val="22"/>
                <w:szCs w:val="22"/>
              </w:rPr>
            </w:pPr>
            <w:r>
              <w:rPr>
                <w:rFonts w:cstheme="minorHAnsi"/>
                <w:sz w:val="22"/>
                <w:szCs w:val="22"/>
                <w:lang w:val="zh-CN" w:bidi="zh-CN"/>
              </w:rPr>
              <w:t>组织类型</w:t>
            </w:r>
          </w:p>
          <w:p w14:paraId="7EA87D86" w14:textId="77777777" w:rsidR="003F0D3E" w:rsidRDefault="00000000">
            <w:pPr>
              <w:rPr>
                <w:rFonts w:cstheme="minorHAnsi"/>
                <w:b w:val="0"/>
                <w:bCs w:val="0"/>
                <w:sz w:val="22"/>
                <w:szCs w:val="22"/>
              </w:rPr>
            </w:pPr>
            <w:r>
              <w:rPr>
                <w:rFonts w:cstheme="minorHAnsi"/>
                <w:b w:val="0"/>
                <w:sz w:val="22"/>
                <w:szCs w:val="22"/>
                <w:lang w:val="zh-CN" w:bidi="zh-CN"/>
              </w:rPr>
              <w:t>例如，综合医院、专科医院、非盈利组织、大学、个人</w:t>
            </w:r>
          </w:p>
          <w:p w14:paraId="7EA87D87" w14:textId="77777777" w:rsidR="003F0D3E" w:rsidRDefault="003F0D3E">
            <w:pPr>
              <w:rPr>
                <w:rFonts w:cstheme="minorHAnsi"/>
                <w:b w:val="0"/>
                <w:bCs w:val="0"/>
                <w:sz w:val="22"/>
                <w:szCs w:val="22"/>
              </w:rPr>
            </w:pPr>
          </w:p>
        </w:tc>
        <w:tc>
          <w:tcPr>
            <w:tcW w:w="4045" w:type="dxa"/>
          </w:tcPr>
          <w:p w14:paraId="7EA87D88" w14:textId="77777777" w:rsidR="003F0D3E" w:rsidRDefault="003F0D3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8F" w14:textId="77777777" w:rsidTr="003F0D3E">
        <w:trPr>
          <w:trHeight w:val="539"/>
        </w:trPr>
        <w:tc>
          <w:tcPr>
            <w:cnfStyle w:val="001000000000" w:firstRow="0" w:lastRow="0" w:firstColumn="1" w:lastColumn="0" w:oddVBand="0" w:evenVBand="0" w:oddHBand="0" w:evenHBand="0" w:firstRowFirstColumn="0" w:firstRowLastColumn="0" w:lastRowFirstColumn="0" w:lastRowLastColumn="0"/>
            <w:tcW w:w="5305" w:type="dxa"/>
          </w:tcPr>
          <w:p w14:paraId="7EA87D8A" w14:textId="77777777" w:rsidR="003F0D3E" w:rsidRDefault="003F0D3E">
            <w:pPr>
              <w:rPr>
                <w:rFonts w:cstheme="minorHAnsi"/>
                <w:sz w:val="22"/>
                <w:szCs w:val="22"/>
              </w:rPr>
            </w:pPr>
          </w:p>
          <w:p w14:paraId="7EA87D8B" w14:textId="77777777" w:rsidR="003F0D3E" w:rsidRDefault="00000000">
            <w:pPr>
              <w:rPr>
                <w:rFonts w:cstheme="minorHAnsi"/>
                <w:b w:val="0"/>
                <w:bCs w:val="0"/>
                <w:sz w:val="22"/>
                <w:szCs w:val="22"/>
              </w:rPr>
            </w:pPr>
            <w:r>
              <w:rPr>
                <w:rFonts w:cstheme="minorHAnsi"/>
                <w:sz w:val="22"/>
                <w:szCs w:val="22"/>
                <w:lang w:val="zh-CN" w:bidi="zh-CN"/>
              </w:rPr>
              <w:t>所有权</w:t>
            </w:r>
          </w:p>
          <w:p w14:paraId="7EA87D8C" w14:textId="77777777" w:rsidR="003F0D3E" w:rsidRDefault="00000000">
            <w:pPr>
              <w:rPr>
                <w:rFonts w:cstheme="minorHAnsi"/>
                <w:b w:val="0"/>
                <w:bCs w:val="0"/>
                <w:sz w:val="22"/>
                <w:szCs w:val="22"/>
              </w:rPr>
            </w:pPr>
            <w:r>
              <w:rPr>
                <w:rFonts w:cstheme="minorHAnsi"/>
                <w:b w:val="0"/>
                <w:sz w:val="22"/>
                <w:szCs w:val="22"/>
                <w:lang w:val="zh-CN" w:bidi="zh-CN"/>
              </w:rPr>
              <w:t>例如，私立、公立、二者结合</w:t>
            </w:r>
          </w:p>
          <w:p w14:paraId="7EA87D8D" w14:textId="77777777" w:rsidR="003F0D3E" w:rsidRDefault="003F0D3E">
            <w:pPr>
              <w:rPr>
                <w:rFonts w:cstheme="minorHAnsi"/>
                <w:b w:val="0"/>
                <w:bCs w:val="0"/>
                <w:sz w:val="22"/>
                <w:szCs w:val="22"/>
              </w:rPr>
            </w:pPr>
          </w:p>
        </w:tc>
        <w:tc>
          <w:tcPr>
            <w:tcW w:w="4045" w:type="dxa"/>
          </w:tcPr>
          <w:p w14:paraId="7EA87D8E" w14:textId="77777777" w:rsidR="003F0D3E" w:rsidRDefault="003F0D3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EA87D90" w14:textId="77777777" w:rsidR="003F0D3E" w:rsidRDefault="003F0D3E">
      <w:pPr>
        <w:rPr>
          <w:rFonts w:cstheme="minorHAnsi"/>
          <w:sz w:val="22"/>
          <w:szCs w:val="22"/>
        </w:rPr>
      </w:pPr>
    </w:p>
    <w:tbl>
      <w:tblPr>
        <w:tblStyle w:val="GridTable1Light-Accent21"/>
        <w:tblW w:w="0" w:type="auto"/>
        <w:tblLook w:val="04A0" w:firstRow="1" w:lastRow="0" w:firstColumn="1" w:lastColumn="0" w:noHBand="0" w:noVBand="1"/>
      </w:tblPr>
      <w:tblGrid>
        <w:gridCol w:w="5305"/>
        <w:gridCol w:w="4045"/>
      </w:tblGrid>
      <w:tr w:rsidR="003F0D3E" w14:paraId="7EA87D95" w14:textId="77777777" w:rsidTr="003F0D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7EA87D91" w14:textId="77777777" w:rsidR="003F0D3E" w:rsidRDefault="003F0D3E">
            <w:pPr>
              <w:pStyle w:val="Heading1"/>
              <w:rPr>
                <w:b/>
                <w:bCs/>
              </w:rPr>
            </w:pPr>
          </w:p>
          <w:p w14:paraId="7EA87D92" w14:textId="77777777" w:rsidR="003F0D3E" w:rsidRDefault="00000000">
            <w:pPr>
              <w:pStyle w:val="Heading1"/>
            </w:pPr>
            <w:r>
              <w:rPr>
                <w:b/>
                <w:lang w:val="zh-CN" w:bidi="zh-CN"/>
              </w:rPr>
              <w:t xml:space="preserve">主要联系方式 </w:t>
            </w:r>
          </w:p>
          <w:p w14:paraId="7EA87D93" w14:textId="77777777" w:rsidR="003F0D3E" w:rsidRDefault="00000000">
            <w:pPr>
              <w:pStyle w:val="Heading1"/>
              <w:rPr>
                <w:b/>
                <w:bCs/>
              </w:rPr>
            </w:pPr>
            <w:r>
              <w:rPr>
                <w:b/>
                <w:lang w:val="zh-CN" w:bidi="zh-CN"/>
              </w:rPr>
              <w:t>该项应由负责监管营养护理服务的人员填写</w:t>
            </w:r>
          </w:p>
          <w:p w14:paraId="7EA87D94" w14:textId="77777777" w:rsidR="003F0D3E" w:rsidRDefault="003F0D3E">
            <w:pPr>
              <w:pStyle w:val="Heading1"/>
            </w:pPr>
          </w:p>
        </w:tc>
      </w:tr>
      <w:tr w:rsidR="003F0D3E" w14:paraId="7EA87D9A"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5305" w:type="dxa"/>
          </w:tcPr>
          <w:p w14:paraId="7EA87D96" w14:textId="77777777" w:rsidR="003F0D3E" w:rsidRDefault="003F0D3E">
            <w:pPr>
              <w:rPr>
                <w:rFonts w:cstheme="minorHAnsi"/>
                <w:sz w:val="22"/>
                <w:szCs w:val="22"/>
              </w:rPr>
            </w:pPr>
          </w:p>
          <w:p w14:paraId="7EA87D97" w14:textId="77777777" w:rsidR="003F0D3E" w:rsidRDefault="00000000">
            <w:pPr>
              <w:rPr>
                <w:rFonts w:cstheme="minorHAnsi"/>
                <w:sz w:val="22"/>
                <w:szCs w:val="22"/>
              </w:rPr>
            </w:pPr>
            <w:r>
              <w:rPr>
                <w:rFonts w:cstheme="minorHAnsi"/>
                <w:sz w:val="22"/>
                <w:szCs w:val="22"/>
                <w:lang w:val="zh-CN" w:bidi="zh-CN"/>
              </w:rPr>
              <w:t>主要联系人</w:t>
            </w:r>
          </w:p>
          <w:p w14:paraId="7EA87D98" w14:textId="77777777" w:rsidR="003F0D3E" w:rsidRDefault="003F0D3E">
            <w:pPr>
              <w:rPr>
                <w:rFonts w:cstheme="minorHAnsi"/>
                <w:b w:val="0"/>
                <w:bCs w:val="0"/>
                <w:sz w:val="22"/>
                <w:szCs w:val="22"/>
              </w:rPr>
            </w:pPr>
          </w:p>
        </w:tc>
        <w:tc>
          <w:tcPr>
            <w:tcW w:w="4045" w:type="dxa"/>
            <w:vAlign w:val="center"/>
          </w:tcPr>
          <w:p w14:paraId="7EA87D99"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9F"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5305" w:type="dxa"/>
          </w:tcPr>
          <w:p w14:paraId="7EA87D9B" w14:textId="77777777" w:rsidR="003F0D3E" w:rsidRDefault="003F0D3E">
            <w:pPr>
              <w:rPr>
                <w:rFonts w:cstheme="minorHAnsi"/>
                <w:sz w:val="22"/>
                <w:szCs w:val="22"/>
              </w:rPr>
            </w:pPr>
          </w:p>
          <w:p w14:paraId="7EA87D9C" w14:textId="77777777" w:rsidR="003F0D3E" w:rsidRDefault="00000000">
            <w:pPr>
              <w:rPr>
                <w:rFonts w:cstheme="minorHAnsi"/>
                <w:sz w:val="22"/>
                <w:szCs w:val="22"/>
              </w:rPr>
            </w:pPr>
            <w:r>
              <w:rPr>
                <w:rFonts w:cstheme="minorHAnsi"/>
                <w:sz w:val="22"/>
                <w:szCs w:val="22"/>
                <w:lang w:val="zh-CN" w:bidi="zh-CN"/>
              </w:rPr>
              <w:t>电子邮件</w:t>
            </w:r>
          </w:p>
          <w:p w14:paraId="7EA87D9D" w14:textId="77777777" w:rsidR="003F0D3E" w:rsidRDefault="003F0D3E">
            <w:pPr>
              <w:rPr>
                <w:rFonts w:cstheme="minorHAnsi"/>
                <w:b w:val="0"/>
                <w:bCs w:val="0"/>
                <w:sz w:val="22"/>
                <w:szCs w:val="22"/>
              </w:rPr>
            </w:pPr>
          </w:p>
        </w:tc>
        <w:tc>
          <w:tcPr>
            <w:tcW w:w="4045" w:type="dxa"/>
            <w:vAlign w:val="center"/>
          </w:tcPr>
          <w:p w14:paraId="7EA87D9E"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A4"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5305" w:type="dxa"/>
          </w:tcPr>
          <w:p w14:paraId="7EA87DA0" w14:textId="77777777" w:rsidR="003F0D3E" w:rsidRDefault="003F0D3E">
            <w:pPr>
              <w:rPr>
                <w:rFonts w:cstheme="minorHAnsi"/>
                <w:sz w:val="22"/>
                <w:szCs w:val="22"/>
              </w:rPr>
            </w:pPr>
          </w:p>
          <w:p w14:paraId="7EA87DA1" w14:textId="77777777" w:rsidR="003F0D3E" w:rsidRDefault="00000000">
            <w:pPr>
              <w:rPr>
                <w:rFonts w:cstheme="minorHAnsi"/>
                <w:sz w:val="22"/>
                <w:szCs w:val="22"/>
              </w:rPr>
            </w:pPr>
            <w:r>
              <w:rPr>
                <w:rFonts w:cstheme="minorHAnsi"/>
                <w:sz w:val="22"/>
                <w:szCs w:val="22"/>
                <w:lang w:val="zh-CN" w:bidi="zh-CN"/>
              </w:rPr>
              <w:t>职位名称与职业</w:t>
            </w:r>
          </w:p>
          <w:p w14:paraId="7EA87DA2" w14:textId="77777777" w:rsidR="003F0D3E" w:rsidRDefault="003F0D3E">
            <w:pPr>
              <w:rPr>
                <w:rFonts w:cstheme="minorHAnsi"/>
                <w:b w:val="0"/>
                <w:bCs w:val="0"/>
                <w:sz w:val="22"/>
                <w:szCs w:val="22"/>
              </w:rPr>
            </w:pPr>
          </w:p>
        </w:tc>
        <w:tc>
          <w:tcPr>
            <w:tcW w:w="4045" w:type="dxa"/>
            <w:vAlign w:val="center"/>
          </w:tcPr>
          <w:p w14:paraId="7EA87DA3"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A9"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5305" w:type="dxa"/>
          </w:tcPr>
          <w:p w14:paraId="7EA87DA5" w14:textId="77777777" w:rsidR="003F0D3E" w:rsidRDefault="003F0D3E">
            <w:pPr>
              <w:rPr>
                <w:rFonts w:cstheme="minorHAnsi"/>
                <w:sz w:val="22"/>
                <w:szCs w:val="22"/>
              </w:rPr>
            </w:pPr>
          </w:p>
          <w:p w14:paraId="7EA87DA6" w14:textId="77777777" w:rsidR="003F0D3E" w:rsidRDefault="00000000">
            <w:pPr>
              <w:rPr>
                <w:rFonts w:cstheme="minorHAnsi"/>
                <w:sz w:val="22"/>
                <w:szCs w:val="22"/>
              </w:rPr>
            </w:pPr>
            <w:r>
              <w:rPr>
                <w:rFonts w:cstheme="minorHAnsi"/>
                <w:sz w:val="22"/>
                <w:szCs w:val="22"/>
                <w:lang w:val="zh-CN" w:bidi="zh-CN"/>
              </w:rPr>
              <w:t>负责监管营养活动的人员是否接受了正式的营养</w:t>
            </w:r>
            <w:r>
              <w:rPr>
                <w:rFonts w:cstheme="minorHAnsi"/>
                <w:sz w:val="22"/>
                <w:szCs w:val="22"/>
                <w:vertAlign w:val="superscript"/>
                <w:lang w:val="zh-CN" w:bidi="zh-CN"/>
              </w:rPr>
              <w:t>1</w:t>
            </w:r>
            <w:r>
              <w:rPr>
                <w:rFonts w:cstheme="minorHAnsi"/>
                <w:sz w:val="22"/>
                <w:szCs w:val="22"/>
                <w:lang w:val="zh-CN" w:bidi="zh-CN"/>
              </w:rPr>
              <w:t>培训？</w:t>
            </w:r>
          </w:p>
          <w:p w14:paraId="7EA87DA7" w14:textId="77777777" w:rsidR="003F0D3E" w:rsidRDefault="003F0D3E">
            <w:pPr>
              <w:rPr>
                <w:rFonts w:cstheme="minorHAnsi"/>
                <w:b w:val="0"/>
                <w:bCs w:val="0"/>
                <w:sz w:val="22"/>
                <w:szCs w:val="22"/>
              </w:rPr>
            </w:pPr>
          </w:p>
        </w:tc>
        <w:tc>
          <w:tcPr>
            <w:tcW w:w="4045" w:type="dxa"/>
            <w:vAlign w:val="center"/>
          </w:tcPr>
          <w:p w14:paraId="7EA87DA8" w14:textId="77777777" w:rsidR="003F0D3E" w:rsidRDefault="0000000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eastAsia="Times New Roman" w:cstheme="minorHAnsi"/>
                <w:sz w:val="22"/>
                <w:szCs w:val="22"/>
                <w:lang w:val="zh-CN" w:bidi="zh-CN"/>
              </w:rPr>
              <w:t>是/否</w:t>
            </w:r>
          </w:p>
        </w:tc>
      </w:tr>
      <w:tr w:rsidR="003F0D3E" w14:paraId="7EA87DAE"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5305" w:type="dxa"/>
          </w:tcPr>
          <w:p w14:paraId="7EA87DAA" w14:textId="77777777" w:rsidR="003F0D3E" w:rsidRDefault="003F0D3E">
            <w:pPr>
              <w:rPr>
                <w:rFonts w:cstheme="minorHAnsi"/>
                <w:sz w:val="22"/>
                <w:szCs w:val="22"/>
              </w:rPr>
            </w:pPr>
          </w:p>
          <w:p w14:paraId="7EA87DAB" w14:textId="77777777" w:rsidR="003F0D3E" w:rsidRDefault="00000000">
            <w:pPr>
              <w:rPr>
                <w:rFonts w:cstheme="minorHAnsi"/>
                <w:sz w:val="22"/>
                <w:szCs w:val="22"/>
              </w:rPr>
            </w:pPr>
            <w:r>
              <w:rPr>
                <w:rFonts w:cstheme="minorHAnsi"/>
                <w:sz w:val="22"/>
                <w:szCs w:val="22"/>
                <w:lang w:val="zh-CN" w:bidi="zh-CN"/>
              </w:rPr>
              <w:t>营养师是否参加过面对面的微笑列车营养培训？ </w:t>
            </w:r>
          </w:p>
          <w:p w14:paraId="7EA87DAC" w14:textId="77777777" w:rsidR="003F0D3E" w:rsidRDefault="003F0D3E">
            <w:pPr>
              <w:rPr>
                <w:rFonts w:cstheme="minorHAnsi"/>
                <w:b w:val="0"/>
                <w:bCs w:val="0"/>
                <w:sz w:val="22"/>
                <w:szCs w:val="22"/>
              </w:rPr>
            </w:pPr>
          </w:p>
        </w:tc>
        <w:tc>
          <w:tcPr>
            <w:tcW w:w="4045" w:type="dxa"/>
            <w:vAlign w:val="center"/>
          </w:tcPr>
          <w:p w14:paraId="7EA87DAD" w14:textId="77777777" w:rsidR="003F0D3E" w:rsidRDefault="0000000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eastAsia="Times New Roman" w:cstheme="minorHAnsi"/>
                <w:sz w:val="22"/>
                <w:szCs w:val="22"/>
                <w:lang w:val="zh-CN" w:bidi="zh-CN"/>
              </w:rPr>
              <w:t>是/否</w:t>
            </w:r>
          </w:p>
        </w:tc>
      </w:tr>
      <w:tr w:rsidR="003F0D3E" w14:paraId="7EA87DB3"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5305" w:type="dxa"/>
          </w:tcPr>
          <w:p w14:paraId="7EA87DAF" w14:textId="77777777" w:rsidR="003F0D3E" w:rsidRDefault="003F0D3E">
            <w:pPr>
              <w:rPr>
                <w:rFonts w:cstheme="minorHAnsi"/>
                <w:b w:val="0"/>
                <w:bCs w:val="0"/>
                <w:sz w:val="22"/>
                <w:szCs w:val="22"/>
              </w:rPr>
            </w:pPr>
          </w:p>
          <w:p w14:paraId="7EA87DB0" w14:textId="77777777" w:rsidR="003F0D3E" w:rsidRDefault="00000000">
            <w:pPr>
              <w:rPr>
                <w:rFonts w:cstheme="minorHAnsi"/>
                <w:b w:val="0"/>
                <w:bCs w:val="0"/>
                <w:sz w:val="22"/>
                <w:szCs w:val="22"/>
              </w:rPr>
            </w:pPr>
            <w:r>
              <w:rPr>
                <w:rFonts w:cstheme="minorHAnsi"/>
                <w:sz w:val="22"/>
                <w:szCs w:val="22"/>
                <w:lang w:val="zh-CN" w:bidi="zh-CN"/>
              </w:rPr>
              <w:t>如果负责监管营养项目的人员没有接受过正式的营养培训，请列出负责监管唇腭裂患者喂养与营养护理服务的营养师姓名？</w:t>
            </w:r>
          </w:p>
          <w:p w14:paraId="7EA87DB1" w14:textId="77777777" w:rsidR="003F0D3E" w:rsidRDefault="003F0D3E">
            <w:pPr>
              <w:rPr>
                <w:rFonts w:cstheme="minorHAnsi"/>
                <w:sz w:val="22"/>
                <w:szCs w:val="22"/>
              </w:rPr>
            </w:pPr>
          </w:p>
        </w:tc>
        <w:tc>
          <w:tcPr>
            <w:tcW w:w="4045" w:type="dxa"/>
            <w:vAlign w:val="center"/>
          </w:tcPr>
          <w:p w14:paraId="7EA87DB2"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3F0D3E" w14:paraId="7EA87DBA"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5305" w:type="dxa"/>
          </w:tcPr>
          <w:p w14:paraId="7EA87DB4" w14:textId="77777777" w:rsidR="003F0D3E" w:rsidRDefault="003F0D3E">
            <w:pPr>
              <w:rPr>
                <w:rFonts w:cstheme="minorHAnsi"/>
                <w:sz w:val="22"/>
                <w:szCs w:val="22"/>
              </w:rPr>
            </w:pPr>
          </w:p>
          <w:p w14:paraId="7EA87DB5" w14:textId="77777777" w:rsidR="003F0D3E" w:rsidRDefault="00000000">
            <w:pPr>
              <w:rPr>
                <w:rFonts w:cstheme="minorHAnsi"/>
                <w:b w:val="0"/>
                <w:bCs w:val="0"/>
                <w:sz w:val="22"/>
                <w:szCs w:val="22"/>
              </w:rPr>
            </w:pPr>
            <w:r>
              <w:rPr>
                <w:rFonts w:cstheme="minorHAnsi"/>
                <w:sz w:val="22"/>
                <w:szCs w:val="22"/>
                <w:lang w:val="zh-CN" w:bidi="zh-CN"/>
              </w:rPr>
              <w:t>需提供的文件：</w:t>
            </w:r>
          </w:p>
          <w:p w14:paraId="7EA87DB6" w14:textId="77777777" w:rsidR="003F0D3E" w:rsidRDefault="003F0D3E">
            <w:pPr>
              <w:rPr>
                <w:rFonts w:cstheme="minorHAnsi"/>
                <w:b w:val="0"/>
                <w:bCs w:val="0"/>
                <w:sz w:val="22"/>
                <w:szCs w:val="22"/>
              </w:rPr>
            </w:pPr>
          </w:p>
        </w:tc>
        <w:tc>
          <w:tcPr>
            <w:tcW w:w="4045" w:type="dxa"/>
          </w:tcPr>
          <w:p w14:paraId="7EA87DB7" w14:textId="77777777" w:rsidR="003F0D3E" w:rsidRDefault="003F0D3E">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EA87DB8" w14:textId="77777777" w:rsidR="003F0D3E" w:rsidRDefault="0000000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774361323"/>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r>
              <w:rPr>
                <w:rFonts w:cstheme="minorHAnsi"/>
                <w:sz w:val="22"/>
                <w:szCs w:val="22"/>
                <w:lang w:val="zh-CN" w:bidi="zh-CN"/>
              </w:rPr>
              <w:t xml:space="preserve"> 营养师和/或负责监管营养资助人员（如不同）的简历</w:t>
            </w:r>
          </w:p>
          <w:p w14:paraId="7EA87DB9" w14:textId="77777777" w:rsidR="003F0D3E" w:rsidRDefault="003F0D3E">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7EA87DBB" w14:textId="77777777" w:rsidR="003F0D3E" w:rsidRDefault="00000000">
      <w:pPr>
        <w:rPr>
          <w:rFonts w:cstheme="minorHAnsi"/>
          <w:sz w:val="22"/>
          <w:szCs w:val="22"/>
        </w:rPr>
      </w:pPr>
      <w:r>
        <w:rPr>
          <w:rFonts w:cstheme="minorHAnsi"/>
          <w:b/>
          <w:sz w:val="22"/>
          <w:szCs w:val="22"/>
          <w:vertAlign w:val="superscript"/>
          <w:lang w:val="zh-CN" w:bidi="zh-CN"/>
        </w:rPr>
        <w:t>1</w:t>
      </w:r>
      <w:r>
        <w:rPr>
          <w:rFonts w:cstheme="minorHAnsi"/>
          <w:sz w:val="22"/>
          <w:szCs w:val="22"/>
          <w:lang w:val="zh-CN" w:bidi="zh-CN"/>
        </w:rPr>
        <w:t xml:space="preserve"> 此处的营养师指的是一位接受过临床营养培训的专业医护人员。</w:t>
      </w:r>
    </w:p>
    <w:p w14:paraId="7EA87DBC" w14:textId="77777777" w:rsidR="003F0D3E" w:rsidRDefault="003F0D3E">
      <w:pPr>
        <w:rPr>
          <w:rFonts w:cstheme="minorHAnsi"/>
          <w:sz w:val="22"/>
          <w:szCs w:val="22"/>
        </w:rPr>
      </w:pPr>
    </w:p>
    <w:tbl>
      <w:tblPr>
        <w:tblStyle w:val="GridTable1Light-Accent21"/>
        <w:tblW w:w="0" w:type="auto"/>
        <w:tblLook w:val="04A0" w:firstRow="1" w:lastRow="0" w:firstColumn="1" w:lastColumn="0" w:noHBand="0" w:noVBand="1"/>
      </w:tblPr>
      <w:tblGrid>
        <w:gridCol w:w="4765"/>
        <w:gridCol w:w="4585"/>
      </w:tblGrid>
      <w:tr w:rsidR="003F0D3E" w14:paraId="7EA87DC0" w14:textId="77777777" w:rsidTr="003F0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7EA87DBD" w14:textId="77777777" w:rsidR="003F0D3E" w:rsidRDefault="003F0D3E">
            <w:pPr>
              <w:pStyle w:val="Heading1"/>
              <w:rPr>
                <w:b/>
                <w:bCs/>
              </w:rPr>
            </w:pPr>
          </w:p>
          <w:p w14:paraId="7EA87DBE" w14:textId="77777777" w:rsidR="003F0D3E" w:rsidRDefault="00000000">
            <w:pPr>
              <w:pStyle w:val="Heading1"/>
            </w:pPr>
            <w:r>
              <w:rPr>
                <w:b/>
                <w:lang w:val="zh-CN" w:bidi="zh-CN"/>
              </w:rPr>
              <w:t>资助金申请</w:t>
            </w:r>
          </w:p>
          <w:p w14:paraId="7EA87DBF" w14:textId="77777777" w:rsidR="003F0D3E" w:rsidRDefault="003F0D3E">
            <w:pPr>
              <w:pStyle w:val="Heading1"/>
              <w:rPr>
                <w:b/>
                <w:bCs/>
              </w:rPr>
            </w:pPr>
          </w:p>
        </w:tc>
      </w:tr>
      <w:tr w:rsidR="003F0D3E" w14:paraId="7EA87DC5" w14:textId="77777777" w:rsidTr="003F0D3E">
        <w:tc>
          <w:tcPr>
            <w:cnfStyle w:val="001000000000" w:firstRow="0" w:lastRow="0" w:firstColumn="1" w:lastColumn="0" w:oddVBand="0" w:evenVBand="0" w:oddHBand="0" w:evenHBand="0" w:firstRowFirstColumn="0" w:firstRowLastColumn="0" w:lastRowFirstColumn="0" w:lastRowLastColumn="0"/>
            <w:tcW w:w="9350" w:type="dxa"/>
            <w:gridSpan w:val="2"/>
          </w:tcPr>
          <w:p w14:paraId="7EA87DC1" w14:textId="77777777" w:rsidR="003F0D3E" w:rsidRDefault="003F0D3E">
            <w:pPr>
              <w:contextualSpacing/>
              <w:rPr>
                <w:rFonts w:cstheme="minorHAnsi"/>
                <w:sz w:val="22"/>
                <w:szCs w:val="22"/>
              </w:rPr>
            </w:pPr>
          </w:p>
          <w:p w14:paraId="7EA87DC2" w14:textId="77777777" w:rsidR="003F0D3E" w:rsidRDefault="00000000">
            <w:pPr>
              <w:pStyle w:val="ListParagraph"/>
              <w:numPr>
                <w:ilvl w:val="0"/>
                <w:numId w:val="5"/>
              </w:numPr>
              <w:rPr>
                <w:rFonts w:cstheme="minorHAnsi"/>
                <w:sz w:val="22"/>
                <w:szCs w:val="22"/>
              </w:rPr>
            </w:pPr>
            <w:r>
              <w:rPr>
                <w:rFonts w:cstheme="minorHAnsi"/>
                <w:b w:val="0"/>
                <w:sz w:val="22"/>
                <w:szCs w:val="22"/>
                <w:lang w:val="zh-CN" w:bidi="zh-CN"/>
              </w:rPr>
              <w:t>请使用《微笑列车营养资金预算表》来拟定预算。</w:t>
            </w:r>
          </w:p>
          <w:p w14:paraId="7EA87DC3" w14:textId="77777777" w:rsidR="003F0D3E" w:rsidRDefault="00000000">
            <w:pPr>
              <w:pStyle w:val="ListParagraph"/>
              <w:numPr>
                <w:ilvl w:val="0"/>
                <w:numId w:val="5"/>
              </w:numPr>
              <w:rPr>
                <w:rFonts w:cstheme="minorHAnsi"/>
                <w:sz w:val="22"/>
                <w:szCs w:val="22"/>
              </w:rPr>
            </w:pPr>
            <w:r>
              <w:rPr>
                <w:rFonts w:cstheme="minorHAnsi"/>
                <w:b w:val="0"/>
                <w:sz w:val="22"/>
                <w:szCs w:val="22"/>
                <w:lang w:val="zh-CN" w:bidi="zh-CN"/>
              </w:rPr>
              <w:t>请在下面填写与预算相关的信息。</w:t>
            </w:r>
          </w:p>
          <w:p w14:paraId="7EA87DC4" w14:textId="77777777" w:rsidR="003F0D3E" w:rsidRDefault="003F0D3E">
            <w:pPr>
              <w:pStyle w:val="ListParagraph"/>
              <w:numPr>
                <w:ilvl w:val="0"/>
                <w:numId w:val="5"/>
              </w:numPr>
              <w:rPr>
                <w:rFonts w:cstheme="minorHAnsi"/>
                <w:sz w:val="22"/>
                <w:szCs w:val="22"/>
              </w:rPr>
            </w:pPr>
          </w:p>
        </w:tc>
      </w:tr>
      <w:tr w:rsidR="003F0D3E" w14:paraId="7EA87DCB"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C6" w14:textId="77777777" w:rsidR="003F0D3E" w:rsidRDefault="003F0D3E">
            <w:pPr>
              <w:rPr>
                <w:rFonts w:cstheme="minorHAnsi"/>
                <w:sz w:val="22"/>
                <w:szCs w:val="22"/>
              </w:rPr>
            </w:pPr>
          </w:p>
          <w:p w14:paraId="7EA87DC7" w14:textId="77777777" w:rsidR="003F0D3E" w:rsidRDefault="00000000">
            <w:pPr>
              <w:rPr>
                <w:rFonts w:cstheme="minorHAnsi"/>
                <w:sz w:val="22"/>
                <w:szCs w:val="22"/>
              </w:rPr>
            </w:pPr>
            <w:r>
              <w:rPr>
                <w:rFonts w:cstheme="minorHAnsi"/>
                <w:sz w:val="22"/>
                <w:szCs w:val="22"/>
                <w:lang w:val="zh-CN" w:bidi="zh-CN"/>
              </w:rPr>
              <w:t>申请金额（</w:t>
            </w:r>
            <w:r>
              <w:rPr>
                <w:rFonts w:cstheme="minorHAnsi" w:hint="eastAsia"/>
                <w:sz w:val="22"/>
                <w:szCs w:val="22"/>
                <w:lang w:bidi="zh-CN"/>
              </w:rPr>
              <w:t>以</w:t>
            </w:r>
            <w:r>
              <w:rPr>
                <w:rFonts w:cstheme="minorHAnsi"/>
                <w:sz w:val="22"/>
                <w:szCs w:val="22"/>
                <w:lang w:val="zh-CN" w:bidi="zh-CN"/>
              </w:rPr>
              <w:t>美元</w:t>
            </w:r>
            <w:r>
              <w:rPr>
                <w:rFonts w:cstheme="minorHAnsi" w:hint="eastAsia"/>
                <w:sz w:val="22"/>
                <w:szCs w:val="22"/>
                <w:lang w:bidi="zh-CN"/>
              </w:rPr>
              <w:t>为单位</w:t>
            </w:r>
            <w:r>
              <w:rPr>
                <w:rFonts w:cstheme="minorHAnsi"/>
                <w:sz w:val="22"/>
                <w:szCs w:val="22"/>
                <w:lang w:val="zh-CN" w:bidi="zh-CN"/>
              </w:rPr>
              <w:t>）</w:t>
            </w:r>
          </w:p>
          <w:p w14:paraId="7EA87DC8" w14:textId="77777777" w:rsidR="003F0D3E" w:rsidRDefault="00000000">
            <w:pPr>
              <w:rPr>
                <w:rFonts w:cstheme="minorHAnsi"/>
                <w:b w:val="0"/>
                <w:bCs w:val="0"/>
                <w:sz w:val="22"/>
                <w:szCs w:val="22"/>
              </w:rPr>
            </w:pPr>
            <w:r>
              <w:rPr>
                <w:rFonts w:cstheme="minorHAnsi"/>
                <w:b w:val="0"/>
                <w:sz w:val="22"/>
                <w:szCs w:val="22"/>
                <w:lang w:val="zh-CN" w:bidi="zh-CN"/>
              </w:rPr>
              <w:t>或微笑列车接受的当地货币（具体说明）</w:t>
            </w:r>
          </w:p>
          <w:p w14:paraId="7EA87DC9" w14:textId="77777777" w:rsidR="003F0D3E" w:rsidRDefault="003F0D3E">
            <w:pPr>
              <w:rPr>
                <w:rFonts w:cstheme="minorHAnsi"/>
                <w:sz w:val="22"/>
                <w:szCs w:val="22"/>
              </w:rPr>
            </w:pPr>
          </w:p>
        </w:tc>
        <w:tc>
          <w:tcPr>
            <w:tcW w:w="4585" w:type="dxa"/>
            <w:vAlign w:val="center"/>
          </w:tcPr>
          <w:p w14:paraId="7EA87DCA"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D0"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CC" w14:textId="77777777" w:rsidR="003F0D3E" w:rsidRDefault="003F0D3E">
            <w:pPr>
              <w:rPr>
                <w:rFonts w:cstheme="minorHAnsi"/>
                <w:b w:val="0"/>
                <w:bCs w:val="0"/>
                <w:sz w:val="22"/>
                <w:szCs w:val="22"/>
              </w:rPr>
            </w:pPr>
          </w:p>
          <w:p w14:paraId="7EA87DCD" w14:textId="77777777" w:rsidR="003F0D3E" w:rsidRDefault="00000000">
            <w:pPr>
              <w:rPr>
                <w:rFonts w:cstheme="minorHAnsi"/>
                <w:b w:val="0"/>
                <w:bCs w:val="0"/>
                <w:sz w:val="22"/>
                <w:szCs w:val="22"/>
              </w:rPr>
            </w:pPr>
            <w:r>
              <w:rPr>
                <w:rFonts w:cstheme="minorHAnsi"/>
                <w:sz w:val="22"/>
                <w:szCs w:val="22"/>
                <w:lang w:val="zh-CN" w:bidi="zh-CN"/>
              </w:rPr>
              <w:t>微笑列车本次资助占项目总成本的百分比是多少？ </w:t>
            </w:r>
          </w:p>
          <w:p w14:paraId="7EA87DCE" w14:textId="77777777" w:rsidR="003F0D3E" w:rsidRDefault="003F0D3E">
            <w:pPr>
              <w:rPr>
                <w:rFonts w:cstheme="minorHAnsi"/>
                <w:sz w:val="22"/>
                <w:szCs w:val="22"/>
              </w:rPr>
            </w:pPr>
          </w:p>
        </w:tc>
        <w:tc>
          <w:tcPr>
            <w:tcW w:w="4585" w:type="dxa"/>
            <w:vAlign w:val="center"/>
          </w:tcPr>
          <w:p w14:paraId="7EA87DCF"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DB"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D1" w14:textId="77777777" w:rsidR="003F0D3E" w:rsidRDefault="003F0D3E">
            <w:pPr>
              <w:rPr>
                <w:rFonts w:cstheme="minorHAnsi"/>
                <w:sz w:val="22"/>
                <w:szCs w:val="22"/>
              </w:rPr>
            </w:pPr>
          </w:p>
          <w:p w14:paraId="7EA87DD2" w14:textId="54B755FE" w:rsidR="003F0D3E" w:rsidRDefault="00000000">
            <w:pPr>
              <w:rPr>
                <w:rFonts w:cstheme="minorHAnsi"/>
                <w:sz w:val="22"/>
                <w:szCs w:val="22"/>
              </w:rPr>
            </w:pPr>
            <w:r>
              <w:rPr>
                <w:rFonts w:cstheme="minorHAnsi"/>
                <w:sz w:val="22"/>
                <w:szCs w:val="22"/>
                <w:lang w:val="zh-CN" w:bidi="zh-CN"/>
              </w:rPr>
              <w:t>您所在的医</w:t>
            </w:r>
            <w:r>
              <w:rPr>
                <w:rFonts w:cstheme="minorHAnsi" w:hint="eastAsia"/>
                <w:sz w:val="22"/>
                <w:szCs w:val="22"/>
                <w:lang w:bidi="zh-CN"/>
              </w:rPr>
              <w:t>院</w:t>
            </w:r>
            <w:r>
              <w:rPr>
                <w:rFonts w:cstheme="minorHAnsi"/>
                <w:sz w:val="22"/>
                <w:szCs w:val="22"/>
                <w:lang w:val="zh-CN" w:bidi="zh-CN"/>
              </w:rPr>
              <w:t>还将从其他哪些渠道获得营养项目的财务支持？</w:t>
            </w:r>
          </w:p>
          <w:p w14:paraId="7EA87DD3" w14:textId="77777777" w:rsidR="003F0D3E" w:rsidRDefault="00000000">
            <w:pPr>
              <w:rPr>
                <w:rFonts w:cstheme="minorHAnsi"/>
                <w:sz w:val="22"/>
                <w:szCs w:val="22"/>
              </w:rPr>
            </w:pPr>
            <w:r>
              <w:rPr>
                <w:rFonts w:cstheme="minorHAnsi"/>
                <w:b w:val="0"/>
                <w:sz w:val="22"/>
                <w:szCs w:val="22"/>
                <w:lang w:val="zh-CN" w:bidi="zh-CN"/>
              </w:rPr>
              <w:t>请选择所有适用的选项。</w:t>
            </w:r>
          </w:p>
          <w:p w14:paraId="7EA87DD4" w14:textId="77777777" w:rsidR="003F0D3E" w:rsidRDefault="003F0D3E">
            <w:pPr>
              <w:rPr>
                <w:rFonts w:cstheme="minorHAnsi"/>
                <w:b w:val="0"/>
                <w:bCs w:val="0"/>
                <w:sz w:val="22"/>
                <w:szCs w:val="22"/>
              </w:rPr>
            </w:pPr>
          </w:p>
        </w:tc>
        <w:tc>
          <w:tcPr>
            <w:tcW w:w="4585" w:type="dxa"/>
            <w:vAlign w:val="center"/>
          </w:tcPr>
          <w:p w14:paraId="7EA87DD5" w14:textId="77777777" w:rsidR="003F0D3E" w:rsidRDefault="00000000">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Content>
                <w:r>
                  <w:rPr>
                    <w:rFonts w:ascii="MS Gothic" w:eastAsia="MS Gothic" w:hAnsi="MS Gothic" w:cs="Arial" w:hint="eastAsia"/>
                    <w:lang w:val="zh-CN" w:bidi="zh-CN"/>
                  </w:rPr>
                  <w:t>☐</w:t>
                </w:r>
              </w:sdtContent>
            </w:sdt>
            <w:r>
              <w:rPr>
                <w:rFonts w:ascii="Arial" w:eastAsia="Arial" w:hAnsi="Arial" w:cs="Arial"/>
                <w:lang w:val="zh-CN" w:bidi="zh-CN"/>
              </w:rPr>
              <w:t xml:space="preserve"> </w:t>
            </w:r>
            <w:r>
              <w:rPr>
                <w:rFonts w:cstheme="minorHAnsi"/>
                <w:sz w:val="22"/>
                <w:szCs w:val="22"/>
                <w:lang w:val="zh-CN" w:bidi="zh-CN"/>
              </w:rPr>
              <w:t>政府</w:t>
            </w:r>
          </w:p>
          <w:p w14:paraId="7EA87DD6" w14:textId="77777777" w:rsidR="003F0D3E" w:rsidRDefault="00000000">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663496199"/>
                <w14:checkbox>
                  <w14:checked w14:val="0"/>
                  <w14:checkedState w14:val="221A" w14:font="Calibri"/>
                  <w14:uncheckedState w14:val="2610" w14:font="MS Gothic"/>
                </w14:checkbox>
              </w:sdtPr>
              <w:sdtContent>
                <w:r>
                  <w:rPr>
                    <w:rFonts w:ascii="MS Gothic" w:eastAsia="MS Gothic" w:hAnsi="MS Gothic" w:cs="Arial" w:hint="eastAsia"/>
                    <w:lang w:val="zh-CN" w:bidi="zh-CN"/>
                  </w:rPr>
                  <w:t>☐</w:t>
                </w:r>
              </w:sdtContent>
            </w:sdt>
            <w:r>
              <w:rPr>
                <w:rFonts w:ascii="Arial" w:eastAsia="Arial" w:hAnsi="Arial" w:cs="Arial"/>
                <w:lang w:val="zh-CN" w:bidi="zh-CN"/>
              </w:rPr>
              <w:t xml:space="preserve"> </w:t>
            </w:r>
            <w:r>
              <w:rPr>
                <w:rFonts w:cstheme="minorHAnsi"/>
                <w:sz w:val="22"/>
                <w:szCs w:val="22"/>
                <w:lang w:val="zh-CN" w:bidi="zh-CN"/>
              </w:rPr>
              <w:t>患者付款</w:t>
            </w:r>
          </w:p>
          <w:p w14:paraId="7EA87DD7" w14:textId="770C368F" w:rsidR="003F0D3E" w:rsidRDefault="00000000">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798116799"/>
                <w14:checkbox>
                  <w14:checked w14:val="0"/>
                  <w14:checkedState w14:val="221A" w14:font="Calibri"/>
                  <w14:uncheckedState w14:val="2610" w14:font="MS Gothic"/>
                </w14:checkbox>
              </w:sdtPr>
              <w:sdtContent>
                <w:r>
                  <w:rPr>
                    <w:rFonts w:ascii="MS Gothic" w:eastAsia="MS Gothic" w:hAnsi="MS Gothic" w:cs="Arial" w:hint="eastAsia"/>
                    <w:lang w:val="zh-CN" w:bidi="zh-CN"/>
                  </w:rPr>
                  <w:t>☐</w:t>
                </w:r>
              </w:sdtContent>
            </w:sdt>
            <w:r>
              <w:rPr>
                <w:rFonts w:ascii="Arial" w:eastAsia="Arial" w:hAnsi="Arial" w:cs="Arial"/>
                <w:lang w:val="zh-CN" w:bidi="zh-CN"/>
              </w:rPr>
              <w:t xml:space="preserve"> </w:t>
            </w:r>
            <w:r>
              <w:rPr>
                <w:rFonts w:cstheme="minorHAnsi"/>
                <w:b/>
                <w:bCs/>
                <w:sz w:val="22"/>
                <w:szCs w:val="22"/>
                <w:lang w:val="zh-CN" w:bidi="zh-CN"/>
              </w:rPr>
              <w:t>医</w:t>
            </w:r>
            <w:r>
              <w:rPr>
                <w:rFonts w:cstheme="minorHAnsi" w:hint="eastAsia"/>
                <w:b/>
                <w:bCs/>
                <w:sz w:val="22"/>
                <w:szCs w:val="22"/>
                <w:lang w:bidi="zh-CN"/>
              </w:rPr>
              <w:t>院</w:t>
            </w:r>
            <w:r>
              <w:rPr>
                <w:rFonts w:cstheme="minorHAnsi"/>
                <w:sz w:val="22"/>
                <w:szCs w:val="22"/>
                <w:lang w:val="zh-CN" w:bidi="zh-CN"/>
              </w:rPr>
              <w:t>自身的资源</w:t>
            </w:r>
          </w:p>
          <w:p w14:paraId="7EA87DD8" w14:textId="77777777" w:rsidR="003F0D3E" w:rsidRDefault="00000000">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51943078"/>
                <w14:checkbox>
                  <w14:checked w14:val="0"/>
                  <w14:checkedState w14:val="221A" w14:font="Calibri"/>
                  <w14:uncheckedState w14:val="2610" w14:font="MS Gothic"/>
                </w14:checkbox>
              </w:sdtPr>
              <w:sdtContent>
                <w:r>
                  <w:rPr>
                    <w:rFonts w:ascii="MS Gothic" w:eastAsia="MS Gothic" w:hAnsi="MS Gothic" w:cs="Arial" w:hint="eastAsia"/>
                    <w:lang w:val="zh-CN" w:bidi="zh-CN"/>
                  </w:rPr>
                  <w:t>☐</w:t>
                </w:r>
              </w:sdtContent>
            </w:sdt>
            <w:r>
              <w:rPr>
                <w:rFonts w:ascii="Arial" w:eastAsia="Arial" w:hAnsi="Arial" w:cs="Arial"/>
                <w:lang w:val="zh-CN" w:bidi="zh-CN"/>
              </w:rPr>
              <w:t xml:space="preserve"> </w:t>
            </w:r>
            <w:r>
              <w:rPr>
                <w:rFonts w:cstheme="minorHAnsi"/>
                <w:sz w:val="22"/>
                <w:szCs w:val="22"/>
                <w:lang w:val="zh-CN" w:bidi="zh-CN"/>
              </w:rPr>
              <w:t>其他关注唇腭裂的非营利组织</w:t>
            </w:r>
          </w:p>
          <w:p w14:paraId="7EA87DD9" w14:textId="77777777" w:rsidR="003F0D3E" w:rsidRDefault="00000000">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602161004"/>
                <w14:checkbox>
                  <w14:checked w14:val="0"/>
                  <w14:checkedState w14:val="221A" w14:font="Calibri"/>
                  <w14:uncheckedState w14:val="2610" w14:font="MS Gothic"/>
                </w14:checkbox>
              </w:sdtPr>
              <w:sdtContent>
                <w:r>
                  <w:rPr>
                    <w:rFonts w:ascii="MS Gothic" w:eastAsia="MS Gothic" w:hAnsi="MS Gothic" w:cs="Arial" w:hint="eastAsia"/>
                    <w:lang w:val="zh-CN" w:bidi="zh-CN"/>
                  </w:rPr>
                  <w:t>☐</w:t>
                </w:r>
              </w:sdtContent>
            </w:sdt>
            <w:r>
              <w:rPr>
                <w:rFonts w:ascii="Arial" w:eastAsia="Arial" w:hAnsi="Arial" w:cs="Arial"/>
                <w:lang w:val="zh-CN" w:bidi="zh-CN"/>
              </w:rPr>
              <w:t xml:space="preserve"> </w:t>
            </w:r>
            <w:r>
              <w:rPr>
                <w:rFonts w:cstheme="minorHAnsi"/>
                <w:sz w:val="22"/>
                <w:szCs w:val="22"/>
                <w:lang w:val="zh-CN" w:bidi="zh-CN"/>
              </w:rPr>
              <w:t>其他组织</w:t>
            </w:r>
          </w:p>
          <w:p w14:paraId="7EA87DDA" w14:textId="77777777" w:rsidR="003F0D3E" w:rsidRDefault="0000000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ascii="Arial" w:hAnsi="Arial" w:cs="Arial"/>
                </w:rPr>
                <w:id w:val="1868253974"/>
                <w14:checkbox>
                  <w14:checked w14:val="0"/>
                  <w14:checkedState w14:val="221A" w14:font="Calibri"/>
                  <w14:uncheckedState w14:val="2610" w14:font="MS Gothic"/>
                </w14:checkbox>
              </w:sdtPr>
              <w:sdtContent>
                <w:r>
                  <w:rPr>
                    <w:rFonts w:ascii="MS Gothic" w:eastAsia="MS Gothic" w:hAnsi="MS Gothic" w:cs="Arial" w:hint="eastAsia"/>
                    <w:lang w:val="zh-CN" w:bidi="zh-CN"/>
                  </w:rPr>
                  <w:t>☐</w:t>
                </w:r>
              </w:sdtContent>
            </w:sdt>
            <w:r>
              <w:rPr>
                <w:rFonts w:ascii="Arial" w:eastAsia="Arial" w:hAnsi="Arial" w:cs="Arial"/>
                <w:lang w:val="zh-CN" w:bidi="zh-CN"/>
              </w:rPr>
              <w:t xml:space="preserve"> </w:t>
            </w:r>
            <w:r>
              <w:rPr>
                <w:rFonts w:cstheme="minorHAnsi"/>
                <w:sz w:val="22"/>
                <w:szCs w:val="22"/>
                <w:lang w:val="zh-CN" w:bidi="zh-CN"/>
              </w:rPr>
              <w:t>无</w:t>
            </w:r>
          </w:p>
        </w:tc>
      </w:tr>
      <w:tr w:rsidR="003F0D3E" w14:paraId="7EA87DE0"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DC" w14:textId="77777777" w:rsidR="003F0D3E" w:rsidRDefault="003F0D3E">
            <w:pPr>
              <w:rPr>
                <w:rFonts w:cstheme="minorHAnsi"/>
                <w:sz w:val="22"/>
                <w:szCs w:val="22"/>
              </w:rPr>
            </w:pPr>
          </w:p>
          <w:p w14:paraId="7EA87DDD" w14:textId="77777777" w:rsidR="003F0D3E" w:rsidRDefault="00000000">
            <w:pPr>
              <w:rPr>
                <w:rFonts w:cstheme="minorHAnsi"/>
                <w:sz w:val="22"/>
                <w:szCs w:val="22"/>
              </w:rPr>
            </w:pPr>
            <w:r>
              <w:rPr>
                <w:rFonts w:cstheme="minorHAnsi"/>
                <w:sz w:val="22"/>
                <w:szCs w:val="22"/>
                <w:lang w:val="zh-CN" w:bidi="zh-CN"/>
              </w:rPr>
              <w:t>资助期的拟定开始日期：</w:t>
            </w:r>
          </w:p>
          <w:p w14:paraId="7EA87DDE" w14:textId="77777777" w:rsidR="003F0D3E" w:rsidRDefault="003F0D3E">
            <w:pPr>
              <w:rPr>
                <w:rFonts w:cstheme="minorHAnsi"/>
                <w:b w:val="0"/>
                <w:bCs w:val="0"/>
                <w:sz w:val="22"/>
                <w:szCs w:val="22"/>
              </w:rPr>
            </w:pPr>
          </w:p>
        </w:tc>
        <w:tc>
          <w:tcPr>
            <w:tcW w:w="4585" w:type="dxa"/>
            <w:vAlign w:val="center"/>
          </w:tcPr>
          <w:p w14:paraId="7EA87DDF"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E5"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E1" w14:textId="77777777" w:rsidR="003F0D3E" w:rsidRDefault="003F0D3E">
            <w:pPr>
              <w:rPr>
                <w:rFonts w:cstheme="minorHAnsi"/>
                <w:sz w:val="22"/>
                <w:szCs w:val="22"/>
              </w:rPr>
            </w:pPr>
          </w:p>
          <w:p w14:paraId="7EA87DE2" w14:textId="77777777" w:rsidR="003F0D3E" w:rsidRDefault="00000000">
            <w:pPr>
              <w:rPr>
                <w:rFonts w:cstheme="minorHAnsi"/>
                <w:sz w:val="22"/>
                <w:szCs w:val="22"/>
              </w:rPr>
            </w:pPr>
            <w:r>
              <w:rPr>
                <w:rFonts w:cstheme="minorHAnsi"/>
                <w:sz w:val="22"/>
                <w:szCs w:val="22"/>
                <w:lang w:val="zh-CN" w:bidi="zh-CN"/>
              </w:rPr>
              <w:t>资助期的拟定结束日期：</w:t>
            </w:r>
          </w:p>
          <w:p w14:paraId="7EA87DE3" w14:textId="77777777" w:rsidR="003F0D3E" w:rsidRDefault="003F0D3E">
            <w:pPr>
              <w:rPr>
                <w:rFonts w:cstheme="minorHAnsi"/>
                <w:sz w:val="22"/>
                <w:szCs w:val="22"/>
              </w:rPr>
            </w:pPr>
          </w:p>
        </w:tc>
        <w:tc>
          <w:tcPr>
            <w:tcW w:w="4585" w:type="dxa"/>
            <w:vAlign w:val="center"/>
          </w:tcPr>
          <w:p w14:paraId="7EA87DE4"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EA"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E6" w14:textId="77777777" w:rsidR="003F0D3E" w:rsidRDefault="003F0D3E">
            <w:pPr>
              <w:rPr>
                <w:rFonts w:cstheme="minorHAnsi"/>
                <w:sz w:val="22"/>
                <w:szCs w:val="22"/>
              </w:rPr>
            </w:pPr>
          </w:p>
          <w:p w14:paraId="7EA87DE7" w14:textId="77777777" w:rsidR="003F0D3E" w:rsidRDefault="00000000">
            <w:pPr>
              <w:rPr>
                <w:rFonts w:cstheme="minorHAnsi"/>
                <w:sz w:val="22"/>
                <w:szCs w:val="22"/>
              </w:rPr>
            </w:pPr>
            <w:r>
              <w:rPr>
                <w:rFonts w:cstheme="minorHAnsi"/>
                <w:sz w:val="22"/>
                <w:szCs w:val="22"/>
                <w:lang w:val="zh-CN" w:bidi="zh-CN"/>
              </w:rPr>
              <w:t>主要服务地区：</w:t>
            </w:r>
          </w:p>
          <w:p w14:paraId="7EA87DE8" w14:textId="77777777" w:rsidR="003F0D3E" w:rsidRDefault="003F0D3E">
            <w:pPr>
              <w:rPr>
                <w:rFonts w:cstheme="minorHAnsi"/>
                <w:b w:val="0"/>
                <w:bCs w:val="0"/>
                <w:sz w:val="22"/>
                <w:szCs w:val="22"/>
              </w:rPr>
            </w:pPr>
          </w:p>
        </w:tc>
        <w:tc>
          <w:tcPr>
            <w:tcW w:w="4585" w:type="dxa"/>
            <w:vAlign w:val="center"/>
          </w:tcPr>
          <w:p w14:paraId="7EA87DE9"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EF"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EB" w14:textId="77777777" w:rsidR="003F0D3E" w:rsidRDefault="003F0D3E">
            <w:pPr>
              <w:rPr>
                <w:rFonts w:cstheme="minorHAnsi"/>
                <w:b w:val="0"/>
                <w:bCs w:val="0"/>
                <w:sz w:val="22"/>
                <w:szCs w:val="22"/>
              </w:rPr>
            </w:pPr>
          </w:p>
          <w:p w14:paraId="7EA87DEC" w14:textId="1DAC4C35" w:rsidR="003F0D3E" w:rsidRDefault="00000000">
            <w:pPr>
              <w:rPr>
                <w:rFonts w:cstheme="minorHAnsi"/>
                <w:b w:val="0"/>
                <w:bCs w:val="0"/>
                <w:sz w:val="22"/>
                <w:szCs w:val="22"/>
              </w:rPr>
            </w:pPr>
            <w:r>
              <w:rPr>
                <w:rFonts w:cstheme="minorHAnsi"/>
                <w:sz w:val="22"/>
                <w:szCs w:val="22"/>
                <w:lang w:val="zh-CN" w:bidi="zh-CN"/>
              </w:rPr>
              <w:t>您所在的医</w:t>
            </w:r>
            <w:r>
              <w:rPr>
                <w:rFonts w:cstheme="minorHAnsi" w:hint="eastAsia"/>
                <w:sz w:val="22"/>
                <w:szCs w:val="22"/>
                <w:lang w:bidi="zh-CN"/>
              </w:rPr>
              <w:t>院</w:t>
            </w:r>
            <w:r>
              <w:rPr>
                <w:rFonts w:cstheme="minorHAnsi"/>
                <w:sz w:val="22"/>
                <w:szCs w:val="22"/>
                <w:lang w:val="zh-CN" w:bidi="zh-CN"/>
              </w:rPr>
              <w:t>平均每月有多少名唇裂患者获得了营养护理？</w:t>
            </w:r>
          </w:p>
          <w:p w14:paraId="7EA87DED" w14:textId="77777777" w:rsidR="003F0D3E" w:rsidRDefault="003F0D3E">
            <w:pPr>
              <w:rPr>
                <w:rFonts w:cstheme="minorHAnsi"/>
                <w:sz w:val="22"/>
                <w:szCs w:val="22"/>
              </w:rPr>
            </w:pPr>
          </w:p>
        </w:tc>
        <w:tc>
          <w:tcPr>
            <w:tcW w:w="4585" w:type="dxa"/>
            <w:vAlign w:val="center"/>
          </w:tcPr>
          <w:p w14:paraId="7EA87DEE"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F4"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F0" w14:textId="77777777" w:rsidR="003F0D3E" w:rsidRDefault="003F0D3E">
            <w:pPr>
              <w:rPr>
                <w:rFonts w:cstheme="minorHAnsi"/>
                <w:sz w:val="22"/>
                <w:szCs w:val="22"/>
              </w:rPr>
            </w:pPr>
          </w:p>
          <w:p w14:paraId="7EA87DF1" w14:textId="75F43EB4" w:rsidR="003F0D3E" w:rsidRDefault="00000000">
            <w:pPr>
              <w:rPr>
                <w:rFonts w:cstheme="minorHAnsi"/>
                <w:b w:val="0"/>
                <w:bCs w:val="0"/>
                <w:sz w:val="22"/>
                <w:szCs w:val="22"/>
              </w:rPr>
            </w:pPr>
            <w:r>
              <w:rPr>
                <w:rFonts w:cstheme="minorHAnsi"/>
                <w:sz w:val="22"/>
                <w:szCs w:val="22"/>
                <w:lang w:val="zh-CN" w:bidi="zh-CN"/>
              </w:rPr>
              <w:t>在过去 12 个月里，共有多少名唇腭裂患者在您所在的医</w:t>
            </w:r>
            <w:r>
              <w:rPr>
                <w:rFonts w:cstheme="minorHAnsi" w:hint="eastAsia"/>
                <w:sz w:val="22"/>
                <w:szCs w:val="22"/>
                <w:lang w:bidi="zh-CN"/>
              </w:rPr>
              <w:t>院</w:t>
            </w:r>
            <w:r>
              <w:rPr>
                <w:rFonts w:cstheme="minorHAnsi"/>
                <w:sz w:val="22"/>
                <w:szCs w:val="22"/>
                <w:lang w:val="zh-CN" w:bidi="zh-CN"/>
              </w:rPr>
              <w:t>接受了手术治疗？</w:t>
            </w:r>
          </w:p>
          <w:p w14:paraId="7EA87DF2" w14:textId="77777777" w:rsidR="003F0D3E" w:rsidRDefault="003F0D3E">
            <w:pPr>
              <w:rPr>
                <w:rFonts w:cstheme="minorHAnsi"/>
                <w:b w:val="0"/>
                <w:bCs w:val="0"/>
                <w:sz w:val="22"/>
                <w:szCs w:val="22"/>
              </w:rPr>
            </w:pPr>
          </w:p>
        </w:tc>
        <w:tc>
          <w:tcPr>
            <w:tcW w:w="4585" w:type="dxa"/>
            <w:vAlign w:val="center"/>
          </w:tcPr>
          <w:p w14:paraId="7EA87DF3"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F9"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F5" w14:textId="77777777" w:rsidR="003F0D3E" w:rsidRDefault="003F0D3E">
            <w:pPr>
              <w:rPr>
                <w:rFonts w:cstheme="minorHAnsi"/>
                <w:sz w:val="22"/>
                <w:szCs w:val="22"/>
              </w:rPr>
            </w:pPr>
          </w:p>
          <w:p w14:paraId="7EA87DF6" w14:textId="77777777" w:rsidR="003F0D3E" w:rsidRDefault="00000000">
            <w:pPr>
              <w:rPr>
                <w:rFonts w:cstheme="minorHAnsi"/>
                <w:sz w:val="22"/>
                <w:szCs w:val="22"/>
              </w:rPr>
            </w:pPr>
            <w:r>
              <w:rPr>
                <w:rFonts w:cstheme="minorHAnsi"/>
                <w:sz w:val="22"/>
                <w:szCs w:val="22"/>
                <w:lang w:val="zh-CN" w:bidi="zh-CN"/>
              </w:rPr>
              <w:t>在拟议的资助期内，预计有多少名唇腭裂患者将从这项营养资助金中受益？  </w:t>
            </w:r>
          </w:p>
          <w:p w14:paraId="7EA87DF7" w14:textId="77777777" w:rsidR="003F0D3E" w:rsidRDefault="003F0D3E">
            <w:pPr>
              <w:rPr>
                <w:rFonts w:cstheme="minorHAnsi"/>
                <w:b w:val="0"/>
                <w:bCs w:val="0"/>
                <w:sz w:val="22"/>
                <w:szCs w:val="22"/>
              </w:rPr>
            </w:pPr>
          </w:p>
        </w:tc>
        <w:tc>
          <w:tcPr>
            <w:tcW w:w="4585" w:type="dxa"/>
            <w:vAlign w:val="center"/>
          </w:tcPr>
          <w:p w14:paraId="7EA87DF8"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DFE"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FA" w14:textId="77777777" w:rsidR="003F0D3E" w:rsidRDefault="003F0D3E">
            <w:pPr>
              <w:rPr>
                <w:rFonts w:cstheme="minorHAnsi"/>
                <w:b w:val="0"/>
                <w:bCs w:val="0"/>
                <w:sz w:val="22"/>
                <w:szCs w:val="22"/>
              </w:rPr>
            </w:pPr>
          </w:p>
          <w:p w14:paraId="7EA87DFB" w14:textId="77777777" w:rsidR="003F0D3E" w:rsidRDefault="00000000">
            <w:pPr>
              <w:rPr>
                <w:rFonts w:cstheme="minorHAnsi"/>
                <w:b w:val="0"/>
                <w:bCs w:val="0"/>
                <w:sz w:val="22"/>
                <w:szCs w:val="22"/>
              </w:rPr>
            </w:pPr>
            <w:r>
              <w:rPr>
                <w:rFonts w:cstheme="minorHAnsi"/>
                <w:sz w:val="22"/>
                <w:szCs w:val="22"/>
                <w:lang w:val="zh-CN" w:bidi="zh-CN"/>
              </w:rPr>
              <w:t>请用一句话概括您的项目：</w:t>
            </w:r>
          </w:p>
          <w:p w14:paraId="7EA87DFC" w14:textId="77777777" w:rsidR="003F0D3E" w:rsidRDefault="003F0D3E">
            <w:pPr>
              <w:rPr>
                <w:rFonts w:cstheme="minorHAnsi"/>
                <w:sz w:val="22"/>
                <w:szCs w:val="22"/>
              </w:rPr>
            </w:pPr>
          </w:p>
        </w:tc>
        <w:tc>
          <w:tcPr>
            <w:tcW w:w="4585" w:type="dxa"/>
            <w:vAlign w:val="center"/>
          </w:tcPr>
          <w:p w14:paraId="7EA87DFD" w14:textId="77777777" w:rsidR="003F0D3E" w:rsidRDefault="003F0D3E">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F0D3E" w14:paraId="7EA87E04" w14:textId="77777777" w:rsidTr="003F0D3E">
        <w:tc>
          <w:tcPr>
            <w:cnfStyle w:val="001000000000" w:firstRow="0" w:lastRow="0" w:firstColumn="1" w:lastColumn="0" w:oddVBand="0" w:evenVBand="0" w:oddHBand="0" w:evenHBand="0" w:firstRowFirstColumn="0" w:firstRowLastColumn="0" w:lastRowFirstColumn="0" w:lastRowLastColumn="0"/>
            <w:tcW w:w="4765" w:type="dxa"/>
          </w:tcPr>
          <w:p w14:paraId="7EA87DFF" w14:textId="77777777" w:rsidR="003F0D3E" w:rsidRDefault="003F0D3E">
            <w:pPr>
              <w:rPr>
                <w:rFonts w:cstheme="minorHAnsi"/>
                <w:sz w:val="22"/>
                <w:szCs w:val="22"/>
              </w:rPr>
            </w:pPr>
          </w:p>
          <w:p w14:paraId="7EA87E00" w14:textId="77777777" w:rsidR="003F0D3E" w:rsidRDefault="00000000">
            <w:pPr>
              <w:rPr>
                <w:rFonts w:cstheme="minorHAnsi"/>
                <w:sz w:val="22"/>
                <w:szCs w:val="22"/>
              </w:rPr>
            </w:pPr>
            <w:r>
              <w:rPr>
                <w:rFonts w:cstheme="minorHAnsi"/>
                <w:sz w:val="22"/>
                <w:szCs w:val="22"/>
                <w:lang w:val="zh-CN" w:bidi="zh-CN"/>
              </w:rPr>
              <w:t>需提供的文件：</w:t>
            </w:r>
          </w:p>
          <w:p w14:paraId="7EA87E01" w14:textId="77777777" w:rsidR="003F0D3E" w:rsidRDefault="003F0D3E">
            <w:pPr>
              <w:rPr>
                <w:rFonts w:cstheme="minorHAnsi"/>
                <w:b w:val="0"/>
                <w:bCs w:val="0"/>
                <w:sz w:val="22"/>
                <w:szCs w:val="22"/>
              </w:rPr>
            </w:pPr>
          </w:p>
        </w:tc>
        <w:tc>
          <w:tcPr>
            <w:tcW w:w="4585" w:type="dxa"/>
          </w:tcPr>
          <w:p w14:paraId="7EA87E02" w14:textId="77777777" w:rsidR="003F0D3E" w:rsidRDefault="003F0D3E">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EA87E03" w14:textId="77777777" w:rsidR="003F0D3E" w:rsidRDefault="0000000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679997916"/>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r>
              <w:rPr>
                <w:rFonts w:cstheme="minorHAnsi"/>
                <w:sz w:val="22"/>
                <w:szCs w:val="22"/>
                <w:lang w:val="zh-CN" w:bidi="zh-CN"/>
              </w:rPr>
              <w:t xml:space="preserve"> 预算</w:t>
            </w:r>
          </w:p>
        </w:tc>
      </w:tr>
    </w:tbl>
    <w:p w14:paraId="7EA87E05" w14:textId="77777777" w:rsidR="003F0D3E" w:rsidRDefault="003F0D3E">
      <w:pPr>
        <w:rPr>
          <w:rFonts w:cstheme="minorHAnsi"/>
          <w:b/>
          <w:bCs/>
          <w:sz w:val="22"/>
          <w:szCs w:val="22"/>
          <w:u w:val="single"/>
        </w:rPr>
      </w:pPr>
    </w:p>
    <w:tbl>
      <w:tblPr>
        <w:tblStyle w:val="GridTable1Light-Accent21"/>
        <w:tblW w:w="0" w:type="auto"/>
        <w:tblLook w:val="04A0" w:firstRow="1" w:lastRow="0" w:firstColumn="1" w:lastColumn="0" w:noHBand="0" w:noVBand="1"/>
      </w:tblPr>
      <w:tblGrid>
        <w:gridCol w:w="9350"/>
      </w:tblGrid>
      <w:tr w:rsidR="003F0D3E" w14:paraId="7EA87E09" w14:textId="77777777" w:rsidTr="003F0D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shd w:val="clear" w:color="auto" w:fill="F4B083" w:themeFill="accent2" w:themeFillTint="99"/>
          </w:tcPr>
          <w:p w14:paraId="7EA87E06" w14:textId="77777777" w:rsidR="003F0D3E" w:rsidRDefault="003F0D3E">
            <w:pPr>
              <w:pStyle w:val="Heading1"/>
              <w:rPr>
                <w:b/>
                <w:bCs/>
              </w:rPr>
            </w:pPr>
          </w:p>
          <w:p w14:paraId="7EA87E07" w14:textId="77777777" w:rsidR="003F0D3E" w:rsidRDefault="00000000">
            <w:pPr>
              <w:pStyle w:val="Heading1"/>
            </w:pPr>
            <w:r>
              <w:rPr>
                <w:b/>
                <w:lang w:val="zh-CN" w:bidi="zh-CN"/>
              </w:rPr>
              <w:t>项目详情</w:t>
            </w:r>
          </w:p>
          <w:p w14:paraId="7EA87E08" w14:textId="77777777" w:rsidR="003F0D3E" w:rsidRDefault="003F0D3E">
            <w:pPr>
              <w:pStyle w:val="Heading1"/>
              <w:rPr>
                <w:b/>
                <w:bCs/>
              </w:rPr>
            </w:pPr>
          </w:p>
        </w:tc>
      </w:tr>
      <w:tr w:rsidR="003F0D3E" w14:paraId="7EA87E16"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9350" w:type="dxa"/>
          </w:tcPr>
          <w:p w14:paraId="7EA87E0A" w14:textId="77777777" w:rsidR="003F0D3E" w:rsidRDefault="003F0D3E">
            <w:pPr>
              <w:rPr>
                <w:rFonts w:cstheme="minorHAnsi"/>
                <w:sz w:val="22"/>
                <w:szCs w:val="22"/>
              </w:rPr>
            </w:pPr>
          </w:p>
          <w:p w14:paraId="7EA87E0B" w14:textId="77777777" w:rsidR="003F0D3E" w:rsidRDefault="00000000">
            <w:pPr>
              <w:rPr>
                <w:rFonts w:cstheme="minorHAnsi"/>
                <w:sz w:val="22"/>
                <w:szCs w:val="22"/>
              </w:rPr>
            </w:pPr>
            <w:r>
              <w:rPr>
                <w:rFonts w:cstheme="minorHAnsi"/>
                <w:sz w:val="22"/>
                <w:szCs w:val="22"/>
                <w:lang w:val="zh-CN" w:bidi="zh-CN"/>
              </w:rPr>
              <w:t>背景</w:t>
            </w:r>
          </w:p>
          <w:p w14:paraId="7EA87E0C" w14:textId="77777777" w:rsidR="003F0D3E" w:rsidRDefault="00000000">
            <w:pPr>
              <w:rPr>
                <w:rFonts w:cstheme="minorHAnsi"/>
                <w:sz w:val="22"/>
                <w:szCs w:val="22"/>
              </w:rPr>
            </w:pPr>
            <w:r>
              <w:rPr>
                <w:rFonts w:cstheme="minorHAnsi"/>
                <w:sz w:val="22"/>
                <w:szCs w:val="22"/>
                <w:lang w:val="zh-CN" w:bidi="zh-CN"/>
              </w:rPr>
              <w:t>请描述您</w:t>
            </w:r>
            <w:r>
              <w:rPr>
                <w:rFonts w:cstheme="minorHAnsi"/>
                <w:b w:val="0"/>
                <w:sz w:val="22"/>
                <w:szCs w:val="22"/>
                <w:u w:val="single"/>
                <w:lang w:val="zh-CN" w:bidi="zh-CN"/>
              </w:rPr>
              <w:t>目前</w:t>
            </w:r>
            <w:r>
              <w:rPr>
                <w:rFonts w:cstheme="minorHAnsi"/>
                <w:sz w:val="22"/>
                <w:szCs w:val="22"/>
                <w:lang w:val="zh-CN" w:bidi="zh-CN"/>
              </w:rPr>
              <w:t>的喂养和营养护理服务，例如：</w:t>
            </w:r>
          </w:p>
          <w:p w14:paraId="7EA87E0D" w14:textId="77777777" w:rsidR="003F0D3E" w:rsidRDefault="00000000">
            <w:pPr>
              <w:pStyle w:val="ListParagraph"/>
              <w:numPr>
                <w:ilvl w:val="0"/>
                <w:numId w:val="6"/>
              </w:numPr>
              <w:rPr>
                <w:rFonts w:cstheme="minorHAnsi"/>
                <w:sz w:val="22"/>
                <w:szCs w:val="22"/>
                <w:lang w:val="en-GB"/>
              </w:rPr>
            </w:pPr>
            <w:r>
              <w:rPr>
                <w:rFonts w:cstheme="minorHAnsi"/>
                <w:b w:val="0"/>
                <w:sz w:val="22"/>
                <w:szCs w:val="22"/>
                <w:lang w:val="zh-CN" w:bidi="zh-CN"/>
              </w:rPr>
              <w:t>您根据不同年龄层、社会经济地位和营养状态来管理的唇腭裂患者。</w:t>
            </w:r>
          </w:p>
          <w:p w14:paraId="7EA87E0E" w14:textId="77777777" w:rsidR="003F0D3E" w:rsidRDefault="00000000">
            <w:pPr>
              <w:pStyle w:val="ListParagraph"/>
              <w:numPr>
                <w:ilvl w:val="0"/>
                <w:numId w:val="6"/>
              </w:numPr>
              <w:rPr>
                <w:rFonts w:cstheme="minorHAnsi"/>
                <w:sz w:val="22"/>
                <w:szCs w:val="22"/>
                <w:lang w:val="en-GB"/>
              </w:rPr>
            </w:pPr>
            <w:r>
              <w:rPr>
                <w:rFonts w:cstheme="minorHAnsi"/>
                <w:b w:val="0"/>
                <w:sz w:val="22"/>
                <w:szCs w:val="22"/>
                <w:lang w:val="zh-CN" w:bidi="zh-CN"/>
              </w:rPr>
              <w:t>您是否以及如何为唇腭裂儿童的母亲提供喂养咨询和/或营养支持。</w:t>
            </w:r>
          </w:p>
          <w:p w14:paraId="7EA87E0F" w14:textId="77777777" w:rsidR="003F0D3E" w:rsidRDefault="00000000">
            <w:pPr>
              <w:pStyle w:val="ListParagraph"/>
              <w:numPr>
                <w:ilvl w:val="0"/>
                <w:numId w:val="6"/>
              </w:numPr>
              <w:rPr>
                <w:rFonts w:cstheme="minorHAnsi"/>
                <w:sz w:val="22"/>
                <w:szCs w:val="22"/>
                <w:lang w:val="en-GB"/>
              </w:rPr>
            </w:pPr>
            <w:r>
              <w:rPr>
                <w:rFonts w:cstheme="minorHAnsi"/>
                <w:b w:val="0"/>
                <w:sz w:val="22"/>
                <w:szCs w:val="22"/>
                <w:lang w:val="zh-CN" w:bidi="zh-CN"/>
              </w:rPr>
              <w:t>您是否以及如何确保唇腭裂儿童的健康生长，以及如何确定问题。</w:t>
            </w:r>
          </w:p>
          <w:p w14:paraId="7EA87E10" w14:textId="77777777" w:rsidR="003F0D3E" w:rsidRDefault="00000000">
            <w:pPr>
              <w:pStyle w:val="ListParagraph"/>
              <w:numPr>
                <w:ilvl w:val="0"/>
                <w:numId w:val="6"/>
              </w:numPr>
              <w:rPr>
                <w:rFonts w:cstheme="minorHAnsi"/>
                <w:sz w:val="22"/>
                <w:szCs w:val="22"/>
                <w:lang w:val="en-GB"/>
              </w:rPr>
            </w:pPr>
            <w:r>
              <w:rPr>
                <w:rFonts w:cstheme="minorHAnsi"/>
                <w:b w:val="0"/>
                <w:sz w:val="22"/>
                <w:szCs w:val="22"/>
                <w:lang w:val="zh-CN" w:bidi="zh-CN"/>
              </w:rPr>
              <w:t>是否以及如何确认和管理慢性与急性的营养不良问题。</w:t>
            </w:r>
          </w:p>
          <w:p w14:paraId="7EA87E11" w14:textId="77777777" w:rsidR="003F0D3E" w:rsidRDefault="00000000">
            <w:pPr>
              <w:pStyle w:val="ListParagraph"/>
              <w:numPr>
                <w:ilvl w:val="0"/>
                <w:numId w:val="6"/>
              </w:numPr>
              <w:rPr>
                <w:rFonts w:cstheme="minorHAnsi"/>
                <w:sz w:val="22"/>
                <w:szCs w:val="22"/>
                <w:lang w:val="en-GB"/>
              </w:rPr>
            </w:pPr>
            <w:r>
              <w:rPr>
                <w:rFonts w:cstheme="minorHAnsi"/>
                <w:b w:val="0"/>
                <w:sz w:val="22"/>
                <w:szCs w:val="22"/>
                <w:lang w:val="zh-CN" w:bidi="zh-CN"/>
              </w:rPr>
              <w:t>哪些专业医疗人员参与到了唇腭裂患者的喂养和营养护理中。</w:t>
            </w:r>
            <w:r>
              <w:rPr>
                <w:rFonts w:cstheme="minorHAnsi"/>
                <w:b w:val="0"/>
                <w:bCs w:val="0"/>
                <w:vanish/>
                <w:sz w:val="22"/>
                <w:szCs w:val="22"/>
              </w:rPr>
              <w:t>H</w:t>
            </w:r>
          </w:p>
          <w:p w14:paraId="7EA87E12" w14:textId="77777777" w:rsidR="003F0D3E" w:rsidRDefault="00000000">
            <w:pPr>
              <w:pStyle w:val="ListParagraph"/>
              <w:numPr>
                <w:ilvl w:val="0"/>
                <w:numId w:val="6"/>
              </w:numPr>
              <w:rPr>
                <w:rFonts w:cstheme="minorHAnsi"/>
                <w:sz w:val="22"/>
                <w:szCs w:val="22"/>
                <w:lang w:val="en-GB"/>
              </w:rPr>
            </w:pPr>
            <w:r>
              <w:rPr>
                <w:rFonts w:cstheme="minorHAnsi"/>
                <w:b w:val="0"/>
                <w:sz w:val="22"/>
                <w:szCs w:val="22"/>
                <w:lang w:val="zh-CN" w:bidi="zh-CN"/>
              </w:rPr>
              <w:t>患者对手术的营养准备目前是如何评价的。</w:t>
            </w:r>
          </w:p>
          <w:p w14:paraId="7EA87E13" w14:textId="77777777" w:rsidR="003F0D3E" w:rsidRDefault="003F0D3E">
            <w:pPr>
              <w:rPr>
                <w:rFonts w:cstheme="minorHAnsi"/>
                <w:b w:val="0"/>
                <w:bCs w:val="0"/>
                <w:sz w:val="22"/>
                <w:szCs w:val="22"/>
                <w:lang w:val="en-GB"/>
              </w:rPr>
            </w:pPr>
          </w:p>
          <w:p w14:paraId="7EA87E14" w14:textId="77777777" w:rsidR="003F0D3E" w:rsidRDefault="00000000">
            <w:pPr>
              <w:rPr>
                <w:rFonts w:cstheme="minorHAnsi"/>
                <w:sz w:val="22"/>
                <w:szCs w:val="22"/>
              </w:rPr>
            </w:pPr>
            <w:r>
              <w:rPr>
                <w:rFonts w:cstheme="minorHAnsi"/>
                <w:sz w:val="22"/>
                <w:szCs w:val="22"/>
                <w:lang w:val="zh-CN" w:bidi="zh-CN"/>
              </w:rPr>
              <w:t>如果您参加过面对面的营养培训，请说明培训后您在实践中实施了哪些改变。</w:t>
            </w:r>
          </w:p>
          <w:p w14:paraId="7EA87E15" w14:textId="77777777" w:rsidR="003F0D3E" w:rsidRDefault="003F0D3E">
            <w:pPr>
              <w:rPr>
                <w:rFonts w:cstheme="minorHAnsi"/>
                <w:b w:val="0"/>
                <w:bCs w:val="0"/>
                <w:sz w:val="22"/>
                <w:szCs w:val="22"/>
              </w:rPr>
            </w:pPr>
          </w:p>
        </w:tc>
      </w:tr>
      <w:tr w:rsidR="003F0D3E" w14:paraId="7EA87E1A"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9350" w:type="dxa"/>
          </w:tcPr>
          <w:p w14:paraId="7EA87E17" w14:textId="77777777" w:rsidR="003F0D3E" w:rsidRDefault="003F0D3E">
            <w:pPr>
              <w:rPr>
                <w:rFonts w:cstheme="minorHAnsi"/>
                <w:b w:val="0"/>
                <w:bCs w:val="0"/>
                <w:i/>
                <w:iCs/>
                <w:sz w:val="22"/>
                <w:szCs w:val="22"/>
              </w:rPr>
            </w:pPr>
          </w:p>
          <w:p w14:paraId="7EA87E18" w14:textId="77777777" w:rsidR="003F0D3E" w:rsidRDefault="00000000">
            <w:pPr>
              <w:rPr>
                <w:rFonts w:cstheme="minorHAnsi"/>
                <w:b w:val="0"/>
                <w:bCs w:val="0"/>
                <w:i/>
                <w:iCs/>
                <w:sz w:val="22"/>
                <w:szCs w:val="22"/>
              </w:rPr>
            </w:pPr>
            <w:r>
              <w:rPr>
                <w:rFonts w:cstheme="minorHAnsi"/>
                <w:i/>
                <w:sz w:val="22"/>
                <w:szCs w:val="22"/>
                <w:lang w:val="zh-CN" w:bidi="zh-CN"/>
              </w:rPr>
              <w:t>&gt;&gt; 在此输入文本</w:t>
            </w:r>
          </w:p>
          <w:p w14:paraId="7EA87E19" w14:textId="77777777" w:rsidR="003F0D3E" w:rsidRDefault="003F0D3E">
            <w:pPr>
              <w:rPr>
                <w:rFonts w:cstheme="minorHAnsi"/>
                <w:i/>
                <w:iCs/>
                <w:sz w:val="22"/>
                <w:szCs w:val="22"/>
              </w:rPr>
            </w:pPr>
          </w:p>
        </w:tc>
      </w:tr>
      <w:tr w:rsidR="003F0D3E" w14:paraId="7EA87E21"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9350" w:type="dxa"/>
          </w:tcPr>
          <w:p w14:paraId="7EA87E1B" w14:textId="77777777" w:rsidR="003F0D3E" w:rsidRDefault="003F0D3E">
            <w:pPr>
              <w:rPr>
                <w:rFonts w:cstheme="minorHAnsi"/>
                <w:sz w:val="22"/>
                <w:szCs w:val="22"/>
              </w:rPr>
            </w:pPr>
          </w:p>
          <w:p w14:paraId="7EA87E1C" w14:textId="77777777" w:rsidR="003F0D3E" w:rsidRDefault="00000000">
            <w:pPr>
              <w:rPr>
                <w:rFonts w:cstheme="minorHAnsi"/>
                <w:sz w:val="22"/>
                <w:szCs w:val="22"/>
              </w:rPr>
            </w:pPr>
            <w:r>
              <w:rPr>
                <w:rFonts w:cstheme="minorHAnsi"/>
                <w:sz w:val="22"/>
                <w:szCs w:val="22"/>
                <w:lang w:val="zh-CN" w:bidi="zh-CN"/>
              </w:rPr>
              <w:t xml:space="preserve">需求 </w:t>
            </w:r>
          </w:p>
          <w:p w14:paraId="7EA87E1D" w14:textId="4AA277DB" w:rsidR="003F0D3E" w:rsidRDefault="00000000">
            <w:pPr>
              <w:rPr>
                <w:rFonts w:cstheme="minorHAnsi"/>
                <w:b w:val="0"/>
                <w:bCs w:val="0"/>
                <w:sz w:val="22"/>
                <w:szCs w:val="22"/>
              </w:rPr>
            </w:pPr>
            <w:r>
              <w:rPr>
                <w:rFonts w:cstheme="minorHAnsi"/>
                <w:sz w:val="22"/>
                <w:szCs w:val="22"/>
                <w:lang w:val="zh-CN" w:bidi="zh-CN"/>
              </w:rPr>
              <w:t>请在下方总结您所在的</w:t>
            </w:r>
            <w:r>
              <w:rPr>
                <w:rFonts w:cstheme="minorHAnsi" w:hint="eastAsia"/>
                <w:sz w:val="22"/>
                <w:szCs w:val="22"/>
                <w:lang w:bidi="zh-CN"/>
              </w:rPr>
              <w:t>医院</w:t>
            </w:r>
            <w:r>
              <w:rPr>
                <w:rFonts w:cstheme="minorHAnsi"/>
                <w:sz w:val="22"/>
                <w:szCs w:val="22"/>
                <w:lang w:val="zh-CN" w:bidi="zh-CN"/>
              </w:rPr>
              <w:t>目前为唇腭裂患者提供的喂养和营养护理的</w:t>
            </w:r>
            <w:r>
              <w:rPr>
                <w:rFonts w:cstheme="minorHAnsi"/>
                <w:b w:val="0"/>
                <w:sz w:val="22"/>
                <w:szCs w:val="22"/>
                <w:u w:val="single"/>
                <w:lang w:val="zh-CN" w:bidi="zh-CN"/>
              </w:rPr>
              <w:t>缺陷和不足</w:t>
            </w:r>
            <w:r>
              <w:rPr>
                <w:rFonts w:cstheme="minorHAnsi"/>
                <w:b w:val="0"/>
                <w:sz w:val="22"/>
                <w:szCs w:val="22"/>
                <w:lang w:val="zh-CN" w:bidi="zh-CN"/>
              </w:rPr>
              <w:t>。</w:t>
            </w:r>
          </w:p>
          <w:p w14:paraId="7EA87E1E" w14:textId="77777777" w:rsidR="003F0D3E" w:rsidRDefault="003F0D3E">
            <w:pPr>
              <w:rPr>
                <w:rFonts w:cstheme="minorHAnsi"/>
                <w:b w:val="0"/>
                <w:bCs w:val="0"/>
                <w:sz w:val="22"/>
                <w:szCs w:val="22"/>
              </w:rPr>
            </w:pPr>
          </w:p>
          <w:p w14:paraId="7EA87E1F" w14:textId="77777777" w:rsidR="003F0D3E" w:rsidRDefault="00000000">
            <w:pPr>
              <w:rPr>
                <w:rFonts w:cstheme="minorHAnsi"/>
                <w:b w:val="0"/>
                <w:bCs w:val="0"/>
                <w:sz w:val="22"/>
                <w:szCs w:val="22"/>
              </w:rPr>
            </w:pPr>
            <w:r>
              <w:rPr>
                <w:rFonts w:cstheme="minorHAnsi"/>
                <w:b w:val="0"/>
                <w:sz w:val="22"/>
                <w:szCs w:val="22"/>
                <w:lang w:val="zh-CN" w:bidi="zh-CN"/>
              </w:rPr>
              <w:t>您的需求陈述应</w:t>
            </w:r>
            <w:r>
              <w:rPr>
                <w:rFonts w:cstheme="minorHAnsi"/>
                <w:b w:val="0"/>
                <w:sz w:val="22"/>
                <w:szCs w:val="22"/>
                <w:u w:val="single"/>
                <w:lang w:val="zh-CN" w:bidi="zh-CN"/>
              </w:rPr>
              <w:t>准确</w:t>
            </w:r>
            <w:r>
              <w:rPr>
                <w:rFonts w:cstheme="minorHAnsi"/>
                <w:b w:val="0"/>
                <w:sz w:val="22"/>
                <w:szCs w:val="22"/>
                <w:lang w:val="zh-CN" w:bidi="zh-CN"/>
              </w:rPr>
              <w:t>描述您期望这项资助帮助您解决的难题。</w:t>
            </w:r>
            <w:r>
              <w:rPr>
                <w:rFonts w:cstheme="minorHAnsi"/>
                <w:sz w:val="22"/>
                <w:szCs w:val="22"/>
                <w:lang w:val="zh-CN" w:bidi="zh-CN"/>
              </w:rPr>
              <w:t>您的需求陈述必须解释您在预算中列出的项目。</w:t>
            </w:r>
            <w:r>
              <w:rPr>
                <w:rFonts w:cstheme="minorHAnsi"/>
                <w:b w:val="0"/>
                <w:sz w:val="22"/>
                <w:szCs w:val="22"/>
                <w:lang w:val="zh-CN" w:bidi="zh-CN"/>
              </w:rPr>
              <w:t>例如，如果您在为X寻求资助，请解释X的缺失如何限制您帮助特定的患者或提供特定的服务。</w:t>
            </w:r>
          </w:p>
          <w:p w14:paraId="7EA87E20" w14:textId="77777777" w:rsidR="003F0D3E" w:rsidRDefault="003F0D3E">
            <w:pPr>
              <w:rPr>
                <w:rFonts w:cstheme="minorHAnsi"/>
                <w:sz w:val="22"/>
                <w:szCs w:val="22"/>
              </w:rPr>
            </w:pPr>
          </w:p>
        </w:tc>
      </w:tr>
      <w:tr w:rsidR="003F0D3E" w14:paraId="7EA87E25"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9350" w:type="dxa"/>
          </w:tcPr>
          <w:p w14:paraId="7EA87E22" w14:textId="77777777" w:rsidR="003F0D3E" w:rsidRDefault="003F0D3E">
            <w:pPr>
              <w:rPr>
                <w:rFonts w:cstheme="minorHAnsi"/>
                <w:b w:val="0"/>
                <w:bCs w:val="0"/>
                <w:i/>
                <w:iCs/>
                <w:sz w:val="22"/>
                <w:szCs w:val="22"/>
              </w:rPr>
            </w:pPr>
          </w:p>
          <w:p w14:paraId="7EA87E23" w14:textId="77777777" w:rsidR="003F0D3E" w:rsidRDefault="00000000">
            <w:pPr>
              <w:rPr>
                <w:rFonts w:cstheme="minorHAnsi"/>
                <w:b w:val="0"/>
                <w:bCs w:val="0"/>
                <w:i/>
                <w:iCs/>
                <w:sz w:val="22"/>
                <w:szCs w:val="22"/>
              </w:rPr>
            </w:pPr>
            <w:r>
              <w:rPr>
                <w:rFonts w:cstheme="minorHAnsi"/>
                <w:i/>
                <w:sz w:val="22"/>
                <w:szCs w:val="22"/>
                <w:lang w:val="zh-CN" w:bidi="zh-CN"/>
              </w:rPr>
              <w:t>&gt;&gt; 在此输入文本</w:t>
            </w:r>
          </w:p>
          <w:p w14:paraId="7EA87E24" w14:textId="77777777" w:rsidR="003F0D3E" w:rsidRDefault="003F0D3E">
            <w:pPr>
              <w:rPr>
                <w:rFonts w:cstheme="minorHAnsi"/>
                <w:color w:val="000000"/>
                <w:sz w:val="22"/>
                <w:szCs w:val="22"/>
                <w:shd w:val="clear" w:color="auto" w:fill="FFFFFF"/>
              </w:rPr>
            </w:pPr>
          </w:p>
        </w:tc>
      </w:tr>
      <w:tr w:rsidR="003F0D3E" w14:paraId="7EA87E2B"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9350" w:type="dxa"/>
          </w:tcPr>
          <w:p w14:paraId="7EA87E26" w14:textId="77777777" w:rsidR="003F0D3E" w:rsidRDefault="003F0D3E">
            <w:pPr>
              <w:rPr>
                <w:rFonts w:cstheme="minorHAnsi"/>
                <w:sz w:val="22"/>
                <w:szCs w:val="22"/>
              </w:rPr>
            </w:pPr>
          </w:p>
          <w:p w14:paraId="7EA87E27" w14:textId="77777777" w:rsidR="003F0D3E" w:rsidRDefault="00000000">
            <w:pPr>
              <w:rPr>
                <w:rFonts w:cstheme="minorHAnsi"/>
                <w:sz w:val="22"/>
                <w:szCs w:val="22"/>
              </w:rPr>
            </w:pPr>
            <w:r>
              <w:rPr>
                <w:rFonts w:cstheme="minorHAnsi"/>
                <w:sz w:val="22"/>
                <w:szCs w:val="22"/>
                <w:lang w:val="zh-CN" w:bidi="zh-CN"/>
              </w:rPr>
              <w:t xml:space="preserve">目标 </w:t>
            </w:r>
          </w:p>
          <w:p w14:paraId="7EA87E28" w14:textId="77777777" w:rsidR="003F0D3E" w:rsidRDefault="00000000">
            <w:pPr>
              <w:pStyle w:val="ListParagraph"/>
              <w:numPr>
                <w:ilvl w:val="0"/>
                <w:numId w:val="7"/>
              </w:numPr>
              <w:rPr>
                <w:rFonts w:cstheme="minorHAnsi"/>
                <w:sz w:val="22"/>
                <w:szCs w:val="22"/>
              </w:rPr>
            </w:pPr>
            <w:r>
              <w:rPr>
                <w:rFonts w:cstheme="minorHAnsi"/>
                <w:b w:val="0"/>
                <w:sz w:val="22"/>
                <w:szCs w:val="22"/>
                <w:lang w:val="zh-CN" w:bidi="zh-CN"/>
              </w:rPr>
              <w:t>请说明资助将有助于实现什么目标（将您的目标与您的需求陈述联系起来）。</w:t>
            </w:r>
          </w:p>
          <w:p w14:paraId="7EA87E29" w14:textId="55DCDDB4" w:rsidR="003F0D3E" w:rsidRDefault="00000000">
            <w:pPr>
              <w:pStyle w:val="ListParagraph"/>
              <w:numPr>
                <w:ilvl w:val="0"/>
                <w:numId w:val="7"/>
              </w:numPr>
              <w:rPr>
                <w:rFonts w:cstheme="minorHAnsi"/>
                <w:sz w:val="22"/>
                <w:szCs w:val="22"/>
              </w:rPr>
            </w:pPr>
            <w:r>
              <w:rPr>
                <w:rFonts w:cstheme="minorHAnsi"/>
                <w:b w:val="0"/>
                <w:sz w:val="22"/>
                <w:szCs w:val="22"/>
                <w:lang w:val="zh-CN" w:bidi="zh-CN"/>
              </w:rPr>
              <w:t>请说明您所在的</w:t>
            </w:r>
            <w:r>
              <w:rPr>
                <w:rFonts w:cstheme="minorHAnsi" w:hint="eastAsia"/>
                <w:sz w:val="22"/>
                <w:szCs w:val="22"/>
                <w:lang w:bidi="zh-CN"/>
              </w:rPr>
              <w:t>医院</w:t>
            </w:r>
            <w:r>
              <w:rPr>
                <w:rFonts w:cstheme="minorHAnsi"/>
                <w:b w:val="0"/>
                <w:sz w:val="22"/>
                <w:szCs w:val="22"/>
                <w:lang w:val="zh-CN" w:bidi="zh-CN"/>
              </w:rPr>
              <w:t>为唇腭裂患者提供的优质护理预期可呈现哪些可量化的改善。</w:t>
            </w:r>
          </w:p>
          <w:p w14:paraId="7EA87E2A" w14:textId="77777777" w:rsidR="003F0D3E" w:rsidRDefault="003F0D3E">
            <w:pPr>
              <w:ind w:left="360"/>
              <w:rPr>
                <w:rFonts w:cstheme="minorHAnsi"/>
                <w:b w:val="0"/>
                <w:bCs w:val="0"/>
                <w:sz w:val="22"/>
                <w:szCs w:val="22"/>
              </w:rPr>
            </w:pPr>
          </w:p>
        </w:tc>
      </w:tr>
      <w:tr w:rsidR="003F0D3E" w14:paraId="7EA87E2F"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9350" w:type="dxa"/>
          </w:tcPr>
          <w:p w14:paraId="7EA87E2C" w14:textId="77777777" w:rsidR="003F0D3E" w:rsidRDefault="003F0D3E">
            <w:pPr>
              <w:rPr>
                <w:rFonts w:cstheme="minorHAnsi"/>
                <w:b w:val="0"/>
                <w:bCs w:val="0"/>
                <w:i/>
                <w:iCs/>
                <w:sz w:val="22"/>
                <w:szCs w:val="22"/>
              </w:rPr>
            </w:pPr>
          </w:p>
          <w:p w14:paraId="7EA87E2D" w14:textId="77777777" w:rsidR="003F0D3E" w:rsidRDefault="00000000">
            <w:pPr>
              <w:rPr>
                <w:rFonts w:cstheme="minorHAnsi"/>
                <w:b w:val="0"/>
                <w:bCs w:val="0"/>
                <w:i/>
                <w:iCs/>
                <w:sz w:val="22"/>
                <w:szCs w:val="22"/>
              </w:rPr>
            </w:pPr>
            <w:r>
              <w:rPr>
                <w:rFonts w:cstheme="minorHAnsi"/>
                <w:i/>
                <w:sz w:val="22"/>
                <w:szCs w:val="22"/>
                <w:lang w:val="zh-CN" w:bidi="zh-CN"/>
              </w:rPr>
              <w:t>&gt;&gt; 在此输入文本</w:t>
            </w:r>
          </w:p>
          <w:p w14:paraId="7EA87E2E" w14:textId="77777777" w:rsidR="003F0D3E" w:rsidRDefault="003F0D3E">
            <w:pPr>
              <w:rPr>
                <w:rFonts w:cstheme="minorHAnsi"/>
                <w:color w:val="000000"/>
                <w:sz w:val="22"/>
                <w:szCs w:val="22"/>
                <w:shd w:val="clear" w:color="auto" w:fill="FFFFFF"/>
              </w:rPr>
            </w:pPr>
          </w:p>
        </w:tc>
      </w:tr>
      <w:tr w:rsidR="003F0D3E" w14:paraId="7EA87E35"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9350" w:type="dxa"/>
          </w:tcPr>
          <w:p w14:paraId="7EA87E30" w14:textId="77777777" w:rsidR="003F0D3E" w:rsidRDefault="003F0D3E">
            <w:pPr>
              <w:rPr>
                <w:rFonts w:cstheme="minorHAnsi"/>
                <w:sz w:val="22"/>
                <w:szCs w:val="22"/>
              </w:rPr>
            </w:pPr>
          </w:p>
          <w:p w14:paraId="7EA87E31" w14:textId="77777777" w:rsidR="003F0D3E" w:rsidRDefault="00000000">
            <w:pPr>
              <w:rPr>
                <w:rFonts w:cstheme="minorHAnsi"/>
                <w:b w:val="0"/>
                <w:bCs w:val="0"/>
                <w:sz w:val="22"/>
                <w:szCs w:val="22"/>
              </w:rPr>
            </w:pPr>
            <w:r>
              <w:rPr>
                <w:rFonts w:cstheme="minorHAnsi"/>
                <w:sz w:val="22"/>
                <w:szCs w:val="22"/>
                <w:lang w:val="zh-CN" w:bidi="zh-CN"/>
              </w:rPr>
              <w:t>活动</w:t>
            </w:r>
          </w:p>
          <w:p w14:paraId="7EA87E32" w14:textId="77777777" w:rsidR="003F0D3E" w:rsidRDefault="00000000">
            <w:pPr>
              <w:pStyle w:val="ListParagraph"/>
              <w:numPr>
                <w:ilvl w:val="0"/>
                <w:numId w:val="8"/>
              </w:numPr>
              <w:rPr>
                <w:rFonts w:cstheme="minorHAnsi"/>
                <w:sz w:val="22"/>
                <w:szCs w:val="22"/>
                <w:lang w:val="en-GB"/>
              </w:rPr>
            </w:pPr>
            <w:r>
              <w:rPr>
                <w:rFonts w:cstheme="minorHAnsi"/>
                <w:b w:val="0"/>
                <w:sz w:val="22"/>
                <w:szCs w:val="22"/>
                <w:lang w:val="zh-CN" w:bidi="zh-CN"/>
              </w:rPr>
              <w:t>请说明目前唇腭裂患者的喂养或营养护理（喂养咨询、营养评估、营养支持和营养敏感活动），包括服务供应的时间选择。请详细指出被资助者的年龄层（例如，婴儿 0-6 个月、儿童 6个月-2 岁、6 个月-5 岁、大童和青少年、成人）。</w:t>
            </w:r>
          </w:p>
          <w:p w14:paraId="7EA87E33" w14:textId="77777777" w:rsidR="003F0D3E" w:rsidRDefault="00000000">
            <w:pPr>
              <w:pStyle w:val="ListParagraph"/>
              <w:numPr>
                <w:ilvl w:val="0"/>
                <w:numId w:val="8"/>
              </w:numPr>
              <w:rPr>
                <w:rFonts w:cstheme="minorHAnsi"/>
                <w:sz w:val="22"/>
                <w:szCs w:val="22"/>
                <w:lang w:val="en-GB"/>
              </w:rPr>
            </w:pPr>
            <w:r>
              <w:rPr>
                <w:rFonts w:cstheme="minorHAnsi"/>
                <w:b w:val="0"/>
                <w:sz w:val="22"/>
                <w:szCs w:val="22"/>
                <w:lang w:val="zh-CN" w:bidi="zh-CN"/>
              </w:rPr>
              <w:t>请说明这项资助将如何提高提供给唇腭裂儿童的护理质量，以及如何保持手术的及时性与安全性。</w:t>
            </w:r>
          </w:p>
          <w:p w14:paraId="7EA87E34" w14:textId="77777777" w:rsidR="003F0D3E" w:rsidRDefault="003F0D3E">
            <w:pPr>
              <w:rPr>
                <w:rFonts w:cstheme="minorHAnsi"/>
                <w:b w:val="0"/>
                <w:bCs w:val="0"/>
                <w:sz w:val="22"/>
                <w:szCs w:val="22"/>
                <w:lang w:val="en-GB"/>
              </w:rPr>
            </w:pPr>
          </w:p>
        </w:tc>
      </w:tr>
      <w:tr w:rsidR="003F0D3E" w14:paraId="7EA87E39" w14:textId="77777777" w:rsidTr="003F0D3E">
        <w:trPr>
          <w:cantSplit/>
        </w:trPr>
        <w:tc>
          <w:tcPr>
            <w:cnfStyle w:val="001000000000" w:firstRow="0" w:lastRow="0" w:firstColumn="1" w:lastColumn="0" w:oddVBand="0" w:evenVBand="0" w:oddHBand="0" w:evenHBand="0" w:firstRowFirstColumn="0" w:firstRowLastColumn="0" w:lastRowFirstColumn="0" w:lastRowLastColumn="0"/>
            <w:tcW w:w="9350" w:type="dxa"/>
          </w:tcPr>
          <w:p w14:paraId="7EA87E36" w14:textId="77777777" w:rsidR="003F0D3E" w:rsidRDefault="003F0D3E">
            <w:pPr>
              <w:rPr>
                <w:rFonts w:cstheme="minorHAnsi"/>
                <w:b w:val="0"/>
                <w:bCs w:val="0"/>
                <w:i/>
                <w:iCs/>
                <w:sz w:val="22"/>
                <w:szCs w:val="22"/>
              </w:rPr>
            </w:pPr>
          </w:p>
          <w:p w14:paraId="7EA87E37" w14:textId="77777777" w:rsidR="003F0D3E" w:rsidRDefault="00000000">
            <w:pPr>
              <w:rPr>
                <w:rFonts w:cstheme="minorHAnsi"/>
                <w:b w:val="0"/>
                <w:bCs w:val="0"/>
                <w:i/>
                <w:iCs/>
                <w:sz w:val="22"/>
                <w:szCs w:val="22"/>
              </w:rPr>
            </w:pPr>
            <w:r>
              <w:rPr>
                <w:rFonts w:cstheme="minorHAnsi"/>
                <w:i/>
                <w:sz w:val="22"/>
                <w:szCs w:val="22"/>
                <w:lang w:val="zh-CN" w:bidi="zh-CN"/>
              </w:rPr>
              <w:t>&gt;&gt; 在此输入文本</w:t>
            </w:r>
          </w:p>
          <w:p w14:paraId="7EA87E38" w14:textId="77777777" w:rsidR="003F0D3E" w:rsidRDefault="003F0D3E">
            <w:pPr>
              <w:rPr>
                <w:rFonts w:cstheme="minorHAnsi"/>
                <w:color w:val="000000"/>
                <w:sz w:val="22"/>
                <w:szCs w:val="22"/>
                <w:shd w:val="clear" w:color="auto" w:fill="FFFFFF"/>
              </w:rPr>
            </w:pPr>
          </w:p>
        </w:tc>
      </w:tr>
    </w:tbl>
    <w:p w14:paraId="7EA87E3A" w14:textId="77777777" w:rsidR="003F0D3E" w:rsidRDefault="003F0D3E">
      <w:pPr>
        <w:rPr>
          <w:rFonts w:cstheme="minorHAnsi"/>
          <w:b/>
          <w:bCs/>
          <w:sz w:val="22"/>
          <w:szCs w:val="22"/>
          <w:u w:val="single"/>
        </w:rPr>
      </w:pPr>
    </w:p>
    <w:p w14:paraId="7EA87E3B" w14:textId="77777777" w:rsidR="003F0D3E" w:rsidRDefault="003F0D3E">
      <w:pPr>
        <w:rPr>
          <w:rFonts w:cstheme="minorHAnsi"/>
          <w:sz w:val="22"/>
          <w:szCs w:val="22"/>
        </w:rPr>
        <w:sectPr w:rsidR="003F0D3E">
          <w:pgSz w:w="12240" w:h="15840"/>
          <w:pgMar w:top="1440" w:right="1440" w:bottom="1440" w:left="1440" w:header="720" w:footer="720" w:gutter="0"/>
          <w:cols w:space="720"/>
          <w:docGrid w:linePitch="360"/>
        </w:sectPr>
      </w:pPr>
    </w:p>
    <w:p w14:paraId="7EA87E3C" w14:textId="77777777" w:rsidR="003F0D3E" w:rsidRDefault="003F0D3E">
      <w:pPr>
        <w:rPr>
          <w:rFonts w:cstheme="minorHAnsi"/>
          <w:sz w:val="22"/>
          <w:szCs w:val="22"/>
        </w:rPr>
      </w:pPr>
    </w:p>
    <w:tbl>
      <w:tblPr>
        <w:tblStyle w:val="GridTable1Light-Accent21"/>
        <w:tblW w:w="13462" w:type="dxa"/>
        <w:tblLook w:val="04A0" w:firstRow="1" w:lastRow="0" w:firstColumn="1" w:lastColumn="0" w:noHBand="0" w:noVBand="1"/>
      </w:tblPr>
      <w:tblGrid>
        <w:gridCol w:w="11155"/>
        <w:gridCol w:w="630"/>
        <w:gridCol w:w="1677"/>
      </w:tblGrid>
      <w:tr w:rsidR="003F0D3E" w14:paraId="7EA87E3F" w14:textId="77777777" w:rsidTr="003F0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ED8855"/>
          </w:tcPr>
          <w:p w14:paraId="7EA87E3D" w14:textId="77777777" w:rsidR="003F0D3E" w:rsidRDefault="00000000">
            <w:pPr>
              <w:spacing w:before="120" w:after="120"/>
              <w:contextualSpacing/>
              <w:jc w:val="center"/>
              <w:rPr>
                <w:rFonts w:cstheme="minorHAnsi"/>
                <w:bCs w:val="0"/>
                <w:sz w:val="22"/>
                <w:szCs w:val="22"/>
              </w:rPr>
            </w:pPr>
            <w:r>
              <w:rPr>
                <w:rFonts w:cstheme="minorHAnsi"/>
                <w:sz w:val="22"/>
                <w:szCs w:val="22"/>
                <w:lang w:val="zh-CN" w:bidi="zh-CN"/>
              </w:rPr>
              <w:t>申请核对表</w:t>
            </w:r>
          </w:p>
          <w:p w14:paraId="7EA87E3E" w14:textId="77777777" w:rsidR="003F0D3E" w:rsidRDefault="00000000">
            <w:pPr>
              <w:spacing w:before="120" w:after="120"/>
              <w:contextualSpacing/>
              <w:jc w:val="center"/>
              <w:rPr>
                <w:rFonts w:cstheme="minorHAnsi"/>
                <w:bCs w:val="0"/>
                <w:sz w:val="22"/>
                <w:szCs w:val="22"/>
              </w:rPr>
            </w:pPr>
            <w:r>
              <w:rPr>
                <w:rFonts w:cstheme="minorHAnsi"/>
                <w:sz w:val="22"/>
                <w:szCs w:val="22"/>
                <w:lang w:val="zh-CN" w:bidi="zh-CN"/>
              </w:rPr>
              <w:t>本核对表将指导您准备和完成申请。</w:t>
            </w:r>
          </w:p>
        </w:tc>
      </w:tr>
      <w:tr w:rsidR="003F0D3E" w14:paraId="7EA87E43"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40" w14:textId="77777777" w:rsidR="003F0D3E" w:rsidRDefault="00000000">
            <w:pPr>
              <w:spacing w:before="120" w:after="120" w:line="288" w:lineRule="auto"/>
              <w:contextualSpacing/>
              <w:rPr>
                <w:rFonts w:cstheme="minorHAnsi"/>
                <w:sz w:val="22"/>
                <w:szCs w:val="22"/>
              </w:rPr>
            </w:pPr>
            <w:r>
              <w:rPr>
                <w:rFonts w:cstheme="minorHAnsi"/>
                <w:sz w:val="22"/>
                <w:szCs w:val="22"/>
                <w:lang w:val="zh-CN" w:bidi="zh-CN"/>
              </w:rPr>
              <w:t>背景</w:t>
            </w:r>
          </w:p>
        </w:tc>
        <w:tc>
          <w:tcPr>
            <w:tcW w:w="630" w:type="dxa"/>
          </w:tcPr>
          <w:p w14:paraId="7EA87E41"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sz w:val="22"/>
                <w:szCs w:val="22"/>
                <w:lang w:val="zh-CN" w:bidi="zh-CN"/>
              </w:rPr>
              <w:t>是</w:t>
            </w:r>
          </w:p>
        </w:tc>
        <w:tc>
          <w:tcPr>
            <w:tcW w:w="1677" w:type="dxa"/>
          </w:tcPr>
          <w:p w14:paraId="7EA87E42"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sz w:val="22"/>
                <w:szCs w:val="22"/>
                <w:lang w:val="zh-CN" w:bidi="zh-CN"/>
              </w:rPr>
              <w:t>不适用</w:t>
            </w:r>
          </w:p>
        </w:tc>
      </w:tr>
      <w:tr w:rsidR="003F0D3E" w14:paraId="7EA87E47"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44"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您是否提供了关于您所管理的唇腭裂患者群体的简述（例如，根据年龄层、社会经济地位以及营养状况）？</w:t>
            </w:r>
          </w:p>
        </w:tc>
        <w:tc>
          <w:tcPr>
            <w:tcW w:w="630" w:type="dxa"/>
          </w:tcPr>
          <w:p w14:paraId="7EA87E45"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71542092"/>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46"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60821912"/>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4B"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48" w14:textId="77777777" w:rsidR="003F0D3E" w:rsidRDefault="00000000">
            <w:pPr>
              <w:spacing w:before="120" w:after="120" w:line="288" w:lineRule="auto"/>
              <w:contextualSpacing/>
              <w:rPr>
                <w:rFonts w:cstheme="minorHAnsi"/>
                <w:sz w:val="22"/>
                <w:szCs w:val="22"/>
              </w:rPr>
            </w:pPr>
            <w:r>
              <w:rPr>
                <w:rFonts w:cstheme="minorHAnsi"/>
                <w:b w:val="0"/>
                <w:sz w:val="22"/>
                <w:szCs w:val="22"/>
                <w:lang w:val="zh-CN" w:bidi="zh-CN"/>
              </w:rPr>
              <w:t>• 您是否说明了您有没有为唇腭裂儿童的母亲提供喂养咨询和/或营养支持？</w:t>
            </w:r>
          </w:p>
        </w:tc>
        <w:tc>
          <w:tcPr>
            <w:tcW w:w="630" w:type="dxa"/>
          </w:tcPr>
          <w:p w14:paraId="7EA87E49"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69397323"/>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4A"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548792454"/>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4F"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4C" w14:textId="77777777" w:rsidR="003F0D3E" w:rsidRDefault="00000000">
            <w:pPr>
              <w:spacing w:before="120" w:after="120" w:line="288" w:lineRule="auto"/>
              <w:contextualSpacing/>
              <w:rPr>
                <w:rFonts w:cstheme="minorHAnsi"/>
                <w:b w:val="0"/>
                <w:bCs w:val="0"/>
                <w:sz w:val="22"/>
                <w:szCs w:val="22"/>
                <w:lang w:val="en-GB"/>
              </w:rPr>
            </w:pPr>
            <w:r>
              <w:rPr>
                <w:rFonts w:cstheme="minorHAnsi"/>
                <w:b w:val="0"/>
                <w:sz w:val="22"/>
                <w:szCs w:val="22"/>
                <w:lang w:val="zh-CN" w:bidi="zh-CN"/>
              </w:rPr>
              <w:t>• 您是否说明了您有没有使用生长曲线图来追踪患者的生长情况及整体健康状况？</w:t>
            </w:r>
          </w:p>
        </w:tc>
        <w:tc>
          <w:tcPr>
            <w:tcW w:w="630" w:type="dxa"/>
          </w:tcPr>
          <w:p w14:paraId="7EA87E4D"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644078253"/>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4E"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473727771"/>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53"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50"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您是否说明了目前您有没有以及如何确定营养不良的情况？</w:t>
            </w:r>
          </w:p>
        </w:tc>
        <w:tc>
          <w:tcPr>
            <w:tcW w:w="630" w:type="dxa"/>
          </w:tcPr>
          <w:p w14:paraId="7EA87E51"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364564991"/>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52"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5912071"/>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57"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54"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您是否说明了目前您有没有以及如何管理急性营养不良的情况？</w:t>
            </w:r>
          </w:p>
        </w:tc>
        <w:tc>
          <w:tcPr>
            <w:tcW w:w="630" w:type="dxa"/>
          </w:tcPr>
          <w:p w14:paraId="7EA87E55"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90942162"/>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56"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9088071"/>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5B"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58"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您是否说明了哪些专业医疗人员参与到了唇腭裂患者的喂养和营养护理中？</w:t>
            </w:r>
          </w:p>
        </w:tc>
        <w:tc>
          <w:tcPr>
            <w:tcW w:w="630" w:type="dxa"/>
          </w:tcPr>
          <w:p w14:paraId="7EA87E59"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12438917"/>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5A"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52850964"/>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5F"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5C" w14:textId="77777777" w:rsidR="003F0D3E" w:rsidRDefault="00000000">
            <w:pPr>
              <w:spacing w:before="120" w:after="120" w:line="288" w:lineRule="auto"/>
              <w:contextualSpacing/>
              <w:rPr>
                <w:rFonts w:cstheme="minorHAnsi"/>
                <w:bCs w:val="0"/>
                <w:sz w:val="22"/>
                <w:szCs w:val="22"/>
              </w:rPr>
            </w:pPr>
            <w:r>
              <w:rPr>
                <w:rFonts w:cstheme="minorHAnsi"/>
                <w:sz w:val="22"/>
                <w:szCs w:val="22"/>
                <w:lang w:val="zh-CN" w:bidi="zh-CN"/>
              </w:rPr>
              <w:t>需求</w:t>
            </w:r>
          </w:p>
        </w:tc>
        <w:tc>
          <w:tcPr>
            <w:tcW w:w="630" w:type="dxa"/>
          </w:tcPr>
          <w:p w14:paraId="7EA87E5D"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044739443"/>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5E"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3261395"/>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63"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60" w14:textId="77777777" w:rsidR="003F0D3E" w:rsidRDefault="00000000">
            <w:pPr>
              <w:spacing w:before="120" w:after="120" w:line="288" w:lineRule="auto"/>
              <w:contextualSpacing/>
              <w:rPr>
                <w:rFonts w:cstheme="minorHAnsi"/>
                <w:sz w:val="22"/>
                <w:szCs w:val="22"/>
              </w:rPr>
            </w:pPr>
            <w:r>
              <w:rPr>
                <w:rFonts w:cstheme="minorHAnsi"/>
                <w:b w:val="0"/>
                <w:sz w:val="22"/>
                <w:szCs w:val="22"/>
                <w:lang w:val="zh-CN" w:bidi="zh-CN"/>
              </w:rPr>
              <w:t>• 您是否说明了在您目前的护理服务中确定了哪些缺陷和不足？</w:t>
            </w:r>
          </w:p>
        </w:tc>
        <w:tc>
          <w:tcPr>
            <w:tcW w:w="630" w:type="dxa"/>
          </w:tcPr>
          <w:p w14:paraId="7EA87E61"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42029548"/>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62"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84844890"/>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67"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64"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您是否具体说明了营养资助旨在解决哪些缺陷和不足？</w:t>
            </w:r>
          </w:p>
        </w:tc>
        <w:tc>
          <w:tcPr>
            <w:tcW w:w="630" w:type="dxa"/>
          </w:tcPr>
          <w:p w14:paraId="7EA87E65"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069329107"/>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66"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40781726"/>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6B"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68" w14:textId="77777777" w:rsidR="003F0D3E" w:rsidRDefault="00000000">
            <w:pPr>
              <w:spacing w:before="120" w:after="120" w:line="288" w:lineRule="auto"/>
              <w:contextualSpacing/>
              <w:rPr>
                <w:rFonts w:cstheme="minorHAnsi"/>
                <w:b w:val="0"/>
                <w:bCs w:val="0"/>
                <w:sz w:val="22"/>
                <w:szCs w:val="22"/>
              </w:rPr>
            </w:pPr>
            <w:r>
              <w:rPr>
                <w:rStyle w:val="normaltextrun"/>
                <w:rFonts w:cstheme="minorHAnsi"/>
                <w:color w:val="000000"/>
                <w:sz w:val="22"/>
                <w:szCs w:val="22"/>
                <w:lang w:val="zh-CN" w:bidi="zh-CN"/>
              </w:rPr>
              <w:t>目标</w:t>
            </w:r>
          </w:p>
        </w:tc>
        <w:tc>
          <w:tcPr>
            <w:tcW w:w="630" w:type="dxa"/>
          </w:tcPr>
          <w:p w14:paraId="7EA87E69"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62109796"/>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6A"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03946755"/>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6F"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6C" w14:textId="77777777" w:rsidR="003F0D3E" w:rsidRDefault="00000000">
            <w:pPr>
              <w:spacing w:before="120" w:after="120" w:line="288" w:lineRule="auto"/>
              <w:contextualSpacing/>
              <w:rPr>
                <w:rFonts w:cstheme="minorHAnsi"/>
                <w:sz w:val="22"/>
                <w:szCs w:val="22"/>
              </w:rPr>
            </w:pPr>
            <w:r>
              <w:rPr>
                <w:rFonts w:cstheme="minorHAnsi"/>
                <w:b w:val="0"/>
                <w:sz w:val="22"/>
                <w:szCs w:val="22"/>
                <w:lang w:val="zh-CN" w:bidi="zh-CN"/>
              </w:rPr>
              <w:t>• 您的目标是否描述了预期结果？</w:t>
            </w:r>
          </w:p>
        </w:tc>
        <w:tc>
          <w:tcPr>
            <w:tcW w:w="630" w:type="dxa"/>
          </w:tcPr>
          <w:p w14:paraId="7EA87E6D"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28428748"/>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6E"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41979431"/>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73"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70"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您的目标是否与护理服务中（某些）已确定的缺陷和不足相关？</w:t>
            </w:r>
          </w:p>
        </w:tc>
        <w:tc>
          <w:tcPr>
            <w:tcW w:w="630" w:type="dxa"/>
          </w:tcPr>
          <w:p w14:paraId="7EA87E71"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7078379"/>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72"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73150244"/>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77"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74"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您的目标是否与目标患者的年龄层相关？</w:t>
            </w:r>
          </w:p>
        </w:tc>
        <w:tc>
          <w:tcPr>
            <w:tcW w:w="630" w:type="dxa"/>
          </w:tcPr>
          <w:p w14:paraId="7EA87E75"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52557070"/>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76"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58499888"/>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7B"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78" w14:textId="77777777" w:rsidR="003F0D3E" w:rsidRDefault="00000000">
            <w:pPr>
              <w:spacing w:before="120" w:after="120" w:line="288" w:lineRule="auto"/>
              <w:contextualSpacing/>
              <w:rPr>
                <w:rStyle w:val="normaltextrun"/>
                <w:rFonts w:cstheme="minorHAnsi"/>
                <w:bCs w:val="0"/>
                <w:color w:val="000000"/>
                <w:sz w:val="22"/>
                <w:szCs w:val="22"/>
              </w:rPr>
            </w:pPr>
            <w:r>
              <w:rPr>
                <w:rStyle w:val="normaltextrun"/>
                <w:rFonts w:cstheme="minorHAnsi"/>
                <w:color w:val="000000"/>
                <w:sz w:val="22"/>
                <w:szCs w:val="22"/>
                <w:lang w:val="zh-CN" w:bidi="zh-CN"/>
              </w:rPr>
              <w:t>活动</w:t>
            </w:r>
          </w:p>
        </w:tc>
        <w:tc>
          <w:tcPr>
            <w:tcW w:w="630" w:type="dxa"/>
          </w:tcPr>
          <w:p w14:paraId="7EA87E79"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80399548"/>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7A"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39285210"/>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7F"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7C" w14:textId="77777777" w:rsidR="003F0D3E" w:rsidRDefault="00000000">
            <w:pPr>
              <w:spacing w:before="120" w:after="120" w:line="288" w:lineRule="auto"/>
              <w:contextualSpacing/>
              <w:rPr>
                <w:rStyle w:val="normaltextrun"/>
                <w:rFonts w:cstheme="minorHAnsi"/>
                <w:color w:val="000000"/>
                <w:sz w:val="22"/>
                <w:szCs w:val="22"/>
              </w:rPr>
            </w:pPr>
            <w:r>
              <w:rPr>
                <w:rFonts w:cstheme="minorHAnsi"/>
                <w:b w:val="0"/>
                <w:sz w:val="22"/>
                <w:szCs w:val="22"/>
                <w:lang w:val="zh-CN" w:bidi="zh-CN"/>
              </w:rPr>
              <w:t>• 您是否描述了资助将如何改善提供给唇腭裂患者的护理服务质量？</w:t>
            </w:r>
          </w:p>
        </w:tc>
        <w:tc>
          <w:tcPr>
            <w:tcW w:w="630" w:type="dxa"/>
          </w:tcPr>
          <w:p w14:paraId="7EA87E7D"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75271106"/>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7E"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64502588"/>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83"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80"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您计划的资助使用是否与上面列出的目标一致？</w:t>
            </w:r>
          </w:p>
        </w:tc>
        <w:tc>
          <w:tcPr>
            <w:tcW w:w="630" w:type="dxa"/>
          </w:tcPr>
          <w:p w14:paraId="7EA87E81"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11520051"/>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82"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833278"/>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87"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84"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您是否说明了资助能否改善以下任何/全部活动的护理服务：喂养咨询、营养评估、营养支持和营养敏感活动？</w:t>
            </w:r>
          </w:p>
        </w:tc>
        <w:tc>
          <w:tcPr>
            <w:tcW w:w="630" w:type="dxa"/>
          </w:tcPr>
          <w:p w14:paraId="7EA87E85"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37349342"/>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86"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59986904"/>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8B"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88"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您是否具体说明了哪个（些）年龄层的患者将从资助中受益？</w:t>
            </w:r>
          </w:p>
        </w:tc>
        <w:tc>
          <w:tcPr>
            <w:tcW w:w="630" w:type="dxa"/>
          </w:tcPr>
          <w:p w14:paraId="7EA87E89"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76991806"/>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8A"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89256778"/>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8F"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8C"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lastRenderedPageBreak/>
              <w:t>• 在适用情况下，您是否提及了您将遵循的方案或您将用于改善护理服务的资源？</w:t>
            </w:r>
          </w:p>
        </w:tc>
        <w:tc>
          <w:tcPr>
            <w:tcW w:w="630" w:type="dxa"/>
          </w:tcPr>
          <w:p w14:paraId="7EA87E8D"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44008870"/>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8E"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365210144"/>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93"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90"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您是否提及了在预算周期结束时，您会如何评估自己是否达成了目标？</w:t>
            </w:r>
          </w:p>
        </w:tc>
        <w:tc>
          <w:tcPr>
            <w:tcW w:w="630" w:type="dxa"/>
          </w:tcPr>
          <w:p w14:paraId="7EA87E91"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08433192"/>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92"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305591630"/>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97"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94" w14:textId="77777777" w:rsidR="003F0D3E" w:rsidRDefault="00000000">
            <w:pPr>
              <w:spacing w:before="120" w:after="120" w:line="288" w:lineRule="auto"/>
              <w:contextualSpacing/>
              <w:rPr>
                <w:rStyle w:val="normaltextrun"/>
                <w:rFonts w:cstheme="minorHAnsi"/>
                <w:b w:val="0"/>
                <w:bCs w:val="0"/>
                <w:color w:val="000000"/>
                <w:sz w:val="22"/>
                <w:szCs w:val="22"/>
              </w:rPr>
            </w:pPr>
            <w:r>
              <w:rPr>
                <w:rStyle w:val="normaltextrun"/>
                <w:rFonts w:cstheme="minorHAnsi"/>
                <w:color w:val="000000"/>
                <w:sz w:val="22"/>
                <w:szCs w:val="22"/>
                <w:lang w:val="zh-CN" w:bidi="zh-CN"/>
              </w:rPr>
              <w:t>预算</w:t>
            </w:r>
          </w:p>
        </w:tc>
        <w:tc>
          <w:tcPr>
            <w:tcW w:w="630" w:type="dxa"/>
          </w:tcPr>
          <w:p w14:paraId="7EA87E95"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53421487"/>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96"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96413838"/>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9B"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98" w14:textId="77777777" w:rsidR="003F0D3E" w:rsidRDefault="00000000">
            <w:pPr>
              <w:spacing w:before="120" w:after="120" w:line="288" w:lineRule="auto"/>
              <w:contextualSpacing/>
              <w:rPr>
                <w:rStyle w:val="normaltextrun"/>
                <w:rFonts w:cstheme="minorHAnsi"/>
                <w:color w:val="000000"/>
                <w:sz w:val="22"/>
                <w:szCs w:val="22"/>
              </w:rPr>
            </w:pPr>
            <w:r>
              <w:rPr>
                <w:rFonts w:cstheme="minorHAnsi"/>
                <w:b w:val="0"/>
                <w:sz w:val="22"/>
                <w:szCs w:val="22"/>
                <w:lang w:val="zh-CN" w:bidi="zh-CN"/>
              </w:rPr>
              <w:t>• 您是否准备了一份预算，其标题强调了资助将参与改善的营养活动？</w:t>
            </w:r>
          </w:p>
        </w:tc>
        <w:tc>
          <w:tcPr>
            <w:tcW w:w="630" w:type="dxa"/>
          </w:tcPr>
          <w:p w14:paraId="7EA87E99"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06464994"/>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9A"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92534734"/>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9F"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9C"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如果获得了资助，您是否会提供一份会计师报告以证明花费的合理性？</w:t>
            </w:r>
          </w:p>
        </w:tc>
        <w:tc>
          <w:tcPr>
            <w:tcW w:w="630" w:type="dxa"/>
          </w:tcPr>
          <w:p w14:paraId="7EA87E9D"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552112704"/>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9E"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71875221"/>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r w:rsidR="003F0D3E" w14:paraId="7EA87EA3" w14:textId="77777777" w:rsidTr="003F0D3E">
        <w:tc>
          <w:tcPr>
            <w:cnfStyle w:val="001000000000" w:firstRow="0" w:lastRow="0" w:firstColumn="1" w:lastColumn="0" w:oddVBand="0" w:evenVBand="0" w:oddHBand="0" w:evenHBand="0" w:firstRowFirstColumn="0" w:firstRowLastColumn="0" w:lastRowFirstColumn="0" w:lastRowLastColumn="0"/>
            <w:tcW w:w="11155" w:type="dxa"/>
            <w:vAlign w:val="center"/>
          </w:tcPr>
          <w:p w14:paraId="7EA87EA0" w14:textId="77777777" w:rsidR="003F0D3E" w:rsidRDefault="00000000">
            <w:pPr>
              <w:spacing w:before="120" w:after="120" w:line="288" w:lineRule="auto"/>
              <w:contextualSpacing/>
              <w:rPr>
                <w:rFonts w:cstheme="minorHAnsi"/>
                <w:sz w:val="22"/>
                <w:szCs w:val="22"/>
                <w:lang w:val="en-GB"/>
              </w:rPr>
            </w:pPr>
            <w:r>
              <w:rPr>
                <w:rFonts w:cstheme="minorHAnsi"/>
                <w:b w:val="0"/>
                <w:sz w:val="22"/>
                <w:szCs w:val="22"/>
                <w:lang w:val="zh-CN" w:bidi="zh-CN"/>
              </w:rPr>
              <w:t>• 您是否考虑过您将如何提供证据来证明资助改善了患者的喂养与营养护理？</w:t>
            </w:r>
          </w:p>
        </w:tc>
        <w:tc>
          <w:tcPr>
            <w:tcW w:w="630" w:type="dxa"/>
          </w:tcPr>
          <w:p w14:paraId="7EA87EA1"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0144818"/>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c>
          <w:tcPr>
            <w:tcW w:w="1677" w:type="dxa"/>
          </w:tcPr>
          <w:p w14:paraId="7EA87EA2" w14:textId="77777777" w:rsidR="003F0D3E" w:rsidRDefault="0000000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09638533"/>
                <w14:checkbox>
                  <w14:checked w14:val="0"/>
                  <w14:checkedState w14:val="221A" w14:font="Calibri"/>
                  <w14:uncheckedState w14:val="2610" w14:font="MS Gothic"/>
                </w14:checkbox>
              </w:sdtPr>
              <w:sdtContent>
                <w:r>
                  <w:rPr>
                    <w:rFonts w:ascii="Segoe UI Symbol" w:eastAsia="MS Gothic" w:hAnsi="Segoe UI Symbol" w:cs="Segoe UI Symbol"/>
                    <w:sz w:val="22"/>
                    <w:szCs w:val="22"/>
                    <w:lang w:val="zh-CN" w:bidi="zh-CN"/>
                  </w:rPr>
                  <w:t>☐</w:t>
                </w:r>
              </w:sdtContent>
            </w:sdt>
          </w:p>
        </w:tc>
      </w:tr>
    </w:tbl>
    <w:p w14:paraId="7EA87EA4" w14:textId="77777777" w:rsidR="003F0D3E" w:rsidRDefault="003F0D3E">
      <w:pPr>
        <w:tabs>
          <w:tab w:val="left" w:pos="2253"/>
        </w:tabs>
        <w:spacing w:before="120" w:after="120"/>
        <w:rPr>
          <w:rFonts w:cstheme="minorHAnsi"/>
          <w:sz w:val="22"/>
          <w:szCs w:val="22"/>
        </w:rPr>
      </w:pPr>
    </w:p>
    <w:sectPr w:rsidR="003F0D3E">
      <w:footerReference w:type="default" r:id="rId18"/>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67448" w14:textId="77777777" w:rsidR="00376AD4" w:rsidRDefault="00376AD4">
      <w:r>
        <w:separator/>
      </w:r>
    </w:p>
  </w:endnote>
  <w:endnote w:type="continuationSeparator" w:id="0">
    <w:p w14:paraId="035D49D5" w14:textId="77777777" w:rsidR="00376AD4" w:rsidRDefault="0037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7EAD" w14:textId="77777777" w:rsidR="003F0D3E" w:rsidRDefault="00000000">
    <w:pPr>
      <w:pStyle w:val="Footer"/>
      <w:framePr w:wrap="auto" w:vAnchor="text" w:hAnchor="margin" w:xAlign="center" w:y="1"/>
      <w:rPr>
        <w:rStyle w:val="PageNumber"/>
      </w:rPr>
    </w:pPr>
    <w:r>
      <w:rPr>
        <w:rStyle w:val="PageNumber"/>
        <w:lang w:val="zh-CN" w:bidi="zh-CN"/>
      </w:rPr>
      <w:fldChar w:fldCharType="begin"/>
    </w:r>
    <w:r>
      <w:rPr>
        <w:rStyle w:val="PageNumber"/>
        <w:lang w:val="zh-CN" w:bidi="zh-CN"/>
      </w:rPr>
      <w:instrText xml:space="preserve"> PAGE </w:instrText>
    </w:r>
    <w:r>
      <w:rPr>
        <w:rStyle w:val="PageNumber"/>
        <w:lang w:val="zh-CN" w:bidi="zh-CN"/>
      </w:rPr>
      <w:fldChar w:fldCharType="separate"/>
    </w:r>
    <w:r>
      <w:rPr>
        <w:rStyle w:val="PageNumber"/>
        <w:lang w:val="zh-CN" w:bidi="zh-CN"/>
      </w:rPr>
      <w:t>6</w:t>
    </w:r>
    <w:r>
      <w:rPr>
        <w:rStyle w:val="PageNumber"/>
        <w:lang w:val="zh-CN" w:bidi="zh-CN"/>
      </w:rPr>
      <w:fldChar w:fldCharType="end"/>
    </w:r>
  </w:p>
  <w:p w14:paraId="7EA87EAE" w14:textId="77777777" w:rsidR="003F0D3E" w:rsidRDefault="003F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7EAF" w14:textId="77777777" w:rsidR="003F0D3E" w:rsidRDefault="00000000">
    <w:pPr>
      <w:pStyle w:val="Footer"/>
      <w:jc w:val="right"/>
    </w:pPr>
    <w:sdt>
      <w:sdtPr>
        <w:id w:val="254408089"/>
      </w:sdtPr>
      <w:sdtContent>
        <w:r>
          <w:rPr>
            <w:rFonts w:ascii="Arial" w:eastAsia="Arial" w:hAnsi="Arial" w:cs="Arial"/>
            <w:noProof/>
            <w:lang w:val="zh-CN" w:bidi="zh-CN"/>
          </w:rPr>
          <w:drawing>
            <wp:anchor distT="0" distB="0" distL="114300" distR="114300" simplePos="0" relativeHeight="251660288" behindDoc="0" locked="0" layoutInCell="1" allowOverlap="1" wp14:anchorId="7EA87EB4" wp14:editId="7EA87EB5">
              <wp:simplePos x="0" y="0"/>
              <wp:positionH relativeFrom="column">
                <wp:posOffset>5650865</wp:posOffset>
              </wp:positionH>
              <wp:positionV relativeFrom="page">
                <wp:posOffset>9030970</wp:posOffset>
              </wp:positionV>
              <wp:extent cx="1198245" cy="678180"/>
              <wp:effectExtent l="0" t="0" r="0" b="0"/>
              <wp:wrapNone/>
              <wp:docPr id="692258019" name="Picture 69225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58019" name="Picture 692258019"/>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sdtContent>
    </w:sdt>
    <w:r>
      <w:rPr>
        <w:rFonts w:ascii="Arial" w:eastAsia="Arial" w:hAnsi="Arial" w:cs="Arial"/>
        <w:noProof/>
        <w:lang w:val="zh-CN" w:bidi="zh-CN"/>
      </w:rPr>
      <mc:AlternateContent>
        <mc:Choice Requires="wps">
          <w:drawing>
            <wp:anchor distT="0" distB="0" distL="114300" distR="114300" simplePos="0" relativeHeight="251661312" behindDoc="0" locked="0" layoutInCell="1" allowOverlap="1" wp14:anchorId="7EA87EB6" wp14:editId="7EA87EB7">
              <wp:simplePos x="0" y="0"/>
              <wp:positionH relativeFrom="column">
                <wp:posOffset>-911225</wp:posOffset>
              </wp:positionH>
              <wp:positionV relativeFrom="margin">
                <wp:posOffset>8797925</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5" o:spid="_x0000_s1026" o:spt="1" style="position:absolute;left:0pt;margin-left:-71.75pt;margin-top:692.75pt;height:27pt;width:612pt;mso-position-vertical-relative:margin;z-index:251661312;v-text-anchor:middle;mso-width-relative:page;mso-height-relative:page;" fillcolor="#F37654" filled="t" stroked="f" coordsize="21600,21600" o:gfxdata="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FZFcjvXAAAADwEAAA8AAAAAAAAAAQAgAAAAOAAAAGRy&#10;cy9kb3ducmV2LnhtbFBLAQIUABQAAAAIAIdO4kAhcgifYgIAAM4EAAAOAAAAAAAAAAEAIAAAADwB&#10;AABkcnMvZTJvRG9jLnhtbFBLBQYAAAAABgAGAFkBAAAQBgAAAAA=&#10;">
              <v:fill on="t" focussize="0,0"/>
              <v:stroke on="f" weight="1pt" miterlimit="8" joinstyle="miter"/>
              <v:imagedata o:title=""/>
              <o:lock v:ext="edit" aspectratio="f"/>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7EB1" w14:textId="77777777" w:rsidR="003F0D3E" w:rsidRDefault="00000000">
    <w:pPr>
      <w:pStyle w:val="Footer"/>
      <w:jc w:val="right"/>
      <w:rPr>
        <w:rFonts w:cstheme="minorHAnsi"/>
      </w:rPr>
    </w:pPr>
    <w:r>
      <w:rPr>
        <w:rFonts w:cstheme="minorHAnsi"/>
        <w:noProof/>
        <w:lang w:val="zh-CN" w:bidi="zh-CN"/>
      </w:rPr>
      <mc:AlternateContent>
        <mc:Choice Requires="wps">
          <w:drawing>
            <wp:anchor distT="0" distB="0" distL="114300" distR="114300" simplePos="0" relativeHeight="251664384" behindDoc="0" locked="0" layoutInCell="1" allowOverlap="1" wp14:anchorId="7EA87EBA" wp14:editId="7EA87EBB">
              <wp:simplePos x="0" y="0"/>
              <wp:positionH relativeFrom="margin">
                <wp:posOffset>-911225</wp:posOffset>
              </wp:positionH>
              <wp:positionV relativeFrom="margin">
                <wp:posOffset>8797290</wp:posOffset>
              </wp:positionV>
              <wp:extent cx="7772400" cy="342900"/>
              <wp:effectExtent l="0" t="0" r="0" b="0"/>
              <wp:wrapNone/>
              <wp:docPr id="993228203" name="Rectangle 99322820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993228203" o:spid="_x0000_s1026" o:spt="1" style="position:absolute;left:0pt;margin-left:-71.75pt;margin-top:692.7pt;height:27pt;width:612pt;mso-position-horizontal-relative:margin;mso-position-vertical-relative:margin;z-index:251664384;v-text-anchor:middle;mso-width-relative:page;mso-height-relative:page;" fillcolor="#F37654" filled="t" stroked="f" coordsize="21600,21600" o:gfxdata="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nzhmi2QAAAA8BAAAPAAAAAAAAAAEA&#10;IAAAADgAAABkcnMvZG93bnJldi54bWxQSwECFAAUAAAACACHTuJANkLQEWoCAADeBAAADgAAAAAA&#10;AAABACAAAAA+AQAAZHJzL2Uyb0RvYy54bWxQSwUGAAAAAAYABgBZAQAAGgYAAAAA&#10;">
              <v:fill on="t" focussize="0,0"/>
              <v:stroke on="f" weight="1pt" miterlimit="8" joinstyle="miter"/>
              <v:imagedata o:title=""/>
              <o:lock v:ext="edit" aspectratio="f"/>
            </v:rect>
          </w:pict>
        </mc:Fallback>
      </mc:AlternateContent>
    </w:r>
    <w:r>
      <w:rPr>
        <w:rStyle w:val="PageNumber"/>
        <w:rFonts w:cstheme="minorHAnsi"/>
        <w:sz w:val="22"/>
        <w:szCs w:val="22"/>
        <w:lang w:val="zh-CN" w:bidi="zh-CN"/>
      </w:rPr>
      <w:t xml:space="preserve">2024 </w:t>
    </w:r>
    <w:r>
      <w:rPr>
        <w:rStyle w:val="PageNumber"/>
        <w:rFonts w:cstheme="minorHAnsi"/>
        <w:sz w:val="22"/>
        <w:szCs w:val="22"/>
        <w:lang w:val="zh-CN" w:bidi="zh-CN"/>
      </w:rPr>
      <w:t>年 8 月</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7EB2" w14:textId="77777777" w:rsidR="003F0D3E" w:rsidRDefault="00000000">
    <w:pPr>
      <w:pStyle w:val="Footer"/>
    </w:pPr>
    <w:r>
      <w:rPr>
        <w:rFonts w:ascii="Arial" w:eastAsia="Arial" w:hAnsi="Arial" w:cs="Arial"/>
        <w:noProof/>
        <w:lang w:val="zh-CN" w:bidi="zh-CN"/>
      </w:rPr>
      <w:drawing>
        <wp:anchor distT="0" distB="0" distL="114300" distR="114300" simplePos="0" relativeHeight="251665408" behindDoc="0" locked="0" layoutInCell="1" allowOverlap="1" wp14:anchorId="7EA87EBC" wp14:editId="7EA87EBD">
          <wp:simplePos x="0" y="0"/>
          <wp:positionH relativeFrom="column">
            <wp:posOffset>7924165</wp:posOffset>
          </wp:positionH>
          <wp:positionV relativeFrom="page">
            <wp:posOffset>6783070</wp:posOffset>
          </wp:positionV>
          <wp:extent cx="1198245" cy="678180"/>
          <wp:effectExtent l="0" t="0" r="0" b="0"/>
          <wp:wrapNone/>
          <wp:docPr id="1993392232" name="Picture 199339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92232" name="Picture 1993392232"/>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p>
  <w:p w14:paraId="7EA87EB3" w14:textId="77777777" w:rsidR="003F0D3E" w:rsidRDefault="00000000">
    <w:pPr>
      <w:pStyle w:val="Footer"/>
    </w:pPr>
    <w:r>
      <w:rPr>
        <w:rFonts w:ascii="Arial" w:eastAsia="Arial" w:hAnsi="Arial" w:cs="Arial"/>
        <w:noProof/>
        <w:lang w:val="zh-CN" w:bidi="zh-CN"/>
      </w:rPr>
      <mc:AlternateContent>
        <mc:Choice Requires="wps">
          <w:drawing>
            <wp:anchor distT="0" distB="0" distL="114300" distR="114300" simplePos="0" relativeHeight="251666432" behindDoc="0" locked="0" layoutInCell="1" allowOverlap="1" wp14:anchorId="7EA87EBE" wp14:editId="7EA87EBF">
              <wp:simplePos x="0" y="0"/>
              <wp:positionH relativeFrom="column">
                <wp:posOffset>-906145</wp:posOffset>
              </wp:positionH>
              <wp:positionV relativeFrom="margin">
                <wp:posOffset>6818630</wp:posOffset>
              </wp:positionV>
              <wp:extent cx="10043160" cy="342900"/>
              <wp:effectExtent l="0" t="0" r="3175" b="0"/>
              <wp:wrapNone/>
              <wp:docPr id="882006220" name="Rectangle 882006220"/>
              <wp:cNvGraphicFramePr/>
              <a:graphic xmlns:a="http://schemas.openxmlformats.org/drawingml/2006/main">
                <a:graphicData uri="http://schemas.microsoft.com/office/word/2010/wordprocessingShape">
                  <wps:wsp>
                    <wps:cNvSpPr/>
                    <wps:spPr>
                      <a:xfrm>
                        <a:off x="0" y="0"/>
                        <a:ext cx="10042902"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882006220" o:spid="_x0000_s1026" o:spt="1" style="position:absolute;left:0pt;margin-left:-71.35pt;margin-top:536.9pt;height:27pt;width:790.8pt;mso-position-vertical-relative:margin;z-index:251666432;v-text-anchor:middle;mso-width-relative:page;mso-height-relative:page;" fillcolor="#F37654" filled="t" stroked="f" coordsize="21600,21600" o:gfxdata="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aYyTV9kAAAAPAQAADwAAAAAAAAABACAA&#10;AAA4AAAAZHJzL2Rvd25yZXYueG1sUEsBAhQAFAAAAAgAh07iQHWtThloAgAA3wQAAA4AAAAAAAAA&#10;AQAgAAAAPgEAAGRycy9lMm9Eb2MueG1sUEsFBgAAAAAGAAYAWQEAABgGAAAAAA==&#10;">
              <v:fill on="t" focussize="0,0"/>
              <v:stroke on="f" weight="1pt" miterlimit="8" joinstyle="miter"/>
              <v:imagedata o:title=""/>
              <o:lock v:ext="edit" aspectratio="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8EFB" w14:textId="77777777" w:rsidR="00376AD4" w:rsidRDefault="00376AD4">
      <w:r>
        <w:separator/>
      </w:r>
    </w:p>
  </w:footnote>
  <w:footnote w:type="continuationSeparator" w:id="0">
    <w:p w14:paraId="7DC838C1" w14:textId="77777777" w:rsidR="00376AD4" w:rsidRDefault="0037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7EB0" w14:textId="77777777" w:rsidR="003F0D3E" w:rsidRDefault="00000000">
    <w:pPr>
      <w:pStyle w:val="Header"/>
    </w:pPr>
    <w:r>
      <w:rPr>
        <w:rFonts w:ascii="Arial" w:eastAsia="Arial" w:hAnsi="Arial" w:cs="Arial"/>
        <w:noProof/>
        <w:lang w:val="zh-CN" w:bidi="zh-CN"/>
      </w:rPr>
      <w:drawing>
        <wp:anchor distT="0" distB="0" distL="114300" distR="114300" simplePos="0" relativeHeight="251663360" behindDoc="0" locked="0" layoutInCell="1" allowOverlap="1" wp14:anchorId="7EA87EB8" wp14:editId="7EA87EB9">
          <wp:simplePos x="0" y="0"/>
          <wp:positionH relativeFrom="margin">
            <wp:align>center</wp:align>
          </wp:positionH>
          <wp:positionV relativeFrom="page">
            <wp:posOffset>69215</wp:posOffset>
          </wp:positionV>
          <wp:extent cx="1371600" cy="775970"/>
          <wp:effectExtent l="0" t="0" r="0" b="0"/>
          <wp:wrapNone/>
          <wp:docPr id="514811136" name="Picture 51481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11136" name="Picture 514811136"/>
                  <pic:cNvPicPr>
                    <a:picLocks noChangeAspect="1"/>
                  </pic:cNvPicPr>
                </pic:nvPicPr>
                <pic:blipFill>
                  <a:blip r:embed="rId1"/>
                  <a:stretch>
                    <a:fillRect/>
                  </a:stretch>
                </pic:blipFill>
                <pic:spPr>
                  <a:xfrm>
                    <a:off x="0" y="0"/>
                    <a:ext cx="1371600" cy="775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209F"/>
    <w:multiLevelType w:val="multilevel"/>
    <w:tmpl w:val="030C2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37B83"/>
    <w:multiLevelType w:val="multilevel"/>
    <w:tmpl w:val="0AD37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473511"/>
    <w:multiLevelType w:val="multilevel"/>
    <w:tmpl w:val="0C473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05302"/>
    <w:multiLevelType w:val="multilevel"/>
    <w:tmpl w:val="0DB05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FF2652B"/>
    <w:multiLevelType w:val="multilevel"/>
    <w:tmpl w:val="3FF2652B"/>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33F85"/>
    <w:multiLevelType w:val="multilevel"/>
    <w:tmpl w:val="43D33F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132114"/>
    <w:multiLevelType w:val="multilevel"/>
    <w:tmpl w:val="66132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E23B21"/>
    <w:multiLevelType w:val="multilevel"/>
    <w:tmpl w:val="6DE2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80010006">
    <w:abstractNumId w:val="2"/>
  </w:num>
  <w:num w:numId="2" w16cid:durableId="281813970">
    <w:abstractNumId w:val="4"/>
  </w:num>
  <w:num w:numId="3" w16cid:durableId="944311262">
    <w:abstractNumId w:val="6"/>
  </w:num>
  <w:num w:numId="4" w16cid:durableId="2099400375">
    <w:abstractNumId w:val="0"/>
  </w:num>
  <w:num w:numId="5" w16cid:durableId="2030914235">
    <w:abstractNumId w:val="1"/>
  </w:num>
  <w:num w:numId="6" w16cid:durableId="667751798">
    <w:abstractNumId w:val="5"/>
  </w:num>
  <w:num w:numId="7" w16cid:durableId="1327174086">
    <w:abstractNumId w:val="7"/>
  </w:num>
  <w:num w:numId="8" w16cid:durableId="1676228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25"/>
    <w:rsid w:val="EFFFF380"/>
    <w:rsid w:val="0000207F"/>
    <w:rsid w:val="000036E6"/>
    <w:rsid w:val="000366FA"/>
    <w:rsid w:val="00050224"/>
    <w:rsid w:val="00051969"/>
    <w:rsid w:val="0006579D"/>
    <w:rsid w:val="00074621"/>
    <w:rsid w:val="00074E3D"/>
    <w:rsid w:val="000871F0"/>
    <w:rsid w:val="000A0E56"/>
    <w:rsid w:val="000B0AED"/>
    <w:rsid w:val="000B69BC"/>
    <w:rsid w:val="000C6C5F"/>
    <w:rsid w:val="000C7D98"/>
    <w:rsid w:val="000D0B8C"/>
    <w:rsid w:val="00111459"/>
    <w:rsid w:val="00111C4E"/>
    <w:rsid w:val="00115985"/>
    <w:rsid w:val="001165C6"/>
    <w:rsid w:val="00122BDC"/>
    <w:rsid w:val="0012318A"/>
    <w:rsid w:val="001236A1"/>
    <w:rsid w:val="001535B9"/>
    <w:rsid w:val="00153EBF"/>
    <w:rsid w:val="001622CF"/>
    <w:rsid w:val="00162E74"/>
    <w:rsid w:val="001641FC"/>
    <w:rsid w:val="00166B81"/>
    <w:rsid w:val="00173D4B"/>
    <w:rsid w:val="00184252"/>
    <w:rsid w:val="0019745E"/>
    <w:rsid w:val="001A01E8"/>
    <w:rsid w:val="001A35D1"/>
    <w:rsid w:val="001A372D"/>
    <w:rsid w:val="001B704F"/>
    <w:rsid w:val="001C3642"/>
    <w:rsid w:val="001C6A7A"/>
    <w:rsid w:val="001D2A69"/>
    <w:rsid w:val="001D7C30"/>
    <w:rsid w:val="001E2D8E"/>
    <w:rsid w:val="002163FF"/>
    <w:rsid w:val="00224F8B"/>
    <w:rsid w:val="002273FD"/>
    <w:rsid w:val="00227A34"/>
    <w:rsid w:val="00230650"/>
    <w:rsid w:val="002367FC"/>
    <w:rsid w:val="00244A22"/>
    <w:rsid w:val="00250ABA"/>
    <w:rsid w:val="00277616"/>
    <w:rsid w:val="00281711"/>
    <w:rsid w:val="0028251F"/>
    <w:rsid w:val="00292186"/>
    <w:rsid w:val="002A38B4"/>
    <w:rsid w:val="002B0BDE"/>
    <w:rsid w:val="002B559B"/>
    <w:rsid w:val="002C06DB"/>
    <w:rsid w:val="002D5A89"/>
    <w:rsid w:val="002F1084"/>
    <w:rsid w:val="00304392"/>
    <w:rsid w:val="00306CCB"/>
    <w:rsid w:val="003141DA"/>
    <w:rsid w:val="00315022"/>
    <w:rsid w:val="00320616"/>
    <w:rsid w:val="00334EC9"/>
    <w:rsid w:val="00337DAF"/>
    <w:rsid w:val="00352FAD"/>
    <w:rsid w:val="00373E95"/>
    <w:rsid w:val="00376AD4"/>
    <w:rsid w:val="00380038"/>
    <w:rsid w:val="003859D2"/>
    <w:rsid w:val="003B3688"/>
    <w:rsid w:val="003B3F0C"/>
    <w:rsid w:val="003B4F4D"/>
    <w:rsid w:val="003D3104"/>
    <w:rsid w:val="003D7AFA"/>
    <w:rsid w:val="003E23D6"/>
    <w:rsid w:val="003E2B58"/>
    <w:rsid w:val="003F0D3E"/>
    <w:rsid w:val="003F67FB"/>
    <w:rsid w:val="004024C5"/>
    <w:rsid w:val="00404E6F"/>
    <w:rsid w:val="0041337F"/>
    <w:rsid w:val="004164F6"/>
    <w:rsid w:val="00420A3B"/>
    <w:rsid w:val="0043772E"/>
    <w:rsid w:val="00441E92"/>
    <w:rsid w:val="00443564"/>
    <w:rsid w:val="00443A46"/>
    <w:rsid w:val="004443C9"/>
    <w:rsid w:val="00455398"/>
    <w:rsid w:val="00467E49"/>
    <w:rsid w:val="00484B57"/>
    <w:rsid w:val="00494085"/>
    <w:rsid w:val="004972E2"/>
    <w:rsid w:val="004A25B6"/>
    <w:rsid w:val="004A6915"/>
    <w:rsid w:val="004B7023"/>
    <w:rsid w:val="004C4088"/>
    <w:rsid w:val="004C6C3E"/>
    <w:rsid w:val="004D440C"/>
    <w:rsid w:val="004D6BD4"/>
    <w:rsid w:val="004D6ED5"/>
    <w:rsid w:val="004E15DC"/>
    <w:rsid w:val="004E4895"/>
    <w:rsid w:val="004F5ACE"/>
    <w:rsid w:val="004F741E"/>
    <w:rsid w:val="00501B72"/>
    <w:rsid w:val="00523B93"/>
    <w:rsid w:val="0052597E"/>
    <w:rsid w:val="005304E5"/>
    <w:rsid w:val="00534F2C"/>
    <w:rsid w:val="0053576E"/>
    <w:rsid w:val="0054355F"/>
    <w:rsid w:val="0054490E"/>
    <w:rsid w:val="00553621"/>
    <w:rsid w:val="00556FC4"/>
    <w:rsid w:val="00580E47"/>
    <w:rsid w:val="00580FA7"/>
    <w:rsid w:val="00584A33"/>
    <w:rsid w:val="005A16F3"/>
    <w:rsid w:val="005A3E8C"/>
    <w:rsid w:val="005B2B39"/>
    <w:rsid w:val="005C7E1B"/>
    <w:rsid w:val="005E5718"/>
    <w:rsid w:val="005F267B"/>
    <w:rsid w:val="006030E1"/>
    <w:rsid w:val="00616F2F"/>
    <w:rsid w:val="00625EC6"/>
    <w:rsid w:val="00626407"/>
    <w:rsid w:val="00632DA1"/>
    <w:rsid w:val="00634FFB"/>
    <w:rsid w:val="00646744"/>
    <w:rsid w:val="0065420E"/>
    <w:rsid w:val="00655C60"/>
    <w:rsid w:val="0065672C"/>
    <w:rsid w:val="0066043E"/>
    <w:rsid w:val="00661319"/>
    <w:rsid w:val="00673B70"/>
    <w:rsid w:val="00686051"/>
    <w:rsid w:val="006B2C80"/>
    <w:rsid w:val="006B2F55"/>
    <w:rsid w:val="006C42D6"/>
    <w:rsid w:val="006F2E37"/>
    <w:rsid w:val="007110E4"/>
    <w:rsid w:val="00712EC9"/>
    <w:rsid w:val="00717388"/>
    <w:rsid w:val="007371B1"/>
    <w:rsid w:val="00743943"/>
    <w:rsid w:val="007458BB"/>
    <w:rsid w:val="00761115"/>
    <w:rsid w:val="00762789"/>
    <w:rsid w:val="0076740D"/>
    <w:rsid w:val="00780B4E"/>
    <w:rsid w:val="007846CB"/>
    <w:rsid w:val="007B0AE0"/>
    <w:rsid w:val="007B7CB4"/>
    <w:rsid w:val="007C69E2"/>
    <w:rsid w:val="007D729F"/>
    <w:rsid w:val="007E0BC6"/>
    <w:rsid w:val="007E5E39"/>
    <w:rsid w:val="007F2A17"/>
    <w:rsid w:val="0080184C"/>
    <w:rsid w:val="00801CF6"/>
    <w:rsid w:val="00804BD4"/>
    <w:rsid w:val="00811D3A"/>
    <w:rsid w:val="00814CC8"/>
    <w:rsid w:val="00821BF5"/>
    <w:rsid w:val="00822902"/>
    <w:rsid w:val="00854E74"/>
    <w:rsid w:val="00862B27"/>
    <w:rsid w:val="008938CA"/>
    <w:rsid w:val="008B2986"/>
    <w:rsid w:val="008B2F7F"/>
    <w:rsid w:val="008E36F4"/>
    <w:rsid w:val="008E414A"/>
    <w:rsid w:val="008E631C"/>
    <w:rsid w:val="00903A3F"/>
    <w:rsid w:val="00903D6E"/>
    <w:rsid w:val="00904068"/>
    <w:rsid w:val="009118DE"/>
    <w:rsid w:val="00920A11"/>
    <w:rsid w:val="00932EC8"/>
    <w:rsid w:val="00944ED7"/>
    <w:rsid w:val="00945429"/>
    <w:rsid w:val="009456BA"/>
    <w:rsid w:val="0095005D"/>
    <w:rsid w:val="00954186"/>
    <w:rsid w:val="00956029"/>
    <w:rsid w:val="00963572"/>
    <w:rsid w:val="00964C29"/>
    <w:rsid w:val="00964FFD"/>
    <w:rsid w:val="0098293D"/>
    <w:rsid w:val="009851A2"/>
    <w:rsid w:val="00985DD0"/>
    <w:rsid w:val="0099036A"/>
    <w:rsid w:val="009908AA"/>
    <w:rsid w:val="00997B09"/>
    <w:rsid w:val="009A29B1"/>
    <w:rsid w:val="009B0CC6"/>
    <w:rsid w:val="009B5B2D"/>
    <w:rsid w:val="009B60C5"/>
    <w:rsid w:val="009C5CB3"/>
    <w:rsid w:val="009E0309"/>
    <w:rsid w:val="009E378C"/>
    <w:rsid w:val="009E40F9"/>
    <w:rsid w:val="009E4314"/>
    <w:rsid w:val="009E5A33"/>
    <w:rsid w:val="009E7726"/>
    <w:rsid w:val="009F2647"/>
    <w:rsid w:val="00A12C46"/>
    <w:rsid w:val="00A1665B"/>
    <w:rsid w:val="00A16E07"/>
    <w:rsid w:val="00A20ADA"/>
    <w:rsid w:val="00A26DA6"/>
    <w:rsid w:val="00A36C28"/>
    <w:rsid w:val="00A432CD"/>
    <w:rsid w:val="00A60735"/>
    <w:rsid w:val="00A74EBE"/>
    <w:rsid w:val="00A75426"/>
    <w:rsid w:val="00A770EB"/>
    <w:rsid w:val="00A837DC"/>
    <w:rsid w:val="00A84593"/>
    <w:rsid w:val="00A94C10"/>
    <w:rsid w:val="00A972AD"/>
    <w:rsid w:val="00AA37D2"/>
    <w:rsid w:val="00AA48AF"/>
    <w:rsid w:val="00AB0C8C"/>
    <w:rsid w:val="00AB15C4"/>
    <w:rsid w:val="00AC2FFE"/>
    <w:rsid w:val="00AC47C3"/>
    <w:rsid w:val="00AD22C3"/>
    <w:rsid w:val="00AD4EAF"/>
    <w:rsid w:val="00AE6925"/>
    <w:rsid w:val="00AE6EC1"/>
    <w:rsid w:val="00B138D3"/>
    <w:rsid w:val="00B22492"/>
    <w:rsid w:val="00B23BB3"/>
    <w:rsid w:val="00B2703B"/>
    <w:rsid w:val="00B311BA"/>
    <w:rsid w:val="00B35453"/>
    <w:rsid w:val="00B427D2"/>
    <w:rsid w:val="00B457E2"/>
    <w:rsid w:val="00B47D3C"/>
    <w:rsid w:val="00B52CBB"/>
    <w:rsid w:val="00B540B1"/>
    <w:rsid w:val="00B55B34"/>
    <w:rsid w:val="00B566E4"/>
    <w:rsid w:val="00B60B9B"/>
    <w:rsid w:val="00B63715"/>
    <w:rsid w:val="00B70B11"/>
    <w:rsid w:val="00B72A43"/>
    <w:rsid w:val="00B80EAE"/>
    <w:rsid w:val="00B80F46"/>
    <w:rsid w:val="00B90B3A"/>
    <w:rsid w:val="00BA6B1D"/>
    <w:rsid w:val="00BB4928"/>
    <w:rsid w:val="00BB4F6D"/>
    <w:rsid w:val="00BC1EE6"/>
    <w:rsid w:val="00BD6BA4"/>
    <w:rsid w:val="00BE0449"/>
    <w:rsid w:val="00BE33A9"/>
    <w:rsid w:val="00BE36E1"/>
    <w:rsid w:val="00BE7B29"/>
    <w:rsid w:val="00BF02B4"/>
    <w:rsid w:val="00C1780D"/>
    <w:rsid w:val="00C17EF6"/>
    <w:rsid w:val="00C268B8"/>
    <w:rsid w:val="00C27125"/>
    <w:rsid w:val="00C310EF"/>
    <w:rsid w:val="00C31BE0"/>
    <w:rsid w:val="00C42AB8"/>
    <w:rsid w:val="00C47046"/>
    <w:rsid w:val="00C4752B"/>
    <w:rsid w:val="00C52F65"/>
    <w:rsid w:val="00C5455C"/>
    <w:rsid w:val="00C54D6F"/>
    <w:rsid w:val="00C55CD3"/>
    <w:rsid w:val="00C57D58"/>
    <w:rsid w:val="00C604DA"/>
    <w:rsid w:val="00C668AB"/>
    <w:rsid w:val="00C6758D"/>
    <w:rsid w:val="00C70ACB"/>
    <w:rsid w:val="00C774E0"/>
    <w:rsid w:val="00C806C7"/>
    <w:rsid w:val="00C83308"/>
    <w:rsid w:val="00C8554C"/>
    <w:rsid w:val="00C963B7"/>
    <w:rsid w:val="00CA31C8"/>
    <w:rsid w:val="00CA4EB8"/>
    <w:rsid w:val="00CA69C2"/>
    <w:rsid w:val="00CB4606"/>
    <w:rsid w:val="00CC57DF"/>
    <w:rsid w:val="00CD1636"/>
    <w:rsid w:val="00CD2DE4"/>
    <w:rsid w:val="00CE2A77"/>
    <w:rsid w:val="00CE2B6E"/>
    <w:rsid w:val="00CF6900"/>
    <w:rsid w:val="00D0082E"/>
    <w:rsid w:val="00D05E00"/>
    <w:rsid w:val="00D139AC"/>
    <w:rsid w:val="00D15F9A"/>
    <w:rsid w:val="00D178A3"/>
    <w:rsid w:val="00D23964"/>
    <w:rsid w:val="00D2647A"/>
    <w:rsid w:val="00D35532"/>
    <w:rsid w:val="00D3723C"/>
    <w:rsid w:val="00D5342C"/>
    <w:rsid w:val="00D64507"/>
    <w:rsid w:val="00D66BA1"/>
    <w:rsid w:val="00D7343F"/>
    <w:rsid w:val="00D802CC"/>
    <w:rsid w:val="00D85C08"/>
    <w:rsid w:val="00D87C50"/>
    <w:rsid w:val="00D93496"/>
    <w:rsid w:val="00DA031D"/>
    <w:rsid w:val="00DA5726"/>
    <w:rsid w:val="00DB4D70"/>
    <w:rsid w:val="00DB5B39"/>
    <w:rsid w:val="00DC0DA0"/>
    <w:rsid w:val="00DC3A9D"/>
    <w:rsid w:val="00DC69AE"/>
    <w:rsid w:val="00DC7BA7"/>
    <w:rsid w:val="00DD7323"/>
    <w:rsid w:val="00DE06AF"/>
    <w:rsid w:val="00DE31FF"/>
    <w:rsid w:val="00DE341A"/>
    <w:rsid w:val="00DE38F6"/>
    <w:rsid w:val="00DE3A75"/>
    <w:rsid w:val="00DE5DFD"/>
    <w:rsid w:val="00DE716C"/>
    <w:rsid w:val="00DF0B7E"/>
    <w:rsid w:val="00E1022B"/>
    <w:rsid w:val="00E13557"/>
    <w:rsid w:val="00E20BA0"/>
    <w:rsid w:val="00E2666C"/>
    <w:rsid w:val="00E37918"/>
    <w:rsid w:val="00E56885"/>
    <w:rsid w:val="00E76B2C"/>
    <w:rsid w:val="00E81CE0"/>
    <w:rsid w:val="00E843D5"/>
    <w:rsid w:val="00E92E0F"/>
    <w:rsid w:val="00E97772"/>
    <w:rsid w:val="00EA075E"/>
    <w:rsid w:val="00EA0BC1"/>
    <w:rsid w:val="00EA126C"/>
    <w:rsid w:val="00EA276B"/>
    <w:rsid w:val="00EB21DD"/>
    <w:rsid w:val="00EB3A5C"/>
    <w:rsid w:val="00ED1182"/>
    <w:rsid w:val="00EE748B"/>
    <w:rsid w:val="00EF2111"/>
    <w:rsid w:val="00EF4091"/>
    <w:rsid w:val="00EF4E52"/>
    <w:rsid w:val="00EF7E4E"/>
    <w:rsid w:val="00F04463"/>
    <w:rsid w:val="00F15988"/>
    <w:rsid w:val="00F37357"/>
    <w:rsid w:val="00F4154F"/>
    <w:rsid w:val="00F43A83"/>
    <w:rsid w:val="00F57EF7"/>
    <w:rsid w:val="00F66E05"/>
    <w:rsid w:val="00F84905"/>
    <w:rsid w:val="00F86B95"/>
    <w:rsid w:val="00F8716C"/>
    <w:rsid w:val="00FA2930"/>
    <w:rsid w:val="00FA35D2"/>
    <w:rsid w:val="00FA7919"/>
    <w:rsid w:val="00FB1D4A"/>
    <w:rsid w:val="00FB1EF3"/>
    <w:rsid w:val="00FF3F7F"/>
    <w:rsid w:val="01D6729F"/>
    <w:rsid w:val="021DE525"/>
    <w:rsid w:val="03E5034C"/>
    <w:rsid w:val="05538BD8"/>
    <w:rsid w:val="0645FB30"/>
    <w:rsid w:val="06DACB74"/>
    <w:rsid w:val="06EDABC1"/>
    <w:rsid w:val="077BB4FA"/>
    <w:rsid w:val="08FA23D6"/>
    <w:rsid w:val="09F2A748"/>
    <w:rsid w:val="0B3919BE"/>
    <w:rsid w:val="0B3BE4C6"/>
    <w:rsid w:val="0BA7E268"/>
    <w:rsid w:val="0E69D895"/>
    <w:rsid w:val="144D8F44"/>
    <w:rsid w:val="156FECB0"/>
    <w:rsid w:val="16416B46"/>
    <w:rsid w:val="169D3E8F"/>
    <w:rsid w:val="16BDD298"/>
    <w:rsid w:val="1A98D991"/>
    <w:rsid w:val="1C9AAC20"/>
    <w:rsid w:val="1CE04684"/>
    <w:rsid w:val="2351C987"/>
    <w:rsid w:val="24087AE4"/>
    <w:rsid w:val="27598720"/>
    <w:rsid w:val="275A616E"/>
    <w:rsid w:val="29FB858C"/>
    <w:rsid w:val="2A178F87"/>
    <w:rsid w:val="2DE12EF1"/>
    <w:rsid w:val="2E5DAE79"/>
    <w:rsid w:val="2F0BA56C"/>
    <w:rsid w:val="2F6B16F1"/>
    <w:rsid w:val="2FF05E32"/>
    <w:rsid w:val="30078D56"/>
    <w:rsid w:val="3327FEF4"/>
    <w:rsid w:val="333F2E18"/>
    <w:rsid w:val="34184F19"/>
    <w:rsid w:val="34C3CF55"/>
    <w:rsid w:val="352FC594"/>
    <w:rsid w:val="38129F3B"/>
    <w:rsid w:val="38EC7F8B"/>
    <w:rsid w:val="39E52CD7"/>
    <w:rsid w:val="3A5D1F44"/>
    <w:rsid w:val="3B38A6BE"/>
    <w:rsid w:val="3FF947E9"/>
    <w:rsid w:val="4370382D"/>
    <w:rsid w:val="44EEBA7E"/>
    <w:rsid w:val="46DB4195"/>
    <w:rsid w:val="4892B58C"/>
    <w:rsid w:val="48E6E0DE"/>
    <w:rsid w:val="49EBF074"/>
    <w:rsid w:val="4CDA5C43"/>
    <w:rsid w:val="4D3CA241"/>
    <w:rsid w:val="4ED872A2"/>
    <w:rsid w:val="50744303"/>
    <w:rsid w:val="51BE6A74"/>
    <w:rsid w:val="52ED5527"/>
    <w:rsid w:val="574AC3A3"/>
    <w:rsid w:val="57651855"/>
    <w:rsid w:val="577A1614"/>
    <w:rsid w:val="577D936E"/>
    <w:rsid w:val="5F46909E"/>
    <w:rsid w:val="609340B5"/>
    <w:rsid w:val="6123C400"/>
    <w:rsid w:val="6A8E575E"/>
    <w:rsid w:val="6B0BE3A9"/>
    <w:rsid w:val="6CA7B40A"/>
    <w:rsid w:val="6DB08A9D"/>
    <w:rsid w:val="6DDACA5A"/>
    <w:rsid w:val="6DDEA320"/>
    <w:rsid w:val="70EFF6BA"/>
    <w:rsid w:val="74172101"/>
    <w:rsid w:val="75366410"/>
    <w:rsid w:val="768757D7"/>
    <w:rsid w:val="792D4316"/>
    <w:rsid w:val="79400577"/>
    <w:rsid w:val="798E2498"/>
    <w:rsid w:val="79DD8E30"/>
    <w:rsid w:val="7AE22E6D"/>
    <w:rsid w:val="7BEB9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87D18"/>
  <w15:docId w15:val="{D65952D6-D27F-4B4E-BF59-FFA7FD58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link w:val="Heading1Char"/>
    <w:autoRedefine/>
    <w:uiPriority w:val="9"/>
    <w:qFormat/>
    <w:pPr>
      <w:jc w:val="center"/>
      <w:outlineLvl w:val="0"/>
    </w:pPr>
    <w:rPr>
      <w:rFonts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cstheme="minorHAnsi"/>
      <w:b/>
      <w:bCs/>
      <w:color w:val="000000" w:themeColor="text1"/>
      <w:sz w:val="28"/>
      <w:szCs w:val="28"/>
    </w:rPr>
  </w:style>
  <w:style w:type="character" w:customStyle="1" w:styleId="normaltextrun">
    <w:name w:val="normaltextrun"/>
    <w:basedOn w:val="DefaultParagraphFont"/>
  </w:style>
  <w:style w:type="table" w:customStyle="1" w:styleId="GridTable4-Accent41">
    <w:name w:val="Grid Table 4 - Accent 41"/>
    <w:basedOn w:val="TableNormal"/>
    <w:uiPriority w:val="49"/>
    <w:rPr>
      <w:sz w:val="22"/>
      <w:szCs w:val="22"/>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laceholderText">
    <w:name w:val="Placeholder Text"/>
    <w:basedOn w:val="DefaultParagraphFont"/>
    <w:uiPriority w:val="99"/>
    <w:semiHidden/>
    <w:rPr>
      <w:color w:val="808080"/>
    </w:rPr>
  </w:style>
  <w:style w:type="table" w:customStyle="1" w:styleId="TableGridLight1">
    <w:name w:val="Table Grid Light1"/>
    <w:basedOn w:val="TableNormal"/>
    <w:uiPriority w:val="40"/>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1">
    <w:name w:val="Grid Table 1 Light - Accent 21"/>
    <w:basedOn w:val="TableNormal"/>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Revision1">
    <w:name w:val="Revision1"/>
    <w:hidden/>
    <w:uiPriority w:val="99"/>
    <w:semiHidden/>
    <w:rPr>
      <w:sz w:val="24"/>
      <w:szCs w:val="24"/>
      <w:lang w:eastAsia="zh-CN"/>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1">
    <w:name w:val="Style1"/>
    <w:basedOn w:val="Normal"/>
    <w:qFormat/>
    <w:pPr>
      <w:tabs>
        <w:tab w:val="left" w:pos="2253"/>
      </w:tabs>
      <w:spacing w:before="120" w:after="120"/>
    </w:pPr>
    <w:rPr>
      <w:rFonts w:ascii="Arial" w:hAnsi="Arial" w:cs="Arial"/>
      <w:b/>
      <w:bCs/>
      <w:color w:val="F37654"/>
      <w:sz w:val="28"/>
      <w:szCs w:val="28"/>
      <w:lang w:val="en-GB"/>
    </w:rPr>
  </w:style>
  <w:style w:type="paragraph" w:styleId="Revision">
    <w:name w:val="Revision"/>
    <w:hidden/>
    <w:uiPriority w:val="99"/>
    <w:unhideWhenUsed/>
    <w:rsid w:val="00244A2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64B8C3B-584D-4436-83C4-C7C2F59BB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A7263-6BEC-4715-A045-DA264065356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3.xml><?xml version="1.0" encoding="utf-8"?>
<ds:datastoreItem xmlns:ds="http://schemas.openxmlformats.org/officeDocument/2006/customXml" ds:itemID="{967D79BE-EEF1-47AC-9174-93CE300B5B48}">
  <ds:schemaRefs>
    <ds:schemaRef ds:uri="http://schemas.microsoft.com/sharepoint/v3/contenttype/forms"/>
  </ds:schemaRefs>
</ds:datastoreItem>
</file>

<file path=customXml/itemProps4.xml><?xml version="1.0" encoding="utf-8"?>
<ds:datastoreItem xmlns:ds="http://schemas.openxmlformats.org/officeDocument/2006/customXml" ds:itemID="{43CE921F-6271-45AE-AE63-2CB1208A108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Yang</dc:creator>
  <cp:lastModifiedBy>Sara Horne</cp:lastModifiedBy>
  <cp:revision>3</cp:revision>
  <dcterms:created xsi:type="dcterms:W3CDTF">2024-08-30T05:30:00Z</dcterms:created>
  <dcterms:modified xsi:type="dcterms:W3CDTF">2024-12-17T08:59:00Z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y fmtid="{D5CDD505-2E9C-101B-9397-08002B2CF9AE}" pid="4" name="KSOProductBuildVer">
    <vt:lpwstr>2052-6.7.1.8828</vt:lpwstr>
  </property>
  <property fmtid="{D5CDD505-2E9C-101B-9397-08002B2CF9AE}" pid="5" name="ICV">
    <vt:lpwstr>0F94F49741809A113EC34667D6974A9C_42</vt:lpwstr>
  </property>
</Properties>
</file>